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97" w:rsidRPr="00CB001A" w:rsidRDefault="00CB001A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b/>
          <w:bCs/>
          <w:noProof/>
          <w:color w:val="333333"/>
          <w:szCs w:val="13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35pt;margin-top:-27.65pt;width:165.2pt;height:24.8pt;z-index:251658240">
            <v:textbox>
              <w:txbxContent>
                <w:p w:rsidR="00CB001A" w:rsidRPr="00CB001A" w:rsidRDefault="00CB001A">
                  <w:pPr>
                    <w:rPr>
                      <w:b/>
                      <w:i/>
                      <w:sz w:val="28"/>
                    </w:rPr>
                  </w:pPr>
                  <w:bookmarkStart w:id="0" w:name="_GoBack"/>
                  <w:r>
                    <w:rPr>
                      <w:b/>
                      <w:i/>
                      <w:sz w:val="28"/>
                    </w:rPr>
                    <w:t>Практическая работа</w:t>
                  </w:r>
                  <w:bookmarkEnd w:id="0"/>
                </w:p>
              </w:txbxContent>
            </v:textbox>
          </v:shape>
        </w:pict>
      </w:r>
      <w:r w:rsidR="00511397" w:rsidRPr="00511397">
        <w:rPr>
          <w:rStyle w:val="a5"/>
          <w:rFonts w:ascii="Verdana" w:hAnsi="Verdana"/>
          <w:color w:val="333333"/>
          <w:szCs w:val="13"/>
          <w:u w:val="single"/>
        </w:rPr>
        <w:t>Ход работы</w:t>
      </w:r>
      <w:r w:rsidR="00511397">
        <w:rPr>
          <w:rFonts w:ascii="Verdana" w:hAnsi="Verdana"/>
          <w:color w:val="333333"/>
          <w:sz w:val="13"/>
          <w:szCs w:val="13"/>
        </w:rPr>
        <w:br/>
      </w:r>
      <w:r w:rsidR="00511397" w:rsidRPr="00CB001A">
        <w:rPr>
          <w:rStyle w:val="a5"/>
          <w:rFonts w:ascii="Verdana" w:hAnsi="Verdana"/>
          <w:color w:val="333333"/>
          <w:sz w:val="13"/>
          <w:szCs w:val="13"/>
        </w:rPr>
        <w:t>1</w:t>
      </w:r>
      <w:r w:rsidR="00511397">
        <w:rPr>
          <w:rStyle w:val="a5"/>
          <w:rFonts w:ascii="Verdana" w:hAnsi="Verdana"/>
          <w:color w:val="333333"/>
          <w:sz w:val="13"/>
          <w:szCs w:val="13"/>
        </w:rPr>
        <w:t>.</w:t>
      </w:r>
      <w:r w:rsidR="00511397"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 w:rsidR="00511397" w:rsidRPr="00511397">
        <w:rPr>
          <w:rFonts w:ascii="Verdana" w:hAnsi="Verdana"/>
          <w:color w:val="333333"/>
          <w:sz w:val="13"/>
          <w:szCs w:val="13"/>
        </w:rPr>
        <w:t>Наберите текст</w:t>
      </w:r>
      <w:r w:rsidR="00511397" w:rsidRPr="00CB001A">
        <w:rPr>
          <w:rFonts w:ascii="Verdana" w:hAnsi="Verdana"/>
          <w:color w:val="333333"/>
          <w:sz w:val="13"/>
          <w:szCs w:val="13"/>
        </w:rPr>
        <w:t>:</w:t>
      </w:r>
    </w:p>
    <w:p w:rsidR="00511397" w:rsidRPr="00CB001A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</w:p>
    <w:p w:rsidR="00511397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Style w:val="a4"/>
          <w:rFonts w:ascii="Impact" w:hAnsi="Impact"/>
          <w:i w:val="0"/>
          <w:iCs w:val="0"/>
          <w:color w:val="333333"/>
          <w:sz w:val="19"/>
          <w:szCs w:val="19"/>
          <w:u w:val="single"/>
        </w:rPr>
        <w:t>Устройства современного компьютера</w:t>
      </w:r>
    </w:p>
    <w:p w:rsidR="00511397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Представим перечень устройств современного компьютера в виде многоуровневого списка, имеющего четыре уровня вложенности:</w:t>
      </w:r>
    </w:p>
    <w:p w:rsidR="00511397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Устройства современного компьютера:</w:t>
      </w:r>
      <w:r>
        <w:rPr>
          <w:rFonts w:ascii="Verdana" w:hAnsi="Verdana"/>
          <w:color w:val="333333"/>
          <w:sz w:val="13"/>
          <w:szCs w:val="13"/>
        </w:rPr>
        <w:br/>
        <w:t>Процессор</w:t>
      </w:r>
      <w:r>
        <w:rPr>
          <w:rFonts w:ascii="Verdana" w:hAnsi="Verdana"/>
          <w:color w:val="333333"/>
          <w:sz w:val="13"/>
          <w:szCs w:val="13"/>
        </w:rPr>
        <w:br/>
        <w:t>Память</w:t>
      </w:r>
      <w:r>
        <w:rPr>
          <w:rFonts w:ascii="Verdana" w:hAnsi="Verdana"/>
          <w:color w:val="333333"/>
          <w:sz w:val="13"/>
          <w:szCs w:val="13"/>
        </w:rPr>
        <w:br/>
        <w:t>Оперативная память</w:t>
      </w:r>
      <w:r>
        <w:rPr>
          <w:rFonts w:ascii="Verdana" w:hAnsi="Verdana"/>
          <w:color w:val="333333"/>
          <w:sz w:val="13"/>
          <w:szCs w:val="13"/>
        </w:rPr>
        <w:br/>
        <w:t>Долговременная память</w:t>
      </w:r>
      <w:r>
        <w:rPr>
          <w:rFonts w:ascii="Verdana" w:hAnsi="Verdana"/>
          <w:color w:val="333333"/>
          <w:sz w:val="13"/>
          <w:szCs w:val="13"/>
        </w:rPr>
        <w:br/>
        <w:t>Жесткий магнитный диск</w:t>
      </w:r>
      <w:r>
        <w:rPr>
          <w:rFonts w:ascii="Verdana" w:hAnsi="Verdana"/>
          <w:color w:val="333333"/>
          <w:sz w:val="13"/>
          <w:szCs w:val="13"/>
        </w:rPr>
        <w:br/>
        <w:t>Дискета</w:t>
      </w:r>
      <w:r>
        <w:rPr>
          <w:rFonts w:ascii="Verdana" w:hAnsi="Verdana"/>
          <w:color w:val="333333"/>
          <w:sz w:val="13"/>
          <w:szCs w:val="13"/>
        </w:rPr>
        <w:br/>
        <w:t>Флэш-память</w:t>
      </w:r>
      <w:r>
        <w:rPr>
          <w:rFonts w:ascii="Verdana" w:hAnsi="Verdana"/>
          <w:color w:val="333333"/>
          <w:sz w:val="13"/>
          <w:szCs w:val="13"/>
        </w:rPr>
        <w:br/>
        <w:t>Оптические диски</w:t>
      </w:r>
      <w:r>
        <w:rPr>
          <w:rFonts w:ascii="Verdana" w:hAnsi="Verdana"/>
          <w:color w:val="333333"/>
          <w:sz w:val="13"/>
          <w:szCs w:val="13"/>
        </w:rPr>
        <w:br/>
        <w:t>CD</w:t>
      </w:r>
      <w:r>
        <w:rPr>
          <w:rFonts w:ascii="Verdana" w:hAnsi="Verdana"/>
          <w:color w:val="333333"/>
          <w:sz w:val="13"/>
          <w:szCs w:val="13"/>
        </w:rPr>
        <w:br/>
        <w:t>DVD</w:t>
      </w:r>
      <w:r>
        <w:rPr>
          <w:rFonts w:ascii="Verdana" w:hAnsi="Verdana"/>
          <w:color w:val="333333"/>
          <w:sz w:val="13"/>
          <w:szCs w:val="13"/>
        </w:rPr>
        <w:br/>
        <w:t>Устройства ввода</w:t>
      </w:r>
      <w:r>
        <w:rPr>
          <w:rFonts w:ascii="Verdana" w:hAnsi="Verdana"/>
          <w:color w:val="333333"/>
          <w:sz w:val="13"/>
          <w:szCs w:val="13"/>
        </w:rPr>
        <w:br/>
        <w:t>Клавиатура</w:t>
      </w:r>
      <w:r>
        <w:rPr>
          <w:rFonts w:ascii="Verdana" w:hAnsi="Verdana"/>
          <w:color w:val="333333"/>
          <w:sz w:val="13"/>
          <w:szCs w:val="13"/>
        </w:rPr>
        <w:br/>
        <w:t>Мышь</w:t>
      </w:r>
      <w:r>
        <w:rPr>
          <w:rFonts w:ascii="Verdana" w:hAnsi="Verdana"/>
          <w:color w:val="333333"/>
          <w:sz w:val="13"/>
          <w:szCs w:val="13"/>
        </w:rPr>
        <w:br/>
        <w:t>Сканер</w:t>
      </w:r>
      <w:r>
        <w:rPr>
          <w:rFonts w:ascii="Verdana" w:hAnsi="Verdana"/>
          <w:color w:val="333333"/>
          <w:sz w:val="13"/>
          <w:szCs w:val="13"/>
        </w:rPr>
        <w:br/>
        <w:t>Графический планшет</w:t>
      </w:r>
      <w:r>
        <w:rPr>
          <w:rFonts w:ascii="Verdana" w:hAnsi="Verdana"/>
          <w:color w:val="333333"/>
          <w:sz w:val="13"/>
          <w:szCs w:val="13"/>
        </w:rPr>
        <w:br/>
        <w:t>Цифровая камера</w:t>
      </w:r>
      <w:r>
        <w:rPr>
          <w:rFonts w:ascii="Verdana" w:hAnsi="Verdana"/>
          <w:color w:val="333333"/>
          <w:sz w:val="13"/>
          <w:szCs w:val="13"/>
        </w:rPr>
        <w:br/>
        <w:t>Микрофон</w:t>
      </w:r>
      <w:r>
        <w:rPr>
          <w:rFonts w:ascii="Verdana" w:hAnsi="Verdana"/>
          <w:color w:val="333333"/>
          <w:sz w:val="13"/>
          <w:szCs w:val="13"/>
        </w:rPr>
        <w:br/>
        <w:t>Джойстик</w:t>
      </w:r>
      <w:r>
        <w:rPr>
          <w:rFonts w:ascii="Verdana" w:hAnsi="Verdana"/>
          <w:color w:val="333333"/>
          <w:sz w:val="13"/>
          <w:szCs w:val="13"/>
        </w:rPr>
        <w:br/>
        <w:t>Устройства вывода</w:t>
      </w:r>
      <w:r>
        <w:rPr>
          <w:rFonts w:ascii="Verdana" w:hAnsi="Verdana"/>
          <w:color w:val="333333"/>
          <w:sz w:val="13"/>
          <w:szCs w:val="13"/>
        </w:rPr>
        <w:br/>
        <w:t>Монитор</w:t>
      </w:r>
      <w:r>
        <w:rPr>
          <w:rFonts w:ascii="Verdana" w:hAnsi="Verdana"/>
          <w:color w:val="333333"/>
          <w:sz w:val="13"/>
          <w:szCs w:val="13"/>
        </w:rPr>
        <w:br/>
        <w:t>Жидкокристаллический монитор</w:t>
      </w:r>
      <w:r>
        <w:rPr>
          <w:rFonts w:ascii="Verdana" w:hAnsi="Verdana"/>
          <w:color w:val="333333"/>
          <w:sz w:val="13"/>
          <w:szCs w:val="13"/>
        </w:rPr>
        <w:br/>
        <w:t>Монитор на электронно-лучевой трубке</w:t>
      </w:r>
      <w:r>
        <w:rPr>
          <w:rFonts w:ascii="Verdana" w:hAnsi="Verdana"/>
          <w:color w:val="333333"/>
          <w:sz w:val="13"/>
          <w:szCs w:val="13"/>
        </w:rPr>
        <w:br/>
        <w:t>Принтер</w:t>
      </w:r>
      <w:r>
        <w:rPr>
          <w:rFonts w:ascii="Verdana" w:hAnsi="Verdana"/>
          <w:color w:val="333333"/>
          <w:sz w:val="13"/>
          <w:szCs w:val="13"/>
        </w:rPr>
        <w:br/>
        <w:t>Матричный принтер</w:t>
      </w:r>
      <w:r>
        <w:rPr>
          <w:rFonts w:ascii="Verdana" w:hAnsi="Verdana"/>
          <w:color w:val="333333"/>
          <w:sz w:val="13"/>
          <w:szCs w:val="13"/>
        </w:rPr>
        <w:br/>
        <w:t>Струйный принтер</w:t>
      </w:r>
      <w:r>
        <w:rPr>
          <w:rFonts w:ascii="Verdana" w:hAnsi="Verdana"/>
          <w:color w:val="333333"/>
          <w:sz w:val="13"/>
          <w:szCs w:val="13"/>
        </w:rPr>
        <w:br/>
        <w:t>Лазерный принтер</w:t>
      </w:r>
    </w:p>
    <w:p w:rsidR="00511397" w:rsidRPr="00511397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</w:p>
    <w:p w:rsidR="005848E4" w:rsidRPr="005848E4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 w:rsidRPr="00511397">
        <w:rPr>
          <w:rStyle w:val="a5"/>
          <w:rFonts w:ascii="Verdana" w:hAnsi="Verdana"/>
          <w:color w:val="333333"/>
          <w:sz w:val="13"/>
          <w:szCs w:val="13"/>
        </w:rPr>
        <w:t>2</w:t>
      </w:r>
      <w:r>
        <w:rPr>
          <w:rStyle w:val="a5"/>
          <w:rFonts w:ascii="Verdana" w:hAnsi="Verdana"/>
          <w:color w:val="333333"/>
          <w:sz w:val="13"/>
          <w:szCs w:val="13"/>
        </w:rPr>
        <w:t>.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 xml:space="preserve">Преобразуйте строки в многоуровневый список. </w:t>
      </w:r>
      <w:proofErr w:type="gramStart"/>
      <w:r>
        <w:rPr>
          <w:rFonts w:ascii="Verdana" w:hAnsi="Verdana"/>
          <w:color w:val="333333"/>
          <w:sz w:val="13"/>
          <w:szCs w:val="13"/>
        </w:rPr>
        <w:t>Для этого:</w:t>
      </w:r>
      <w:r>
        <w:rPr>
          <w:rFonts w:ascii="Verdana" w:hAnsi="Verdana"/>
          <w:color w:val="333333"/>
          <w:sz w:val="13"/>
          <w:szCs w:val="13"/>
        </w:rPr>
        <w:br/>
        <w:t xml:space="preserve">   1) выделите все </w:t>
      </w:r>
      <w:r w:rsidRPr="00511397">
        <w:rPr>
          <w:rFonts w:ascii="Verdana" w:hAnsi="Verdana"/>
          <w:color w:val="333333"/>
          <w:sz w:val="13"/>
          <w:szCs w:val="13"/>
        </w:rPr>
        <w:t>(кроме первой)</w:t>
      </w:r>
      <w:r>
        <w:rPr>
          <w:rFonts w:ascii="Verdana" w:hAnsi="Verdana"/>
          <w:color w:val="333333"/>
          <w:sz w:val="13"/>
          <w:szCs w:val="13"/>
        </w:rPr>
        <w:t xml:space="preserve"> строки;</w:t>
      </w:r>
      <w:r>
        <w:rPr>
          <w:rFonts w:ascii="Verdana" w:hAnsi="Verdana"/>
          <w:color w:val="333333"/>
          <w:sz w:val="13"/>
          <w:szCs w:val="13"/>
        </w:rPr>
        <w:br/>
        <w:t>   2) дайте команду [Формат-Список].</w:t>
      </w:r>
      <w:proofErr w:type="gramEnd"/>
      <w:r>
        <w:rPr>
          <w:rFonts w:ascii="Verdana" w:hAnsi="Verdana"/>
          <w:color w:val="333333"/>
          <w:sz w:val="13"/>
          <w:szCs w:val="13"/>
        </w:rPr>
        <w:t xml:space="preserve"> В диалоговом окне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Style w:val="a5"/>
          <w:rFonts w:ascii="Verdana" w:hAnsi="Verdana"/>
          <w:color w:val="333333"/>
          <w:sz w:val="13"/>
          <w:szCs w:val="13"/>
        </w:rPr>
        <w:t>Список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>перейдите на вкладку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Style w:val="a5"/>
          <w:rFonts w:ascii="Verdana" w:hAnsi="Verdana"/>
          <w:color w:val="333333"/>
          <w:sz w:val="13"/>
          <w:szCs w:val="13"/>
        </w:rPr>
        <w:t>Многоуровневый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>и выберите там список типа:</w:t>
      </w:r>
      <w:r>
        <w:rPr>
          <w:rFonts w:ascii="Verdana" w:hAnsi="Verdana"/>
          <w:color w:val="333333"/>
          <w:sz w:val="13"/>
          <w:szCs w:val="13"/>
        </w:rPr>
        <w:br/>
      </w:r>
      <w:r>
        <w:rPr>
          <w:rFonts w:ascii="Verdana" w:hAnsi="Verdana"/>
          <w:noProof/>
          <w:color w:val="333333"/>
          <w:sz w:val="13"/>
          <w:szCs w:val="13"/>
        </w:rPr>
        <w:drawing>
          <wp:inline distT="0" distB="0" distL="0" distR="0">
            <wp:extent cx="7642987" cy="4402830"/>
            <wp:effectExtent l="19050" t="0" r="0" b="0"/>
            <wp:docPr id="1" name="Рисунок 1" descr="http://s3.uploads.ru/6qC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uploads.ru/6qCu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625" cy="44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3"/>
          <w:szCs w:val="13"/>
        </w:rPr>
        <w:br/>
      </w:r>
      <w:r w:rsidRPr="00511397">
        <w:rPr>
          <w:rStyle w:val="a5"/>
          <w:rFonts w:ascii="Verdana" w:hAnsi="Verdana"/>
          <w:color w:val="333333"/>
          <w:sz w:val="13"/>
          <w:szCs w:val="13"/>
        </w:rPr>
        <w:lastRenderedPageBreak/>
        <w:t>3</w:t>
      </w:r>
      <w:r>
        <w:rPr>
          <w:rStyle w:val="a5"/>
          <w:rFonts w:ascii="Verdana" w:hAnsi="Verdana"/>
          <w:color w:val="333333"/>
          <w:sz w:val="13"/>
          <w:szCs w:val="13"/>
        </w:rPr>
        <w:t>.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>Исходный те</w:t>
      </w:r>
      <w:proofErr w:type="gramStart"/>
      <w:r>
        <w:rPr>
          <w:rFonts w:ascii="Verdana" w:hAnsi="Verdana"/>
          <w:color w:val="333333"/>
          <w:sz w:val="13"/>
          <w:szCs w:val="13"/>
        </w:rPr>
        <w:t>кст пр</w:t>
      </w:r>
      <w:proofErr w:type="gramEnd"/>
      <w:r>
        <w:rPr>
          <w:rFonts w:ascii="Verdana" w:hAnsi="Verdana"/>
          <w:color w:val="333333"/>
          <w:sz w:val="13"/>
          <w:szCs w:val="13"/>
        </w:rPr>
        <w:t>иобрел вид нумерованного списка.</w:t>
      </w:r>
      <w:r>
        <w:rPr>
          <w:rFonts w:ascii="Verdana" w:hAnsi="Verdana"/>
          <w:color w:val="333333"/>
          <w:sz w:val="13"/>
          <w:szCs w:val="13"/>
        </w:rPr>
        <w:br/>
        <w:t>Все его пункты получили самый высокий 1-й уровень. Но такой уровень могут занимать только пункты «Процессор», «Память», «Устройства ввода» и «Устройства вывода». Уровень остальных пунктов следует понизить (</w:t>
      </w:r>
      <w:r>
        <w:rPr>
          <w:rFonts w:ascii="Verdana" w:hAnsi="Verdana"/>
          <w:i/>
          <w:iCs/>
          <w:color w:val="333333"/>
          <w:sz w:val="13"/>
          <w:szCs w:val="13"/>
        </w:rPr>
        <w:t>создать вложение пунктов</w:t>
      </w:r>
      <w:r>
        <w:rPr>
          <w:rFonts w:ascii="Verdana" w:hAnsi="Verdana"/>
          <w:color w:val="333333"/>
          <w:sz w:val="13"/>
          <w:szCs w:val="13"/>
        </w:rPr>
        <w:t>). Для</w:t>
      </w:r>
      <w:r>
        <w:rPr>
          <w:rFonts w:ascii="Verdana" w:hAnsi="Verdana"/>
          <w:color w:val="333333"/>
          <w:sz w:val="13"/>
          <w:szCs w:val="13"/>
        </w:rPr>
        <w:br/>
        <w:t>этого воспользуемся кнопкой</w:t>
      </w:r>
      <w:proofErr w:type="gramStart"/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Style w:val="a5"/>
          <w:rFonts w:ascii="Verdana" w:hAnsi="Verdana"/>
          <w:color w:val="333333"/>
          <w:sz w:val="13"/>
          <w:szCs w:val="13"/>
        </w:rPr>
        <w:t>У</w:t>
      </w:r>
      <w:proofErr w:type="gramEnd"/>
      <w:r>
        <w:rPr>
          <w:rStyle w:val="a5"/>
          <w:rFonts w:ascii="Verdana" w:hAnsi="Verdana"/>
          <w:color w:val="333333"/>
          <w:sz w:val="13"/>
          <w:szCs w:val="13"/>
        </w:rPr>
        <w:t>величить отступ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noProof/>
          <w:color w:val="333333"/>
          <w:sz w:val="13"/>
          <w:szCs w:val="13"/>
        </w:rPr>
        <w:drawing>
          <wp:inline distT="0" distB="0" distL="0" distR="0">
            <wp:extent cx="207645" cy="200025"/>
            <wp:effectExtent l="19050" t="0" r="1905" b="0"/>
            <wp:docPr id="2" name="Рисунок 2" descr="http://s2.uploads.ru/VO2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uploads.ru/VO2y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>на панели инструментов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i/>
          <w:iCs/>
          <w:color w:val="333333"/>
          <w:sz w:val="13"/>
          <w:szCs w:val="13"/>
        </w:rPr>
        <w:t>Главная</w:t>
      </w:r>
      <w:r>
        <w:rPr>
          <w:rFonts w:ascii="Verdana" w:hAnsi="Verdana"/>
          <w:color w:val="333333"/>
          <w:sz w:val="13"/>
          <w:szCs w:val="13"/>
        </w:rPr>
        <w:t>.</w:t>
      </w:r>
      <w:r>
        <w:rPr>
          <w:rFonts w:ascii="Verdana" w:hAnsi="Verdana"/>
          <w:color w:val="333333"/>
          <w:sz w:val="13"/>
          <w:szCs w:val="13"/>
        </w:rPr>
        <w:br/>
        <w:t>     Выделите пункты 3-10 и понизьте их уровень.</w:t>
      </w:r>
      <w:r>
        <w:rPr>
          <w:rFonts w:ascii="Verdana" w:hAnsi="Verdana"/>
          <w:color w:val="333333"/>
          <w:sz w:val="13"/>
          <w:szCs w:val="13"/>
        </w:rPr>
        <w:br/>
        <w:t>     Выделите пункты 2.3-2.8 и понизьте их уровень.</w:t>
      </w:r>
      <w:r>
        <w:rPr>
          <w:rFonts w:ascii="Verdana" w:hAnsi="Verdana"/>
          <w:color w:val="333333"/>
          <w:sz w:val="13"/>
          <w:szCs w:val="13"/>
        </w:rPr>
        <w:br/>
        <w:t>     Выделите пункты 2.2.5-2.2.6 и понизьте их уровень.</w:t>
      </w:r>
      <w:r>
        <w:rPr>
          <w:rFonts w:ascii="Verdana" w:hAnsi="Verdana"/>
          <w:color w:val="333333"/>
          <w:sz w:val="13"/>
          <w:szCs w:val="13"/>
        </w:rPr>
        <w:br/>
      </w:r>
      <w:r w:rsidRPr="00511397">
        <w:rPr>
          <w:rStyle w:val="a5"/>
          <w:rFonts w:ascii="Verdana" w:hAnsi="Verdana"/>
          <w:color w:val="333333"/>
          <w:sz w:val="13"/>
          <w:szCs w:val="13"/>
        </w:rPr>
        <w:t>4</w:t>
      </w:r>
      <w:r>
        <w:rPr>
          <w:rStyle w:val="a5"/>
          <w:rFonts w:ascii="Verdana" w:hAnsi="Verdana"/>
          <w:color w:val="333333"/>
          <w:sz w:val="13"/>
          <w:szCs w:val="13"/>
        </w:rPr>
        <w:t>.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>Повторите аналогичные операции для других пунктов списка.</w:t>
      </w:r>
      <w:r w:rsidR="005848E4" w:rsidRPr="005848E4">
        <w:rPr>
          <w:rFonts w:ascii="Verdana" w:hAnsi="Verdana"/>
          <w:color w:val="333333"/>
          <w:sz w:val="13"/>
          <w:szCs w:val="13"/>
        </w:rPr>
        <w:t xml:space="preserve"> В итоге должен получиться документ:</w:t>
      </w:r>
    </w:p>
    <w:p w:rsidR="005848E4" w:rsidRPr="005848E4" w:rsidRDefault="005848E4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</w:p>
    <w:p w:rsidR="005848E4" w:rsidRDefault="005848E4" w:rsidP="005848E4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Style w:val="a4"/>
          <w:rFonts w:ascii="Impact" w:hAnsi="Impact"/>
          <w:i w:val="0"/>
          <w:iCs w:val="0"/>
          <w:color w:val="333333"/>
          <w:sz w:val="19"/>
          <w:szCs w:val="19"/>
          <w:u w:val="single"/>
        </w:rPr>
        <w:t>Устройства современного компьютера</w:t>
      </w:r>
    </w:p>
    <w:p w:rsidR="005848E4" w:rsidRDefault="005848E4" w:rsidP="005848E4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Представим перечень устройств современного компьютера в виде многоуровневого списка, имеющего четыре уровня вложенности:</w:t>
      </w:r>
    </w:p>
    <w:p w:rsidR="005848E4" w:rsidRDefault="005848E4" w:rsidP="005848E4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Устройства современного компьютера:</w:t>
      </w:r>
      <w:r>
        <w:rPr>
          <w:rFonts w:ascii="Verdana" w:hAnsi="Verdana"/>
          <w:color w:val="333333"/>
          <w:sz w:val="13"/>
          <w:szCs w:val="13"/>
        </w:rPr>
        <w:br/>
        <w:t>   1.  Процессор</w:t>
      </w:r>
      <w:r>
        <w:rPr>
          <w:rFonts w:ascii="Verdana" w:hAnsi="Verdana"/>
          <w:color w:val="333333"/>
          <w:sz w:val="13"/>
          <w:szCs w:val="13"/>
        </w:rPr>
        <w:br/>
        <w:t>   2.  Память</w:t>
      </w:r>
      <w:r>
        <w:rPr>
          <w:rFonts w:ascii="Verdana" w:hAnsi="Verdana"/>
          <w:color w:val="333333"/>
          <w:sz w:val="13"/>
          <w:szCs w:val="13"/>
        </w:rPr>
        <w:br/>
        <w:t>     2.1.  Оперативная память</w:t>
      </w:r>
      <w:r>
        <w:rPr>
          <w:rFonts w:ascii="Verdana" w:hAnsi="Verdana"/>
          <w:color w:val="333333"/>
          <w:sz w:val="13"/>
          <w:szCs w:val="13"/>
        </w:rPr>
        <w:br/>
        <w:t>     2.2.  Долговременная память</w:t>
      </w:r>
      <w:r>
        <w:rPr>
          <w:rFonts w:ascii="Verdana" w:hAnsi="Verdana"/>
          <w:color w:val="333333"/>
          <w:sz w:val="13"/>
          <w:szCs w:val="13"/>
        </w:rPr>
        <w:br/>
        <w:t>       2.2.1.  Жесткий магнитный диск</w:t>
      </w:r>
      <w:r>
        <w:rPr>
          <w:rFonts w:ascii="Verdana" w:hAnsi="Verdana"/>
          <w:color w:val="333333"/>
          <w:sz w:val="13"/>
          <w:szCs w:val="13"/>
        </w:rPr>
        <w:br/>
        <w:t>       2.2.2.  Дискета</w:t>
      </w:r>
      <w:r>
        <w:rPr>
          <w:rFonts w:ascii="Verdana" w:hAnsi="Verdana"/>
          <w:color w:val="333333"/>
          <w:sz w:val="13"/>
          <w:szCs w:val="13"/>
        </w:rPr>
        <w:br/>
        <w:t>       2.2.3.  Флэш-память</w:t>
      </w:r>
      <w:r>
        <w:rPr>
          <w:rFonts w:ascii="Verdana" w:hAnsi="Verdana"/>
          <w:color w:val="333333"/>
          <w:sz w:val="13"/>
          <w:szCs w:val="13"/>
        </w:rPr>
        <w:br/>
        <w:t>       2.2.4.  Оптические диски</w:t>
      </w:r>
      <w:r>
        <w:rPr>
          <w:rFonts w:ascii="Verdana" w:hAnsi="Verdana"/>
          <w:color w:val="333333"/>
          <w:sz w:val="13"/>
          <w:szCs w:val="13"/>
        </w:rPr>
        <w:br/>
        <w:t>           2.2.4.1. CD</w:t>
      </w:r>
      <w:r>
        <w:rPr>
          <w:rFonts w:ascii="Verdana" w:hAnsi="Verdana"/>
          <w:color w:val="333333"/>
          <w:sz w:val="13"/>
          <w:szCs w:val="13"/>
        </w:rPr>
        <w:br/>
        <w:t>           2.2.4.2. DVD</w:t>
      </w:r>
      <w:r>
        <w:rPr>
          <w:rFonts w:ascii="Verdana" w:hAnsi="Verdana"/>
          <w:color w:val="333333"/>
          <w:sz w:val="13"/>
          <w:szCs w:val="13"/>
        </w:rPr>
        <w:br/>
        <w:t>   3. Устройства ввода</w:t>
      </w:r>
      <w:r>
        <w:rPr>
          <w:rFonts w:ascii="Verdana" w:hAnsi="Verdana"/>
          <w:color w:val="333333"/>
          <w:sz w:val="13"/>
          <w:szCs w:val="13"/>
        </w:rPr>
        <w:br/>
        <w:t>      3.1.  Клавиатура</w:t>
      </w:r>
      <w:r>
        <w:rPr>
          <w:rFonts w:ascii="Verdana" w:hAnsi="Verdana"/>
          <w:color w:val="333333"/>
          <w:sz w:val="13"/>
          <w:szCs w:val="13"/>
        </w:rPr>
        <w:br/>
        <w:t>      3.2.  Мышь</w:t>
      </w:r>
      <w:r>
        <w:rPr>
          <w:rFonts w:ascii="Verdana" w:hAnsi="Verdana"/>
          <w:color w:val="333333"/>
          <w:sz w:val="13"/>
          <w:szCs w:val="13"/>
        </w:rPr>
        <w:br/>
        <w:t>      3.3.  Сканер</w:t>
      </w:r>
      <w:r>
        <w:rPr>
          <w:rFonts w:ascii="Verdana" w:hAnsi="Verdana"/>
          <w:color w:val="333333"/>
          <w:sz w:val="13"/>
          <w:szCs w:val="13"/>
        </w:rPr>
        <w:br/>
        <w:t>      3.4.  Графический планшет</w:t>
      </w:r>
      <w:r>
        <w:rPr>
          <w:rFonts w:ascii="Verdana" w:hAnsi="Verdana"/>
          <w:color w:val="333333"/>
          <w:sz w:val="13"/>
          <w:szCs w:val="13"/>
        </w:rPr>
        <w:br/>
        <w:t>      3.5.  Цифровая камера</w:t>
      </w:r>
      <w:r>
        <w:rPr>
          <w:rFonts w:ascii="Verdana" w:hAnsi="Verdana"/>
          <w:color w:val="333333"/>
          <w:sz w:val="13"/>
          <w:szCs w:val="13"/>
        </w:rPr>
        <w:br/>
        <w:t>      3.6.  Микрофон</w:t>
      </w:r>
      <w:r>
        <w:rPr>
          <w:rFonts w:ascii="Verdana" w:hAnsi="Verdana"/>
          <w:color w:val="333333"/>
          <w:sz w:val="13"/>
          <w:szCs w:val="13"/>
        </w:rPr>
        <w:br/>
        <w:t>      3.7.  Джойстик</w:t>
      </w:r>
      <w:r>
        <w:rPr>
          <w:rFonts w:ascii="Verdana" w:hAnsi="Verdana"/>
          <w:color w:val="333333"/>
          <w:sz w:val="13"/>
          <w:szCs w:val="13"/>
        </w:rPr>
        <w:br/>
        <w:t>   4. Устройства вывода</w:t>
      </w:r>
      <w:r>
        <w:rPr>
          <w:rFonts w:ascii="Verdana" w:hAnsi="Verdana"/>
          <w:color w:val="333333"/>
          <w:sz w:val="13"/>
          <w:szCs w:val="13"/>
        </w:rPr>
        <w:br/>
        <w:t>      4.1. Монитор</w:t>
      </w:r>
      <w:r>
        <w:rPr>
          <w:rFonts w:ascii="Verdana" w:hAnsi="Verdana"/>
          <w:color w:val="333333"/>
          <w:sz w:val="13"/>
          <w:szCs w:val="13"/>
        </w:rPr>
        <w:br/>
        <w:t>        4.1.1.  Жидкокристаллический монитор</w:t>
      </w:r>
      <w:r>
        <w:rPr>
          <w:rFonts w:ascii="Verdana" w:hAnsi="Verdana"/>
          <w:color w:val="333333"/>
          <w:sz w:val="13"/>
          <w:szCs w:val="13"/>
        </w:rPr>
        <w:br/>
        <w:t>        4.1.2.  Монитор на электронно-лучевой трубке</w:t>
      </w:r>
      <w:r>
        <w:rPr>
          <w:rFonts w:ascii="Verdana" w:hAnsi="Verdana"/>
          <w:color w:val="333333"/>
          <w:sz w:val="13"/>
          <w:szCs w:val="13"/>
        </w:rPr>
        <w:br/>
        <w:t>      4.2. Принтер</w:t>
      </w:r>
      <w:r>
        <w:rPr>
          <w:rFonts w:ascii="Verdana" w:hAnsi="Verdana"/>
          <w:color w:val="333333"/>
          <w:sz w:val="13"/>
          <w:szCs w:val="13"/>
        </w:rPr>
        <w:br/>
        <w:t>        4.2.1.  Матричный принтер</w:t>
      </w:r>
      <w:r>
        <w:rPr>
          <w:rFonts w:ascii="Verdana" w:hAnsi="Verdana"/>
          <w:color w:val="333333"/>
          <w:sz w:val="13"/>
          <w:szCs w:val="13"/>
        </w:rPr>
        <w:br/>
        <w:t>        4.2.2.  Струйный принтер</w:t>
      </w:r>
      <w:r>
        <w:rPr>
          <w:rFonts w:ascii="Verdana" w:hAnsi="Verdana"/>
          <w:color w:val="333333"/>
          <w:sz w:val="13"/>
          <w:szCs w:val="13"/>
        </w:rPr>
        <w:br/>
        <w:t>        4.2.3.  Лазерный принтер</w:t>
      </w:r>
    </w:p>
    <w:p w:rsidR="00511397" w:rsidRDefault="00511397" w:rsidP="00511397">
      <w:pPr>
        <w:pStyle w:val="a3"/>
        <w:shd w:val="clear" w:color="auto" w:fill="F1F1F1"/>
        <w:spacing w:before="0" w:beforeAutospacing="0" w:after="0" w:afterAutospacing="0" w:line="194" w:lineRule="atLeast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br/>
      </w:r>
      <w:r w:rsidRPr="00CB001A">
        <w:rPr>
          <w:rStyle w:val="a5"/>
          <w:rFonts w:ascii="Verdana" w:hAnsi="Verdana"/>
          <w:color w:val="333333"/>
          <w:sz w:val="13"/>
          <w:szCs w:val="13"/>
        </w:rPr>
        <w:t>5</w:t>
      </w:r>
      <w:r>
        <w:rPr>
          <w:rStyle w:val="a5"/>
          <w:rFonts w:ascii="Verdana" w:hAnsi="Verdana"/>
          <w:color w:val="333333"/>
          <w:sz w:val="13"/>
          <w:szCs w:val="13"/>
        </w:rPr>
        <w:t>.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>Сохраните документ в собственной папке под именем</w:t>
      </w:r>
      <w:r>
        <w:rPr>
          <w:rStyle w:val="apple-converted-space"/>
          <w:rFonts w:ascii="Verdana" w:hAnsi="Verdana"/>
          <w:color w:val="333333"/>
          <w:sz w:val="13"/>
          <w:szCs w:val="13"/>
        </w:rPr>
        <w:t> </w:t>
      </w:r>
      <w:r>
        <w:rPr>
          <w:rStyle w:val="a5"/>
          <w:rFonts w:ascii="Verdana" w:hAnsi="Verdana"/>
          <w:color w:val="333333"/>
          <w:sz w:val="13"/>
          <w:szCs w:val="13"/>
        </w:rPr>
        <w:t>Устройства</w:t>
      </w:r>
      <w:r>
        <w:rPr>
          <w:rFonts w:ascii="Verdana" w:hAnsi="Verdana"/>
          <w:color w:val="333333"/>
          <w:sz w:val="13"/>
          <w:szCs w:val="13"/>
        </w:rPr>
        <w:t>.</w:t>
      </w:r>
    </w:p>
    <w:p w:rsidR="00AC7C60" w:rsidRDefault="000470CF"/>
    <w:sectPr w:rsidR="00AC7C60" w:rsidSect="00AE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6E22"/>
    <w:multiLevelType w:val="hybridMultilevel"/>
    <w:tmpl w:val="A872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397"/>
    <w:rsid w:val="000470CF"/>
    <w:rsid w:val="001F7311"/>
    <w:rsid w:val="00511397"/>
    <w:rsid w:val="005848E4"/>
    <w:rsid w:val="00AE6FED"/>
    <w:rsid w:val="00CB001A"/>
    <w:rsid w:val="00E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1397"/>
    <w:rPr>
      <w:i/>
      <w:iCs/>
    </w:rPr>
  </w:style>
  <w:style w:type="character" w:styleId="a5">
    <w:name w:val="Strong"/>
    <w:basedOn w:val="a0"/>
    <w:uiPriority w:val="22"/>
    <w:qFormat/>
    <w:rsid w:val="00511397"/>
    <w:rPr>
      <w:b/>
      <w:bCs/>
    </w:rPr>
  </w:style>
  <w:style w:type="character" w:customStyle="1" w:styleId="apple-converted-space">
    <w:name w:val="apple-converted-space"/>
    <w:basedOn w:val="a0"/>
    <w:rsid w:val="00511397"/>
  </w:style>
  <w:style w:type="paragraph" w:styleId="a6">
    <w:name w:val="Balloon Text"/>
    <w:basedOn w:val="a"/>
    <w:link w:val="a7"/>
    <w:uiPriority w:val="99"/>
    <w:semiHidden/>
    <w:unhideWhenUsed/>
    <w:rsid w:val="0051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 Татьяна Валентиновна</cp:lastModifiedBy>
  <cp:revision>2</cp:revision>
  <cp:lastPrinted>2015-08-31T12:17:00Z</cp:lastPrinted>
  <dcterms:created xsi:type="dcterms:W3CDTF">2014-01-10T11:59:00Z</dcterms:created>
  <dcterms:modified xsi:type="dcterms:W3CDTF">2015-08-31T12:32:00Z</dcterms:modified>
</cp:coreProperties>
</file>