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>-2и Т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Default="00E15A8F" w:rsidP="00564B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М.Горьктй</w:t>
      </w:r>
      <w:proofErr w:type="spellEnd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Пермь.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10.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1. Опишите жизнь Алеши до поступления на пароход.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2. Какое впечатление произвел на него повар Смурый?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эпитеты, с помощью которых автор рисует его внешность.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Соответствует ли она его внутреннему содержанию? Чем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это несоответствие?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3. Какие чувства появились у Алеши при виде людей, закованных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цепи?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4. Как ответил повар на вопрос мальчика, почему люди грабят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убивают себе подобных? Согласны ли вы с ним?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5. Как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Смурый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отозвался о книгах? Выполнил ли Алеша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советы? Какую роль в жизни Горького сыграли книги?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6. Какие сведения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Перми вы узнали из этих отрывков?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7. Почему дед Каширин (повесть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Детство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называет Алешу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пермяком солены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уши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? Объясните происхождение этого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выражения.</w:t>
      </w:r>
    </w:p>
    <w:p w:rsidR="005027D4" w:rsidRDefault="00EA5D59" w:rsidP="00502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BF1">
        <w:rPr>
          <w:rFonts w:ascii="Times New Roman" w:hAnsi="Times New Roman" w:cs="Times New Roman"/>
          <w:sz w:val="28"/>
          <w:szCs w:val="28"/>
        </w:rPr>
        <w:t>8. Подготовьте рассказ о самой интересной книге, прочитанной</w:t>
      </w:r>
      <w:r>
        <w:rPr>
          <w:rFonts w:ascii="Times New Roman" w:hAnsi="Times New Roman" w:cs="Times New Roman"/>
          <w:sz w:val="28"/>
          <w:szCs w:val="28"/>
        </w:rPr>
        <w:t xml:space="preserve"> вами.</w:t>
      </w:r>
      <w:r w:rsidR="005027D4" w:rsidRPr="0050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A5D59" w:rsidRPr="00FD059F" w:rsidRDefault="005027D4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EA5D59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80">
        <w:rPr>
          <w:rFonts w:ascii="Times New Roman" w:hAnsi="Times New Roman" w:cs="Times New Roman"/>
          <w:b/>
          <w:sz w:val="28"/>
          <w:szCs w:val="28"/>
        </w:rPr>
        <w:t xml:space="preserve">А. М. </w:t>
      </w:r>
      <w:r w:rsidR="00062680" w:rsidRPr="00062680">
        <w:rPr>
          <w:rFonts w:ascii="Times New Roman" w:hAnsi="Times New Roman" w:cs="Times New Roman"/>
          <w:b/>
          <w:sz w:val="28"/>
          <w:szCs w:val="28"/>
        </w:rPr>
        <w:t>Горько</w:t>
      </w:r>
      <w:r w:rsidRPr="00062680">
        <w:rPr>
          <w:rFonts w:ascii="Times New Roman" w:hAnsi="Times New Roman" w:cs="Times New Roman"/>
          <w:b/>
          <w:sz w:val="28"/>
          <w:szCs w:val="28"/>
        </w:rPr>
        <w:t xml:space="preserve">го многое связывает с нашим </w:t>
      </w:r>
      <w:proofErr w:type="spellStart"/>
      <w:r w:rsidRPr="00062680">
        <w:rPr>
          <w:rFonts w:ascii="Times New Roman" w:hAnsi="Times New Roman" w:cs="Times New Roman"/>
          <w:b/>
          <w:sz w:val="28"/>
          <w:szCs w:val="28"/>
        </w:rPr>
        <w:t>краем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писателя,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Пешков, рано остался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без родителей, живших в Сибири, и воспитывался в доме своего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крестного — пермского столяра, который прописал его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цеховые города Перми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и обучил своему ремеслу. Получив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паспорт, Максим Пешков ушел от крестного и уехал в Нижний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Новгород, где стал работать краснодеревщиком. Здесь и родился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его сын Алексей, в метриках которого в графе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Родители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значилось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Пермской губернии мещанин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Пешков и законная жена его Варвара Васильевна</w:t>
      </w:r>
      <w:proofErr w:type="gramStart"/>
      <w:r w:rsidRPr="00564BF1">
        <w:rPr>
          <w:rFonts w:ascii="Cambria Math" w:hAnsi="Cambria Math" w:cs="Times New Roman"/>
          <w:sz w:val="28"/>
          <w:szCs w:val="28"/>
        </w:rPr>
        <w:t>≫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мае 1930 года краеведы Перми обратились к Горькому с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просьбой сообщить о его посещении Перми. Из Сорренто (Италия)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пришел следующий ответ: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Отвечаю на ваш вопрос: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Перми бывал, когда служил на пароходах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Курбатова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Пермь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Любимова. В ту пору мне было 12—13 лет.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Прожил в Перми около недели в 94 году летом. Приехал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 целью пробраться на Урал, в Екатеринбург и дальше. Это не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удалось. Потерял — или украли — деньги. А главное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>— вывихнул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ногу, в щиколотке, когда был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заводе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Пермь</w:t>
      </w:r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упоминается в ряде художественных произведений</w:t>
      </w:r>
      <w:r w:rsidR="00FD059F" w:rsidRPr="00C1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Горького (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В людях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Фома Гордеев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Жизнь Клима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Самгина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 и др.).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Среди близких друзей писателя был пермский фельдшер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Ладыжников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помогавший ему в издательских делах.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Горький хорошо знал и ценил камского пароходчика и мецената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встречался с пермскими писателями — В.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Каменским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. И. Караваевым, А. Н.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Спешиловым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последний после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встречи с Горьким и по его совету написал повесть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Бурлаки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; Горький не раз встречался в Италии с высоко ценимым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им писателем М. А. Осоргиным.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 Сам А. М. Горький, по свидетельству жены Е. П. Пешковой, ошибочно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считал, что его отец родился в Перми, т. к. в первом паспорте Алексея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Пешкова значится: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сын пермского мещанина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Мотовилихинский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завод интересовал А. М. Горького, как и А. П. Чехова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в 1902 году, своим 50-тонным паровым молотом, считавшимся тогда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чудом техники.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Имя А. М. Горького увековечено в названиях улиц и учреждений</w:t>
      </w:r>
      <w:r w:rsidR="00C60E3B" w:rsidRP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Перми и области.</w:t>
      </w:r>
    </w:p>
    <w:p w:rsidR="00C60E3B" w:rsidRPr="00564BF1" w:rsidRDefault="00C60E3B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Максим Горький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В ЛЮДЯХ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( Отрывки)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Ласково сиял весенний день, Волга разлилась широко,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 </w:t>
      </w:r>
      <w:r w:rsidRPr="00564BF1">
        <w:rPr>
          <w:rFonts w:ascii="Times New Roman" w:hAnsi="Times New Roman" w:cs="Times New Roman"/>
          <w:sz w:val="28"/>
          <w:szCs w:val="28"/>
        </w:rPr>
        <w:t xml:space="preserve">земле было шумно,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просторно, а я жил до этого дня, точно мышонок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погребе. И я решил, что не вернусь к хозяевам и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пойду к бабушке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Кунавино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— я не сдержал слова, было стыдно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видеть ее, а дед стал бы злорадствовать надо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два-три я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шлялся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 набережной, питаясь около добродушных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ночуя с ними на пристанях; потом один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них сказал мне: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мальчишко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зря треплешься тут, вижу я!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Иди-ко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, там посудника надо...Я пошел; высокий, бородатый буфетчик, в черной шелковой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шапочке без козырька, посмотрел на меня сквозь очки мутными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глазами и тихо сказал: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—Два рубля в месяц. Паспорт.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Паспорта у меня не было, буфетчик подумал и предложил: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ать приведи.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Я бросился к бабушке, она отнеслась к моему поступку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одобрительно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деда сходить в ремесленную управу за паспортом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для меня, а сама пошла со мною на пароход.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—Хорошо,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казал буфетчик, взглянув на нас. —Идем.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Привел меня на корму парохода, где за столиком сидел, распивая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чай и одновременно куря толстую папиросу, огромный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повар в белой куртке, в белом колпаке. Буфетчик толкнул меня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 нему.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—Посудник.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И тотчас пошел прочь, а повар, фыркнув, ощетинил черные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усы и сказал вслед ему: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—Нанимаете всякого беса,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дешевле...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Сердито вскинул большую голову в черных, коротко остриженных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волосах, вытаращил темные глаза, напрягся, надулся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4BF1">
        <w:rPr>
          <w:rFonts w:ascii="Times New Roman" w:hAnsi="Times New Roman" w:cs="Times New Roman"/>
          <w:sz w:val="28"/>
          <w:szCs w:val="28"/>
        </w:rPr>
        <w:t>закричал зычно:— Кто ты такой?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Мне очень не понравился этот человек, — весь в белом,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все-таки казался чумазым, на пальцах у него росла шерсть,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больших ушей торчали волосы.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— 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есть, — сказал я 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 мигнул, и вдруг его свирепое лицо изменилось от широкой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улыбки, толстые, каленые щеки волною отошли к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ушам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ткрыв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большие лошадиные зубы, усы мягко опустились —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стал похож на толстую, добрую бабу.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Выплеснув за борт чай из своего стакана, налил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свежего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одвинул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мне непочатую французскую булку, большой кусок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колбасы.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Лопай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! Отец-мать есть? Воровать умеешь? Ну, 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бойся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все воры — научат!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Говорил он, точно лаял. Его огромное, досиня выбритое лицо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было покрыто около носа сплошной сетью красных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жилок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ухлый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багровый нос опускался на усы, нижняя губа тяжело 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брезгливо отвисла, в углу рта приклеилась, дымясь, папироса.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Он, видимо, только что пришел из бани — от него пахло березовым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веником и перцовкой, на висках и на шее блестел обильный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я напился чаю, он сунул мне рублевую бумажку.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'Ступай, купи себе два фартука с нагрудниками. Стой,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сам куплю!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Поправил колпак и пошел, тяжело покачиваясь, щупая ногами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палубу, точно медведь.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...Ночь, ярко светит луна, убегая от парохода влево,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луга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таренький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рыжий пароход, с белой полосой на трубе, не торопясь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неровно шлепает плицами по серебряной воде, встречу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ему тихонько плывут темные берега, положив на воду тени, над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ними красно светятся окна изб, в селе поют девки — водят хоровод—и припев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звучит, как аллилуйя...За пароходом на длинном буксире тянется баржа, тоже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рыжая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прикрыта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по’палубе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железной клеткой, в клетке — арестанты,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осужденные на поселение и в каторгу. На носу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баржи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свеча, блестит штык часового; мелкие звезды в синем небе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тоже горят, как свечи. На барже тихо, ее богато облил лунный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свет, за черной сеткой железной решетки смутно видны круглые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серые пятна — это арестанты смотрят на Волгу. Всхлипывает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вода, не то плачет, не то смеется робко. Все вокруг какое-то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церковное, и маслом пахнет так же крепко, как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церкви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мотрю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 баржу и вспоминаю раннее детство, путь из Астрахани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в Нижний, железное лицо матери и бабушку —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ввел меня в эту интересную, хотя и трудную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жизнь — в люди. А когда я вспоминаю бабушку, все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дурное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бидное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уходит от меня, изменяется все, становится интереснее,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приятнее, люди — лучше и милей..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еня почти до слез волнует красота ночи, волнует эта баржа—она похожа на гроб и такая лишняя на просторе широко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разлившейся реки, в задумчивой тишине теплой ночи. Неровная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линия берега, то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поднимаясь, то опускаясь, приятно тревожит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сердце, — мне хочется быть добрым, нужным для людей.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Люди на пароходе нашем — особенные, все они — старые 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молодые, мужчины и женщины — кажутся мне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одинаковым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.Наш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пароход идет медленно, деловые люди садятся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почтовые,а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к нам собираются все какие-то тихие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бездельники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утра до вечера они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пьют, едят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пачкают множество посуды,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ножей, вилок, ложек; моя работа — мыть посуду, чистить вилки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ножи, я занимаюсь этим с шести часов утра и почти вплоть до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полуночи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рыжая баржа очень занимала меня, я целый час мог,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отрываясь, смотреть, как она роет тупым носом мутную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воду.Пароход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тащил ее, точно свинью; ослабевая, буксир хлестал по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воде, потом снова натягивался, роняя обильные капли, и дергал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баржу за нос. Мне очень хотелось видеть лица людей* зверями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сидевших в железной клетке. В Перми, когда их сводили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берег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пробирался по сходням баржи; мимо меня шли десятки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серых человечков,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гулко топая ногами, звякая кольцами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кандалов,согнувшись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под тяжестью котомок; шли женщины 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мужчины,старые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и молодые, красивые и уродливые, но совсем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такие же, как все люди, только иначе одетые и обезображенные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бритьем. Конечно, это — разбойники, но бабушка так много говорила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хорошего о разбойниках.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Смурый, более других похожий на свирепого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разбойника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грюмо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поглядывая на баржу, ворчал: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Избави боже такой судьбины!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Как-то раз я спросил его: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Почему это — вы стряпаете, а другие убивают, грабят?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Я не стряпаю, а готовлю, стряпают — бабы, — сказал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смехаясь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; подумав, прибавил: — Разница меж людьми — в глупости.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Один — умнее, другой — меньше, третий — совсем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дурак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чтобы поумнеть, надо читать правильные книги, черную магию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— что там еще? Все книги надо читать, тогда найдешь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правильные...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Он постоянно внушал мне: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— Ты — читай! Не поймешь книгу — семь раз прочитай, семь</w:t>
      </w:r>
      <w:r w:rsidR="00B535E1" w:rsidRPr="00B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не поймешь — прочитай двенадцать...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 Нижнем буфетчик рассчитал меня: я получил около восьми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рублей — первые крупные деньги, заработанные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прощаясь со мною, угрюмо говорил: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64BF1">
        <w:rPr>
          <w:rFonts w:ascii="Times New Roman" w:hAnsi="Times New Roman" w:cs="Times New Roman"/>
          <w:sz w:val="28"/>
          <w:szCs w:val="28"/>
        </w:rPr>
        <w:t>Н-ну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>, вот... Теперь гляди в оба — понимаешь? Рот разевать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нельзя..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 сунул мне в руку пестрый бисерный кисет.— На-ка, вот тебе! Это хорошее рукоделье, это мне крестница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вышила... Ну, прощай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! Читай книги — это самое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лучшее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зял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меня под мышки, приподнял, поцеловал и крепко поставил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на палубу пристани. Мне было жалко и его, и себя; я едва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 заревел, глядя, как он возвращается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 пароход, расталкивая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большой, тяжелый, одинокий...</w:t>
      </w: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 xml:space="preserve">Сколько потом встретил я подобных ему добрых,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одйноких</w:t>
      </w:r>
      <w:proofErr w:type="gramStart"/>
      <w:r w:rsidRPr="00564BF1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b/>
          <w:sz w:val="28"/>
          <w:szCs w:val="28"/>
        </w:rPr>
        <w:t>тломившихся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от жизни людей!..</w:t>
      </w:r>
    </w:p>
    <w:p w:rsidR="00EA5D59" w:rsidRPr="00564BF1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Горький о книгах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Всем хорошим во мне я обязан книгам.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Великий праздник — хорошая, правильная книга.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Любите книгу, она облегчит вам жизнь, дружески поможет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разобраться в пестрой и бурной путанице мыслей, чувств, событий,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она научит вас уважать человека и самих себя, она окрыляет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ум и сердце чувством любви к миру, к человеку.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62680"/>
    <w:rsid w:val="00066EB5"/>
    <w:rsid w:val="00066F71"/>
    <w:rsid w:val="00171458"/>
    <w:rsid w:val="0022031A"/>
    <w:rsid w:val="00231378"/>
    <w:rsid w:val="00280A1F"/>
    <w:rsid w:val="00365C35"/>
    <w:rsid w:val="003C19B1"/>
    <w:rsid w:val="003E0A7D"/>
    <w:rsid w:val="00490C34"/>
    <w:rsid w:val="005027D4"/>
    <w:rsid w:val="00560FF6"/>
    <w:rsid w:val="00564BF1"/>
    <w:rsid w:val="00596DC1"/>
    <w:rsid w:val="005A35E8"/>
    <w:rsid w:val="005B743C"/>
    <w:rsid w:val="0063463E"/>
    <w:rsid w:val="00671E8F"/>
    <w:rsid w:val="00686BAF"/>
    <w:rsid w:val="006A3583"/>
    <w:rsid w:val="007173A6"/>
    <w:rsid w:val="00721A29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535E1"/>
    <w:rsid w:val="00BE1615"/>
    <w:rsid w:val="00C00E18"/>
    <w:rsid w:val="00C11F51"/>
    <w:rsid w:val="00C60E3B"/>
    <w:rsid w:val="00CB2EDE"/>
    <w:rsid w:val="00CB4C1B"/>
    <w:rsid w:val="00CE7E45"/>
    <w:rsid w:val="00CF6FD6"/>
    <w:rsid w:val="00D30DC6"/>
    <w:rsid w:val="00DD5E7E"/>
    <w:rsid w:val="00DF470A"/>
    <w:rsid w:val="00E0716B"/>
    <w:rsid w:val="00E15A8F"/>
    <w:rsid w:val="00E576DC"/>
    <w:rsid w:val="00EA5D59"/>
    <w:rsid w:val="00EA629F"/>
    <w:rsid w:val="00F14892"/>
    <w:rsid w:val="00F33BE8"/>
    <w:rsid w:val="00F46899"/>
    <w:rsid w:val="00F564BC"/>
    <w:rsid w:val="00F5664F"/>
    <w:rsid w:val="00FD059F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27</cp:revision>
  <cp:lastPrinted>2020-03-18T09:34:00Z</cp:lastPrinted>
  <dcterms:created xsi:type="dcterms:W3CDTF">2020-10-14T06:45:00Z</dcterms:created>
  <dcterms:modified xsi:type="dcterms:W3CDTF">2022-06-10T03:42:00Z</dcterms:modified>
</cp:coreProperties>
</file>