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30" w:rsidRDefault="00816E30" w:rsidP="00816E30">
      <w:pPr>
        <w:tabs>
          <w:tab w:val="left" w:pos="1605"/>
        </w:tabs>
        <w:autoSpaceDE/>
        <w:adjustRightInd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для самостоятельной работы (дистанционное) по дисциплине «Техническое норм</w:t>
      </w:r>
      <w:r w:rsidR="000347E1">
        <w:rPr>
          <w:rFonts w:ascii="Times New Roman" w:eastAsia="Times New Roman" w:hAnsi="Times New Roman" w:cs="Times New Roman"/>
          <w:b/>
          <w:sz w:val="28"/>
          <w:szCs w:val="28"/>
        </w:rPr>
        <w:t>ирование» для студентов гр. Т-19-1</w:t>
      </w:r>
    </w:p>
    <w:p w:rsidR="00941934" w:rsidRDefault="00941934" w:rsidP="00816E30">
      <w:pPr>
        <w:tabs>
          <w:tab w:val="left" w:pos="1605"/>
        </w:tabs>
        <w:autoSpaceDE/>
        <w:adjustRightInd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 Выполнить конспект по теме «</w:t>
      </w:r>
      <w:r w:rsidR="00A07AA1">
        <w:rPr>
          <w:rFonts w:ascii="Times New Roman" w:eastAsia="Times New Roman" w:hAnsi="Times New Roman" w:cs="Times New Roman"/>
          <w:b/>
          <w:sz w:val="28"/>
          <w:szCs w:val="28"/>
        </w:rPr>
        <w:t>Определение норм времени на сборочно-сварочные операции»</w:t>
      </w:r>
    </w:p>
    <w:p w:rsidR="00816E30" w:rsidRDefault="00816E30" w:rsidP="00816E30">
      <w:pPr>
        <w:tabs>
          <w:tab w:val="left" w:pos="1605"/>
        </w:tabs>
        <w:autoSpaceDE/>
        <w:adjustRightInd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выполнения – до 1</w:t>
      </w:r>
      <w:r w:rsidR="000347E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0347E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.2022г.</w:t>
      </w:r>
    </w:p>
    <w:p w:rsidR="00816E30" w:rsidRDefault="00816E30" w:rsidP="00816E30">
      <w:pPr>
        <w:tabs>
          <w:tab w:val="left" w:pos="1605"/>
        </w:tabs>
        <w:autoSpaceDE/>
        <w:adjustRightInd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задания – </w:t>
      </w:r>
      <w:r w:rsidR="000347E1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</w:p>
    <w:p w:rsidR="00816E30" w:rsidRDefault="00816E30" w:rsidP="00816E30">
      <w:pPr>
        <w:tabs>
          <w:tab w:val="left" w:pos="1605"/>
        </w:tabs>
        <w:autoSpaceDE/>
        <w:adjustRightInd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Выполненную работу </w:t>
      </w:r>
      <w:r w:rsidR="000347E1">
        <w:rPr>
          <w:rFonts w:ascii="Times New Roman" w:eastAsia="Times New Roman" w:hAnsi="Times New Roman" w:cs="Times New Roman"/>
          <w:b/>
          <w:sz w:val="28"/>
          <w:szCs w:val="28"/>
        </w:rPr>
        <w:t>показать на занятиях.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задания</w:t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16E30" w:rsidRDefault="00816E30" w:rsidP="00816E30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7AA1">
        <w:rPr>
          <w:rFonts w:ascii="Times New Roman" w:hAnsi="Times New Roman" w:cs="Times New Roman"/>
          <w:sz w:val="28"/>
          <w:szCs w:val="28"/>
        </w:rPr>
        <w:t>Изучить теоретическую часть темы(</w:t>
      </w:r>
      <w:proofErr w:type="spellStart"/>
      <w:r w:rsidR="00A07AA1">
        <w:rPr>
          <w:rFonts w:ascii="Times New Roman" w:hAnsi="Times New Roman" w:cs="Times New Roman"/>
          <w:sz w:val="28"/>
          <w:szCs w:val="28"/>
        </w:rPr>
        <w:t>см.ниже</w:t>
      </w:r>
      <w:proofErr w:type="spellEnd"/>
      <w:r w:rsidR="00A07A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E30" w:rsidRDefault="00816E30" w:rsidP="00816E30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7AA1">
        <w:rPr>
          <w:rFonts w:ascii="Times New Roman" w:hAnsi="Times New Roman" w:cs="Times New Roman"/>
          <w:sz w:val="28"/>
          <w:szCs w:val="28"/>
        </w:rPr>
        <w:t>. Выполнить конспект по практической работе №1</w:t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ОПРЕД</w:t>
      </w:r>
      <w:r w:rsidR="00A07AA1">
        <w:rPr>
          <w:rFonts w:ascii="Times New Roman" w:hAnsi="Times New Roman" w:cs="Times New Roman"/>
          <w:b/>
        </w:rPr>
        <w:t>ЕЛЕНИЕ НОРМ ВРЕМЕНИ НА СБОРОЧНО-</w:t>
      </w:r>
      <w:r>
        <w:rPr>
          <w:rFonts w:ascii="Times New Roman" w:hAnsi="Times New Roman" w:cs="Times New Roman"/>
          <w:b/>
        </w:rPr>
        <w:t>СВАРОЧНЫЕ ОПЕРАЦИИ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Нормирование сварочных работ предусматривает определение всех составляющих норм времени: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подготовительно-заключительного – затраты времени на получение производственного задания и сварочных материалов, на инструктаж и ознакомление с работой, на получение и сдачу инструмента, на поставку приспособлений и настройку сварочного оборудования на заданный режим и опробование режима на планках, сдачу работы;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основного – время горения дуги;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вспомогательного – складывается из времени, зависящего от длины шва, времени, зависящего от формы изделия, и времени, зависящего от типа оборудования;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- времени обслуживания рабочего места – включает затраты времени на раскладку и уборку инструмента, включение, регулирование и выключение источника тока и </w:t>
      </w:r>
      <w:proofErr w:type="spellStart"/>
      <w:r>
        <w:rPr>
          <w:rFonts w:ascii="Georgia" w:hAnsi="Georgia"/>
          <w:color w:val="333333"/>
        </w:rPr>
        <w:t>токопровода</w:t>
      </w:r>
      <w:proofErr w:type="spellEnd"/>
      <w:r>
        <w:rPr>
          <w:rFonts w:ascii="Georgia" w:hAnsi="Georgia"/>
          <w:color w:val="333333"/>
        </w:rPr>
        <w:t xml:space="preserve">, инструктаж мастера в процессе работы, подготовку автомата к работе и уборку после смены, устранение мелких неполадок и обеспечение исправного состояния оборудования, уборку рабочего места; 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shd w:val="clear" w:color="auto" w:fill="FFFFFF"/>
        </w:rPr>
        <w:t>- времени на отдых и личные надобности – при автоматической сварке выражается в процентах от оперативного времени, в зависимости от условий выполнения сварки. Оперативным временем сварки считается сумма основного и вспомогательного времени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Расчет штучного времени полуавтоматической и автоматической сварки производится по формулам, мин: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для единичного и мелкосерийного производства: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br/>
        <w:t>                                               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                                   </w:t>
      </w:r>
      <w:proofErr w:type="spellStart"/>
      <w:r>
        <w:rPr>
          <w:rFonts w:ascii="Georgia" w:hAnsi="Georgia"/>
          <w:color w:val="333333"/>
        </w:rPr>
        <w:t>Т</w:t>
      </w:r>
      <w:r>
        <w:rPr>
          <w:rFonts w:ascii="Georgia" w:hAnsi="Georgia"/>
          <w:color w:val="333333"/>
          <w:sz w:val="18"/>
          <w:szCs w:val="18"/>
          <w:vertAlign w:val="subscript"/>
        </w:rPr>
        <w:t>ш</w:t>
      </w:r>
      <w:proofErr w:type="spellEnd"/>
      <w:r>
        <w:rPr>
          <w:rFonts w:ascii="Georgia" w:hAnsi="Georgia"/>
          <w:color w:val="333333"/>
        </w:rPr>
        <w:t xml:space="preserve"> = [(Т</w:t>
      </w:r>
      <w:r>
        <w:rPr>
          <w:rFonts w:ascii="Georgia" w:hAnsi="Georgia"/>
          <w:color w:val="333333"/>
          <w:sz w:val="18"/>
          <w:szCs w:val="18"/>
          <w:vertAlign w:val="subscript"/>
        </w:rPr>
        <w:t>о</w:t>
      </w:r>
      <w:r>
        <w:rPr>
          <w:rFonts w:ascii="Georgia" w:hAnsi="Georgia"/>
          <w:color w:val="333333"/>
        </w:rPr>
        <w:t xml:space="preserve"> + </w:t>
      </w:r>
      <w:proofErr w:type="spellStart"/>
      <w:r>
        <w:rPr>
          <w:rFonts w:ascii="Georgia" w:hAnsi="Georgia"/>
          <w:color w:val="333333"/>
        </w:rPr>
        <w:t>Т</w:t>
      </w:r>
      <w:r>
        <w:rPr>
          <w:rFonts w:ascii="Georgia" w:hAnsi="Georgia"/>
          <w:color w:val="333333"/>
          <w:sz w:val="18"/>
          <w:szCs w:val="18"/>
          <w:vertAlign w:val="subscript"/>
        </w:rPr>
        <w:t>вш</w:t>
      </w:r>
      <w:proofErr w:type="spellEnd"/>
      <w:r>
        <w:rPr>
          <w:rFonts w:ascii="Georgia" w:hAnsi="Georgia"/>
          <w:color w:val="333333"/>
        </w:rPr>
        <w:t xml:space="preserve">) </w:t>
      </w:r>
      <w:proofErr w:type="spellStart"/>
      <w:r>
        <w:rPr>
          <w:rFonts w:ascii="Georgia" w:hAnsi="Georgia"/>
          <w:color w:val="333333"/>
        </w:rPr>
        <w:t>l</w:t>
      </w:r>
      <w:r>
        <w:rPr>
          <w:rFonts w:ascii="Georgia" w:hAnsi="Georgia"/>
          <w:color w:val="333333"/>
          <w:sz w:val="18"/>
          <w:szCs w:val="18"/>
          <w:vertAlign w:val="subscript"/>
        </w:rPr>
        <w:t>ш</w:t>
      </w:r>
      <w:proofErr w:type="spellEnd"/>
      <w:r>
        <w:rPr>
          <w:rFonts w:ascii="Georgia" w:hAnsi="Georgia"/>
          <w:color w:val="333333"/>
        </w:rPr>
        <w:t xml:space="preserve"> + </w:t>
      </w:r>
      <w:proofErr w:type="spellStart"/>
      <w:r>
        <w:rPr>
          <w:rFonts w:ascii="Georgia" w:hAnsi="Georgia"/>
          <w:color w:val="333333"/>
        </w:rPr>
        <w:t>Т</w:t>
      </w:r>
      <w:r>
        <w:rPr>
          <w:rFonts w:ascii="Georgia" w:hAnsi="Georgia"/>
          <w:color w:val="333333"/>
          <w:sz w:val="18"/>
          <w:szCs w:val="18"/>
          <w:vertAlign w:val="subscript"/>
        </w:rPr>
        <w:t>ви</w:t>
      </w:r>
      <w:proofErr w:type="spellEnd"/>
      <w:r>
        <w:rPr>
          <w:rFonts w:ascii="Georgia" w:hAnsi="Georgia"/>
          <w:color w:val="333333"/>
        </w:rPr>
        <w:t>] К</w:t>
      </w:r>
      <w:proofErr w:type="gramStart"/>
      <w:r>
        <w:rPr>
          <w:rFonts w:ascii="Georgia" w:hAnsi="Georgia"/>
          <w:color w:val="333333"/>
          <w:sz w:val="18"/>
          <w:szCs w:val="18"/>
          <w:vertAlign w:val="subscript"/>
        </w:rPr>
        <w:t>1</w:t>
      </w:r>
      <w:r>
        <w:rPr>
          <w:rFonts w:ascii="Georgia" w:hAnsi="Georgia"/>
          <w:color w:val="333333"/>
        </w:rPr>
        <w:t>,   </w:t>
      </w:r>
      <w:proofErr w:type="gramEnd"/>
      <w:r>
        <w:rPr>
          <w:rFonts w:ascii="Georgia" w:hAnsi="Georgia"/>
          <w:color w:val="333333"/>
        </w:rPr>
        <w:t>                                         (1)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где</w:t>
      </w:r>
      <w:proofErr w:type="gramEnd"/>
      <w:r>
        <w:rPr>
          <w:rFonts w:ascii="Georgia" w:hAnsi="Georgia"/>
          <w:color w:val="333333"/>
        </w:rPr>
        <w:t xml:space="preserve"> Т</w:t>
      </w:r>
      <w:r>
        <w:rPr>
          <w:rFonts w:ascii="Georgia" w:hAnsi="Georgia"/>
          <w:color w:val="333333"/>
          <w:sz w:val="18"/>
          <w:szCs w:val="18"/>
          <w:vertAlign w:val="subscript"/>
        </w:rPr>
        <w:t>о</w:t>
      </w:r>
      <w:r>
        <w:rPr>
          <w:rFonts w:ascii="Georgia" w:hAnsi="Georgia"/>
          <w:color w:val="333333"/>
        </w:rPr>
        <w:t xml:space="preserve"> - основное время сварки одного погонного метра шва, мин;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Т</w:t>
      </w:r>
      <w:r>
        <w:rPr>
          <w:rFonts w:ascii="Georgia" w:hAnsi="Georgia"/>
          <w:color w:val="333333"/>
          <w:sz w:val="18"/>
          <w:szCs w:val="18"/>
          <w:vertAlign w:val="subscript"/>
        </w:rPr>
        <w:t>вш</w:t>
      </w:r>
      <w:proofErr w:type="spellEnd"/>
      <w:r>
        <w:rPr>
          <w:rFonts w:ascii="Georgia" w:hAnsi="Georgia"/>
          <w:color w:val="333333"/>
        </w:rPr>
        <w:t xml:space="preserve"> - вспомогательное время на один погонный метр шва, зависящее от длины шва, мин;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l</w:t>
      </w:r>
      <w:r>
        <w:rPr>
          <w:rFonts w:ascii="Georgia" w:hAnsi="Georgia"/>
          <w:color w:val="333333"/>
          <w:sz w:val="18"/>
          <w:szCs w:val="18"/>
          <w:vertAlign w:val="subscript"/>
        </w:rPr>
        <w:t>ш</w:t>
      </w:r>
      <w:proofErr w:type="spellEnd"/>
      <w:r>
        <w:rPr>
          <w:rFonts w:ascii="Georgia" w:hAnsi="Georgia"/>
          <w:color w:val="333333"/>
        </w:rPr>
        <w:t xml:space="preserve"> - длина шва, м;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Т</w:t>
      </w:r>
      <w:r>
        <w:rPr>
          <w:rFonts w:ascii="Georgia" w:hAnsi="Georgia"/>
          <w:color w:val="333333"/>
          <w:sz w:val="18"/>
          <w:szCs w:val="18"/>
          <w:vertAlign w:val="subscript"/>
        </w:rPr>
        <w:t>ви</w:t>
      </w:r>
      <w:proofErr w:type="spellEnd"/>
      <w:r>
        <w:rPr>
          <w:rFonts w:ascii="Georgia" w:hAnsi="Georgia"/>
          <w:color w:val="333333"/>
        </w:rPr>
        <w:t xml:space="preserve"> - вспомогательное время, связанное с изделием, мин;</w:t>
      </w:r>
      <w:r>
        <w:rPr>
          <w:rFonts w:ascii="Georgia" w:hAnsi="Georgia"/>
          <w:color w:val="333333"/>
        </w:rPr>
        <w:br/>
        <w:t>К</w:t>
      </w:r>
      <w:r>
        <w:rPr>
          <w:rFonts w:ascii="Georgia" w:hAnsi="Georgia"/>
          <w:color w:val="333333"/>
          <w:sz w:val="18"/>
          <w:szCs w:val="18"/>
          <w:vertAlign w:val="subscript"/>
        </w:rPr>
        <w:t>1</w:t>
      </w:r>
      <w:r>
        <w:rPr>
          <w:rFonts w:ascii="Georgia" w:hAnsi="Georgia"/>
          <w:color w:val="333333"/>
        </w:rPr>
        <w:t xml:space="preserve"> - коэффициент к оперативному времени, время на обслуживание рабочего места, отдых и личные надобности, равен 1,15;</w:t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  <w:r>
        <w:rPr>
          <w:rFonts w:ascii="Georgia" w:hAnsi="Georgia"/>
          <w:color w:val="333333"/>
          <w:shd w:val="clear" w:color="auto" w:fill="FFFFFF"/>
        </w:rPr>
        <w:t>Основное время сварки 1 погонного метра однопроходного шва определяется по формулам:</w:t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для швов в нижнем и горизонтальном положениях, мин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                                   Т</w:t>
      </w:r>
      <w:r>
        <w:rPr>
          <w:rFonts w:ascii="Georgia" w:hAnsi="Georgia"/>
          <w:color w:val="333333"/>
          <w:sz w:val="18"/>
          <w:szCs w:val="18"/>
          <w:vertAlign w:val="subscript"/>
        </w:rPr>
        <w:t>о, гор.</w:t>
      </w:r>
      <w:r>
        <w:rPr>
          <w:rFonts w:ascii="Georgia" w:hAnsi="Georgia"/>
          <w:color w:val="333333"/>
        </w:rPr>
        <w:t xml:space="preserve"> = </w:t>
      </w:r>
      <w:proofErr w:type="spellStart"/>
      <w:r>
        <w:rPr>
          <w:rFonts w:ascii="Georgia" w:hAnsi="Georgia"/>
          <w:color w:val="333333"/>
        </w:rPr>
        <w:t>G</w:t>
      </w:r>
      <w:r>
        <w:rPr>
          <w:rFonts w:ascii="Georgia" w:hAnsi="Georgia"/>
          <w:color w:val="333333"/>
          <w:sz w:val="18"/>
          <w:szCs w:val="18"/>
          <w:vertAlign w:val="subscript"/>
        </w:rPr>
        <w:t>н</w:t>
      </w:r>
      <w:proofErr w:type="spell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 </w:t>
      </w:r>
      <w:r>
        <w:rPr>
          <w:rFonts w:ascii="Georgia" w:hAnsi="Georgia"/>
          <w:color w:val="333333"/>
        </w:rPr>
        <w:t>/ α</w:t>
      </w:r>
      <w:r>
        <w:rPr>
          <w:rFonts w:ascii="Georgia" w:hAnsi="Georgia"/>
          <w:color w:val="333333"/>
          <w:sz w:val="18"/>
          <w:szCs w:val="18"/>
          <w:vertAlign w:val="subscript"/>
        </w:rPr>
        <w:t xml:space="preserve">н </w:t>
      </w:r>
      <w:r>
        <w:rPr>
          <w:rFonts w:ascii="Georgia" w:hAnsi="Georgia"/>
          <w:color w:val="333333"/>
        </w:rPr>
        <w:t xml:space="preserve">• </w:t>
      </w:r>
      <w:proofErr w:type="spellStart"/>
      <w:r>
        <w:rPr>
          <w:rFonts w:ascii="Georgia" w:hAnsi="Georgia"/>
          <w:color w:val="333333"/>
        </w:rPr>
        <w:t>I</w:t>
      </w:r>
      <w:proofErr w:type="gramStart"/>
      <w:r>
        <w:rPr>
          <w:rFonts w:ascii="Georgia" w:hAnsi="Georgia"/>
          <w:color w:val="333333"/>
          <w:sz w:val="18"/>
          <w:szCs w:val="18"/>
          <w:vertAlign w:val="subscript"/>
        </w:rPr>
        <w:t>св</w:t>
      </w:r>
      <w:proofErr w:type="spell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, </w:t>
      </w:r>
      <w:r>
        <w:rPr>
          <w:rFonts w:ascii="Georgia" w:hAnsi="Georgia"/>
          <w:color w:val="333333"/>
        </w:rPr>
        <w:t>  </w:t>
      </w:r>
      <w:proofErr w:type="gramEnd"/>
      <w:r>
        <w:rPr>
          <w:rFonts w:ascii="Georgia" w:hAnsi="Georgia"/>
          <w:color w:val="333333"/>
        </w:rPr>
        <w:t>                                                        (2)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где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G</w:t>
      </w:r>
      <w:r>
        <w:rPr>
          <w:rFonts w:ascii="Georgia" w:hAnsi="Georgia"/>
          <w:color w:val="333333"/>
          <w:sz w:val="18"/>
          <w:szCs w:val="18"/>
          <w:vertAlign w:val="subscript"/>
        </w:rPr>
        <w:t>н</w:t>
      </w:r>
      <w:proofErr w:type="spellEnd"/>
      <w:r>
        <w:rPr>
          <w:rFonts w:ascii="Georgia" w:hAnsi="Georgia"/>
          <w:color w:val="333333"/>
        </w:rPr>
        <w:t xml:space="preserve"> – масса наплавленного металла, кг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  </w:t>
      </w:r>
      <w:proofErr w:type="gramStart"/>
      <w:r>
        <w:rPr>
          <w:rFonts w:ascii="Georgia" w:hAnsi="Georgia"/>
          <w:color w:val="333333"/>
        </w:rPr>
        <w:t>α</w:t>
      </w:r>
      <w:proofErr w:type="gram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н </w:t>
      </w:r>
      <w:r>
        <w:rPr>
          <w:rFonts w:ascii="Georgia" w:hAnsi="Georgia"/>
          <w:color w:val="333333"/>
        </w:rPr>
        <w:t> - коэффициент наплавки, г/</w:t>
      </w:r>
      <w:proofErr w:type="spellStart"/>
      <w:r>
        <w:rPr>
          <w:rFonts w:ascii="Georgia" w:hAnsi="Georgia"/>
          <w:color w:val="333333"/>
        </w:rPr>
        <w:t>А•ч</w:t>
      </w:r>
      <w:proofErr w:type="spellEnd"/>
      <w:r>
        <w:rPr>
          <w:rFonts w:ascii="Georgia" w:hAnsi="Georgia"/>
          <w:color w:val="333333"/>
        </w:rPr>
        <w:t>;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  </w:t>
      </w:r>
      <w:proofErr w:type="spellStart"/>
      <w:r>
        <w:rPr>
          <w:rFonts w:ascii="Georgia" w:hAnsi="Georgia"/>
          <w:color w:val="333333"/>
        </w:rPr>
        <w:t>I</w:t>
      </w:r>
      <w:r>
        <w:rPr>
          <w:rFonts w:ascii="Georgia" w:hAnsi="Georgia"/>
          <w:color w:val="333333"/>
          <w:sz w:val="18"/>
          <w:szCs w:val="18"/>
          <w:vertAlign w:val="subscript"/>
        </w:rPr>
        <w:t>св</w:t>
      </w:r>
      <w:proofErr w:type="spellEnd"/>
      <w:r>
        <w:rPr>
          <w:rFonts w:ascii="Georgia" w:hAnsi="Georgia"/>
          <w:color w:val="333333"/>
        </w:rPr>
        <w:t xml:space="preserve"> - сила сварочного тока, А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для шва вертикальном положении, мин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                                  Т</w:t>
      </w:r>
      <w:r>
        <w:rPr>
          <w:rFonts w:ascii="Georgia" w:hAnsi="Georgia"/>
          <w:color w:val="333333"/>
          <w:sz w:val="18"/>
          <w:szCs w:val="18"/>
          <w:vertAlign w:val="subscript"/>
        </w:rPr>
        <w:t>о, вер.</w:t>
      </w:r>
      <w:r>
        <w:rPr>
          <w:rFonts w:ascii="Georgia" w:hAnsi="Georgia"/>
          <w:color w:val="333333"/>
        </w:rPr>
        <w:t xml:space="preserve"> = (</w:t>
      </w:r>
      <w:proofErr w:type="spellStart"/>
      <w:r>
        <w:rPr>
          <w:rFonts w:ascii="Georgia" w:hAnsi="Georgia"/>
          <w:color w:val="333333"/>
        </w:rPr>
        <w:t>G</w:t>
      </w:r>
      <w:r>
        <w:rPr>
          <w:rFonts w:ascii="Georgia" w:hAnsi="Georgia"/>
          <w:color w:val="333333"/>
          <w:sz w:val="18"/>
          <w:szCs w:val="18"/>
          <w:vertAlign w:val="subscript"/>
        </w:rPr>
        <w:t>н</w:t>
      </w:r>
      <w:proofErr w:type="spell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 </w:t>
      </w:r>
      <w:r>
        <w:rPr>
          <w:rFonts w:ascii="Georgia" w:hAnsi="Georgia"/>
          <w:color w:val="333333"/>
        </w:rPr>
        <w:t>/ α</w:t>
      </w:r>
      <w:r>
        <w:rPr>
          <w:rFonts w:ascii="Georgia" w:hAnsi="Georgia"/>
          <w:color w:val="333333"/>
          <w:sz w:val="18"/>
          <w:szCs w:val="18"/>
          <w:vertAlign w:val="subscript"/>
        </w:rPr>
        <w:t xml:space="preserve">н </w:t>
      </w:r>
      <w:r>
        <w:rPr>
          <w:rFonts w:ascii="Georgia" w:hAnsi="Georgia"/>
          <w:color w:val="333333"/>
        </w:rPr>
        <w:t xml:space="preserve">• </w:t>
      </w:r>
      <w:proofErr w:type="spellStart"/>
      <w:r>
        <w:rPr>
          <w:rFonts w:ascii="Georgia" w:hAnsi="Georgia"/>
          <w:color w:val="333333"/>
        </w:rPr>
        <w:t>I</w:t>
      </w:r>
      <w:r>
        <w:rPr>
          <w:rFonts w:ascii="Georgia" w:hAnsi="Georgia"/>
          <w:color w:val="333333"/>
          <w:sz w:val="18"/>
          <w:szCs w:val="18"/>
          <w:vertAlign w:val="subscript"/>
        </w:rPr>
        <w:t>св</w:t>
      </w:r>
      <w:proofErr w:type="spellEnd"/>
      <w:r>
        <w:rPr>
          <w:rFonts w:ascii="Georgia" w:hAnsi="Georgia"/>
          <w:color w:val="333333"/>
        </w:rPr>
        <w:t xml:space="preserve">) </w:t>
      </w:r>
      <w:proofErr w:type="spellStart"/>
      <w:proofErr w:type="gramStart"/>
      <w:r>
        <w:rPr>
          <w:rFonts w:ascii="Georgia" w:hAnsi="Georgia"/>
          <w:color w:val="333333"/>
        </w:rPr>
        <w:t>К</w:t>
      </w:r>
      <w:r>
        <w:rPr>
          <w:rFonts w:ascii="Georgia" w:hAnsi="Georgia"/>
          <w:color w:val="333333"/>
          <w:sz w:val="18"/>
          <w:szCs w:val="18"/>
          <w:vertAlign w:val="subscript"/>
        </w:rPr>
        <w:t>п</w:t>
      </w:r>
      <w:proofErr w:type="spellEnd"/>
      <w:r>
        <w:rPr>
          <w:rFonts w:ascii="Georgia" w:hAnsi="Georgia"/>
          <w:color w:val="333333"/>
          <w:sz w:val="18"/>
          <w:szCs w:val="18"/>
          <w:vertAlign w:val="subscript"/>
        </w:rPr>
        <w:t>,   </w:t>
      </w:r>
      <w:proofErr w:type="gram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                 </w:t>
      </w:r>
      <w:r>
        <w:rPr>
          <w:rFonts w:ascii="Georgia" w:hAnsi="Georgia"/>
          <w:color w:val="333333"/>
        </w:rPr>
        <w:t>                                   (3)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где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G</w:t>
      </w:r>
      <w:r>
        <w:rPr>
          <w:rFonts w:ascii="Georgia" w:hAnsi="Georgia"/>
          <w:color w:val="333333"/>
          <w:sz w:val="18"/>
          <w:szCs w:val="18"/>
          <w:vertAlign w:val="subscript"/>
        </w:rPr>
        <w:t>н</w:t>
      </w:r>
      <w:proofErr w:type="spellEnd"/>
      <w:r>
        <w:rPr>
          <w:rFonts w:ascii="Georgia" w:hAnsi="Georgia"/>
          <w:color w:val="333333"/>
        </w:rPr>
        <w:t xml:space="preserve"> – масса наплавленного металла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  </w:t>
      </w:r>
      <w:proofErr w:type="gramStart"/>
      <w:r>
        <w:rPr>
          <w:rFonts w:ascii="Georgia" w:hAnsi="Georgia"/>
          <w:color w:val="333333"/>
        </w:rPr>
        <w:t>α</w:t>
      </w:r>
      <w:proofErr w:type="gram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н </w:t>
      </w:r>
      <w:r>
        <w:rPr>
          <w:rFonts w:ascii="Georgia" w:hAnsi="Georgia"/>
          <w:color w:val="333333"/>
        </w:rPr>
        <w:t> - коэффициент наплавки, г/</w:t>
      </w:r>
      <w:proofErr w:type="spellStart"/>
      <w:r>
        <w:rPr>
          <w:rFonts w:ascii="Georgia" w:hAnsi="Georgia"/>
          <w:color w:val="333333"/>
        </w:rPr>
        <w:t>А•ч</w:t>
      </w:r>
      <w:proofErr w:type="spellEnd"/>
      <w:r>
        <w:rPr>
          <w:rFonts w:ascii="Georgia" w:hAnsi="Georgia"/>
          <w:color w:val="333333"/>
        </w:rPr>
        <w:t>;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  </w:t>
      </w:r>
      <w:proofErr w:type="spellStart"/>
      <w:r>
        <w:rPr>
          <w:rFonts w:ascii="Georgia" w:hAnsi="Georgia"/>
          <w:color w:val="333333"/>
        </w:rPr>
        <w:t>I</w:t>
      </w:r>
      <w:r>
        <w:rPr>
          <w:rFonts w:ascii="Georgia" w:hAnsi="Georgia"/>
          <w:color w:val="333333"/>
          <w:sz w:val="18"/>
          <w:szCs w:val="18"/>
          <w:vertAlign w:val="subscript"/>
        </w:rPr>
        <w:t>св</w:t>
      </w:r>
      <w:proofErr w:type="spellEnd"/>
      <w:r>
        <w:rPr>
          <w:rFonts w:ascii="Georgia" w:hAnsi="Georgia"/>
          <w:color w:val="333333"/>
        </w:rPr>
        <w:t xml:space="preserve"> - сила сварочного тока, А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  </w:t>
      </w:r>
      <w:proofErr w:type="spellStart"/>
      <w:r>
        <w:rPr>
          <w:rFonts w:ascii="Georgia" w:hAnsi="Georgia"/>
          <w:color w:val="333333"/>
        </w:rPr>
        <w:t>К</w:t>
      </w:r>
      <w:r>
        <w:rPr>
          <w:rFonts w:ascii="Georgia" w:hAnsi="Georgia"/>
          <w:color w:val="333333"/>
          <w:sz w:val="18"/>
          <w:szCs w:val="18"/>
          <w:vertAlign w:val="subscript"/>
        </w:rPr>
        <w:t>п</w:t>
      </w:r>
      <w:proofErr w:type="spell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 </w:t>
      </w:r>
      <w:r>
        <w:rPr>
          <w:rFonts w:ascii="Georgia" w:hAnsi="Georgia"/>
          <w:color w:val="333333"/>
        </w:rPr>
        <w:t>- поправочный коэффициент (</w:t>
      </w:r>
      <w:proofErr w:type="spellStart"/>
      <w:r>
        <w:rPr>
          <w:rFonts w:ascii="Georgia" w:hAnsi="Georgia"/>
          <w:color w:val="333333"/>
        </w:rPr>
        <w:t>К</w:t>
      </w:r>
      <w:r>
        <w:rPr>
          <w:rFonts w:ascii="Georgia" w:hAnsi="Georgia"/>
          <w:color w:val="333333"/>
          <w:sz w:val="18"/>
          <w:szCs w:val="18"/>
          <w:vertAlign w:val="subscript"/>
        </w:rPr>
        <w:t>п</w:t>
      </w:r>
      <w:proofErr w:type="spellEnd"/>
      <w:r>
        <w:rPr>
          <w:rFonts w:ascii="Georgia" w:hAnsi="Georgia"/>
          <w:color w:val="333333"/>
        </w:rPr>
        <w:t xml:space="preserve"> = 1,25)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Основное время при сварке плавящимся электродом можно определить по формуле: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                                    </w:t>
      </w:r>
      <w:proofErr w:type="spellStart"/>
      <w:r>
        <w:rPr>
          <w:rFonts w:ascii="Georgia" w:hAnsi="Georgia"/>
          <w:color w:val="333333"/>
        </w:rPr>
        <w:t>Т</w:t>
      </w:r>
      <w:r>
        <w:rPr>
          <w:rFonts w:ascii="Georgia" w:hAnsi="Georgia"/>
          <w:color w:val="333333"/>
          <w:sz w:val="18"/>
          <w:szCs w:val="18"/>
          <w:vertAlign w:val="subscript"/>
        </w:rPr>
        <w:t>o</w:t>
      </w:r>
      <w:proofErr w:type="spell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 </w:t>
      </w:r>
      <w:r>
        <w:rPr>
          <w:rFonts w:ascii="Georgia" w:hAnsi="Georgia"/>
          <w:color w:val="333333"/>
        </w:rPr>
        <w:t>= (</w:t>
      </w:r>
      <w:proofErr w:type="spellStart"/>
      <w:r>
        <w:rPr>
          <w:rFonts w:ascii="Georgia" w:hAnsi="Georgia"/>
          <w:color w:val="333333"/>
        </w:rPr>
        <w:t>m</w:t>
      </w:r>
      <w:r>
        <w:rPr>
          <w:rFonts w:ascii="Georgia" w:hAnsi="Georgia"/>
          <w:color w:val="333333"/>
          <w:sz w:val="18"/>
          <w:szCs w:val="18"/>
          <w:vertAlign w:val="subscript"/>
        </w:rPr>
        <w:t>н</w:t>
      </w:r>
      <w:proofErr w:type="spellEnd"/>
      <w:r>
        <w:rPr>
          <w:rFonts w:ascii="Georgia" w:hAnsi="Georgia"/>
          <w:color w:val="333333"/>
        </w:rPr>
        <w:t xml:space="preserve"> • 60 •10</w:t>
      </w:r>
      <w:r>
        <w:rPr>
          <w:rFonts w:ascii="Georgia" w:hAnsi="Georgia"/>
          <w:color w:val="333333"/>
          <w:sz w:val="18"/>
          <w:szCs w:val="18"/>
          <w:vertAlign w:val="superscript"/>
        </w:rPr>
        <w:t>3</w:t>
      </w:r>
      <w:r>
        <w:rPr>
          <w:rFonts w:ascii="Georgia" w:hAnsi="Georgia"/>
          <w:color w:val="333333"/>
        </w:rPr>
        <w:t>) / (α</w:t>
      </w:r>
      <w:r>
        <w:rPr>
          <w:rFonts w:ascii="Georgia" w:hAnsi="Georgia"/>
          <w:color w:val="333333"/>
          <w:sz w:val="18"/>
          <w:szCs w:val="18"/>
          <w:vertAlign w:val="subscript"/>
        </w:rPr>
        <w:t xml:space="preserve">н </w:t>
      </w:r>
      <w:r>
        <w:rPr>
          <w:rFonts w:ascii="Georgia" w:hAnsi="Georgia"/>
          <w:color w:val="333333"/>
        </w:rPr>
        <w:t>•</w:t>
      </w:r>
      <w:proofErr w:type="spellStart"/>
      <w:r>
        <w:rPr>
          <w:rFonts w:ascii="Georgia" w:hAnsi="Georgia"/>
          <w:color w:val="333333"/>
        </w:rPr>
        <w:t>I</w:t>
      </w:r>
      <w:r>
        <w:rPr>
          <w:rFonts w:ascii="Georgia" w:hAnsi="Georgia"/>
          <w:color w:val="333333"/>
          <w:sz w:val="18"/>
          <w:szCs w:val="18"/>
          <w:vertAlign w:val="subscript"/>
        </w:rPr>
        <w:t>св</w:t>
      </w:r>
      <w:proofErr w:type="spellEnd"/>
      <w:proofErr w:type="gramStart"/>
      <w:r>
        <w:rPr>
          <w:rFonts w:ascii="Georgia" w:hAnsi="Georgia"/>
          <w:color w:val="333333"/>
        </w:rPr>
        <w:t>),   </w:t>
      </w:r>
      <w:proofErr w:type="gramEnd"/>
      <w:r>
        <w:rPr>
          <w:rFonts w:ascii="Georgia" w:hAnsi="Georgia"/>
          <w:color w:val="333333"/>
        </w:rPr>
        <w:t>                                            (4)</w:t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 </w:t>
      </w:r>
      <w:proofErr w:type="gramStart"/>
      <w:r>
        <w:rPr>
          <w:rFonts w:ascii="Georgia" w:hAnsi="Georgia"/>
          <w:color w:val="333333"/>
        </w:rPr>
        <w:t>где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</w:t>
      </w:r>
      <w:r>
        <w:rPr>
          <w:rFonts w:ascii="Georgia" w:hAnsi="Georgia"/>
          <w:color w:val="333333"/>
          <w:sz w:val="18"/>
          <w:szCs w:val="18"/>
          <w:vertAlign w:val="subscript"/>
        </w:rPr>
        <w:t>н</w:t>
      </w:r>
      <w:proofErr w:type="spell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 </w:t>
      </w:r>
      <w:r>
        <w:rPr>
          <w:rFonts w:ascii="Georgia" w:hAnsi="Georgia"/>
          <w:color w:val="333333"/>
        </w:rPr>
        <w:t>-масса наплавленного металла шва данного типоразмера, кг/м;             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α</w:t>
      </w:r>
      <w:proofErr w:type="gramEnd"/>
      <w:r>
        <w:rPr>
          <w:rFonts w:ascii="Georgia" w:hAnsi="Georgia"/>
          <w:color w:val="333333"/>
          <w:sz w:val="18"/>
          <w:szCs w:val="18"/>
          <w:vertAlign w:val="subscript"/>
        </w:rPr>
        <w:t>н</w:t>
      </w:r>
      <w:r>
        <w:rPr>
          <w:rFonts w:ascii="Georgia" w:hAnsi="Georgia"/>
          <w:color w:val="333333"/>
        </w:rPr>
        <w:t xml:space="preserve"> - коэффициент наплавки, г/</w:t>
      </w:r>
      <w:proofErr w:type="spellStart"/>
      <w:r>
        <w:rPr>
          <w:rFonts w:ascii="Georgia" w:hAnsi="Georgia"/>
          <w:color w:val="333333"/>
        </w:rPr>
        <w:t>А•ч</w:t>
      </w:r>
      <w:proofErr w:type="spellEnd"/>
      <w:r>
        <w:rPr>
          <w:rFonts w:ascii="Georgia" w:hAnsi="Georgia"/>
          <w:color w:val="333333"/>
        </w:rPr>
        <w:t>;        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I</w:t>
      </w:r>
      <w:r>
        <w:rPr>
          <w:rFonts w:ascii="Georgia" w:hAnsi="Georgia"/>
          <w:color w:val="333333"/>
          <w:sz w:val="18"/>
          <w:szCs w:val="18"/>
          <w:vertAlign w:val="subscript"/>
        </w:rPr>
        <w:t>св</w:t>
      </w:r>
      <w:proofErr w:type="spellEnd"/>
      <w:r>
        <w:rPr>
          <w:rFonts w:ascii="Georgia" w:hAnsi="Georgia"/>
          <w:color w:val="333333"/>
          <w:sz w:val="18"/>
          <w:szCs w:val="18"/>
          <w:vertAlign w:val="subscript"/>
        </w:rPr>
        <w:t xml:space="preserve"> </w:t>
      </w:r>
      <w:r>
        <w:rPr>
          <w:rFonts w:ascii="Georgia" w:hAnsi="Georgia"/>
          <w:color w:val="333333"/>
        </w:rPr>
        <w:t>- сила сварочного тока, А. </w:t>
      </w:r>
    </w:p>
    <w:p w:rsidR="00941934" w:rsidRDefault="00941934" w:rsidP="00941934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 Коэффициент наплавки </w:t>
      </w:r>
      <w:proofErr w:type="spellStart"/>
      <w:r>
        <w:rPr>
          <w:rFonts w:ascii="Georgia" w:hAnsi="Georgia"/>
          <w:i/>
          <w:iCs/>
          <w:color w:val="333333"/>
        </w:rPr>
        <w:t>a</w:t>
      </w:r>
      <w:r>
        <w:rPr>
          <w:rFonts w:ascii="Georgia" w:hAnsi="Georgia"/>
          <w:i/>
          <w:iCs/>
          <w:color w:val="333333"/>
          <w:sz w:val="18"/>
          <w:szCs w:val="18"/>
          <w:vertAlign w:val="subscript"/>
        </w:rPr>
        <w:t>н</w:t>
      </w:r>
      <w:proofErr w:type="spellEnd"/>
      <w:r>
        <w:rPr>
          <w:rFonts w:ascii="Georgia" w:hAnsi="Georgia"/>
          <w:color w:val="333333"/>
        </w:rPr>
        <w:t xml:space="preserve"> определяется в зависимости от силы сварочного тока и диаметра сварочной проволоки по таблице 4.</w:t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r w:rsidRPr="00941934">
        <w:rPr>
          <w:rFonts w:ascii="Georgia" w:eastAsia="Times New Roman" w:hAnsi="Georgia" w:cs="Times New Roman"/>
          <w:color w:val="333333"/>
        </w:rPr>
        <w:t> </w:t>
      </w:r>
    </w:p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r w:rsidRPr="00941934">
        <w:rPr>
          <w:rFonts w:ascii="Georgia" w:eastAsia="Times New Roman" w:hAnsi="Georgia" w:cs="Times New Roman"/>
          <w:color w:val="333333"/>
        </w:rPr>
        <w:t xml:space="preserve">Таблица 5 Коэффициент наплавки </w:t>
      </w:r>
      <w:proofErr w:type="spellStart"/>
      <w:r w:rsidRPr="00941934">
        <w:rPr>
          <w:rFonts w:ascii="Georgia" w:eastAsia="Times New Roman" w:hAnsi="Georgia" w:cs="Times New Roman"/>
          <w:color w:val="333333"/>
        </w:rPr>
        <w:t>a</w:t>
      </w:r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>н</w:t>
      </w:r>
      <w:proofErr w:type="spellEnd"/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 xml:space="preserve"> </w:t>
      </w:r>
      <w:r w:rsidRPr="00941934">
        <w:rPr>
          <w:rFonts w:ascii="Georgia" w:eastAsia="Times New Roman" w:hAnsi="Georgia" w:cs="Times New Roman"/>
          <w:color w:val="333333"/>
        </w:rPr>
        <w:t>в г/А*ч при сварке в углекислом газе на постоянном токе обратной полярности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2333"/>
        <w:gridCol w:w="2379"/>
        <w:gridCol w:w="2024"/>
      </w:tblGrid>
      <w:tr w:rsidR="00941934" w:rsidRPr="00941934" w:rsidTr="009419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eorgia" w:eastAsia="Times New Roman" w:hAnsi="Georgia" w:cs="Times New Roman"/>
                <w:color w:val="333333"/>
              </w:rPr>
            </w:pPr>
            <w:r w:rsidRPr="00941934">
              <w:rPr>
                <w:rFonts w:ascii="Georgia" w:eastAsia="Times New Roman" w:hAnsi="Georgia" w:cs="Times New Roman"/>
                <w:color w:val="333333"/>
              </w:rPr>
              <w:t xml:space="preserve">Сварочный ток </w:t>
            </w:r>
            <w:proofErr w:type="spellStart"/>
            <w:r w:rsidRPr="00941934">
              <w:rPr>
                <w:rFonts w:ascii="Georgia" w:eastAsia="Times New Roman" w:hAnsi="Georgia" w:cs="Times New Roman"/>
                <w:color w:val="333333"/>
              </w:rPr>
              <w:t>I</w:t>
            </w:r>
            <w:proofErr w:type="gramStart"/>
            <w:r w:rsidRPr="00941934">
              <w:rPr>
                <w:rFonts w:ascii="Georgia" w:eastAsia="Times New Roman" w:hAnsi="Georgia" w:cs="Times New Roman"/>
                <w:color w:val="333333"/>
              </w:rPr>
              <w:t>св</w:t>
            </w:r>
            <w:proofErr w:type="spellEnd"/>
            <w:r w:rsidRPr="00941934">
              <w:rPr>
                <w:rFonts w:ascii="Georgia" w:eastAsia="Times New Roman" w:hAnsi="Georgia" w:cs="Times New Roman"/>
                <w:color w:val="333333"/>
              </w:rPr>
              <w:t xml:space="preserve"> ,А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eorgia" w:eastAsia="Times New Roman" w:hAnsi="Georgia" w:cs="Times New Roman"/>
                <w:color w:val="333333"/>
              </w:rPr>
            </w:pPr>
            <w:r w:rsidRPr="00941934">
              <w:rPr>
                <w:rFonts w:ascii="Georgia" w:eastAsia="Times New Roman" w:hAnsi="Georgia" w:cs="Times New Roman"/>
                <w:color w:val="333333"/>
              </w:rPr>
              <w:t>Диаметр сварочной проволоки, мм</w:t>
            </w:r>
          </w:p>
        </w:tc>
      </w:tr>
      <w:tr w:rsidR="00941934" w:rsidRPr="00941934" w:rsidTr="009419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rPr>
                <w:rFonts w:ascii="Georgia" w:eastAsia="Times New Roman" w:hAnsi="Georgia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rPr>
                <w:rFonts w:ascii="Georgia" w:eastAsia="Times New Roman" w:hAnsi="Georgia" w:cs="Times New Roman"/>
                <w:color w:val="333333"/>
              </w:rPr>
            </w:pPr>
            <w:r w:rsidRPr="00941934">
              <w:rPr>
                <w:rFonts w:ascii="Georgia" w:eastAsia="Times New Roman" w:hAnsi="Georgia" w:cs="Times New Roman"/>
                <w:color w:val="333333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rPr>
                <w:rFonts w:ascii="Georgia" w:eastAsia="Times New Roman" w:hAnsi="Georgia" w:cs="Times New Roman"/>
                <w:color w:val="333333"/>
              </w:rPr>
            </w:pPr>
            <w:r w:rsidRPr="00941934">
              <w:rPr>
                <w:rFonts w:ascii="Georgia" w:eastAsia="Times New Roman" w:hAnsi="Georgia" w:cs="Times New Roman"/>
                <w:color w:val="333333"/>
              </w:rPr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rPr>
                <w:rFonts w:ascii="Georgia" w:eastAsia="Times New Roman" w:hAnsi="Georgia" w:cs="Times New Roman"/>
                <w:color w:val="333333"/>
              </w:rPr>
            </w:pPr>
            <w:r w:rsidRPr="00941934">
              <w:rPr>
                <w:rFonts w:ascii="Georgia" w:eastAsia="Times New Roman" w:hAnsi="Georgia" w:cs="Times New Roman"/>
                <w:color w:val="333333"/>
              </w:rPr>
              <w:t xml:space="preserve">2,5 </w:t>
            </w:r>
          </w:p>
        </w:tc>
      </w:tr>
      <w:tr w:rsidR="00941934" w:rsidRPr="00941934" w:rsidTr="009419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rPr>
                <w:rFonts w:ascii="Georgia" w:eastAsia="Times New Roman" w:hAnsi="Georgia" w:cs="Times New Roman"/>
                <w:color w:val="333333"/>
              </w:rPr>
            </w:pPr>
            <w:r w:rsidRPr="00941934">
              <w:rPr>
                <w:rFonts w:ascii="Georgia" w:eastAsia="Times New Roman" w:hAnsi="Georgia" w:cs="Times New Roman"/>
                <w:color w:val="333333"/>
              </w:rPr>
              <w:t xml:space="preserve">200 250 300 350 400 450 500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rPr>
                <w:rFonts w:ascii="Georgia" w:eastAsia="Times New Roman" w:hAnsi="Georgia" w:cs="Times New Roman"/>
                <w:color w:val="333333"/>
              </w:rPr>
            </w:pPr>
            <w:r w:rsidRPr="00941934">
              <w:rPr>
                <w:rFonts w:ascii="Georgia" w:eastAsia="Times New Roman" w:hAnsi="Georgia" w:cs="Times New Roman"/>
                <w:color w:val="333333"/>
              </w:rPr>
              <w:t xml:space="preserve">14,2 15,1 16,5 18,6 21,1 24,1 28,3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rPr>
                <w:rFonts w:ascii="Georgia" w:eastAsia="Times New Roman" w:hAnsi="Georgia" w:cs="Times New Roman"/>
                <w:color w:val="333333"/>
              </w:rPr>
            </w:pPr>
            <w:r w:rsidRPr="00941934">
              <w:rPr>
                <w:rFonts w:ascii="Georgia" w:eastAsia="Times New Roman" w:hAnsi="Georgia" w:cs="Times New Roman"/>
                <w:color w:val="333333"/>
              </w:rPr>
              <w:t xml:space="preserve">12,2 12,6 13,5 14,8 16,8 19,0 22,3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934" w:rsidRPr="00941934" w:rsidRDefault="00941934" w:rsidP="00941934">
            <w:pPr>
              <w:widowControl/>
              <w:autoSpaceDE/>
              <w:autoSpaceDN/>
              <w:adjustRightInd/>
              <w:rPr>
                <w:rFonts w:ascii="Georgia" w:eastAsia="Times New Roman" w:hAnsi="Georgia" w:cs="Times New Roman"/>
                <w:color w:val="333333"/>
              </w:rPr>
            </w:pPr>
            <w:r w:rsidRPr="00941934">
              <w:rPr>
                <w:rFonts w:ascii="Georgia" w:eastAsia="Times New Roman" w:hAnsi="Georgia" w:cs="Times New Roman"/>
                <w:color w:val="333333"/>
              </w:rPr>
              <w:t xml:space="preserve">— — 11,1 12,4 13,9 15,6 17,8 </w:t>
            </w:r>
          </w:p>
        </w:tc>
      </w:tr>
    </w:tbl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r w:rsidRPr="00941934">
        <w:rPr>
          <w:rFonts w:ascii="Georgia" w:eastAsia="Times New Roman" w:hAnsi="Georgia" w:cs="Times New Roman"/>
          <w:color w:val="333333"/>
        </w:rPr>
        <w:t> </w:t>
      </w:r>
    </w:p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r w:rsidRPr="00941934">
        <w:rPr>
          <w:rFonts w:ascii="Georgia" w:eastAsia="Times New Roman" w:hAnsi="Georgia" w:cs="Times New Roman"/>
          <w:color w:val="333333"/>
        </w:rPr>
        <w:t> Основное время (</w:t>
      </w:r>
      <w:proofErr w:type="spellStart"/>
      <w:r w:rsidRPr="00941934">
        <w:rPr>
          <w:rFonts w:ascii="Georgia" w:eastAsia="Times New Roman" w:hAnsi="Georgia" w:cs="Times New Roman"/>
          <w:color w:val="333333"/>
        </w:rPr>
        <w:t>Т</w:t>
      </w:r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>ос</w:t>
      </w:r>
      <w:proofErr w:type="spellEnd"/>
      <w:r w:rsidRPr="00941934">
        <w:rPr>
          <w:rFonts w:ascii="Georgia" w:eastAsia="Times New Roman" w:hAnsi="Georgia" w:cs="Times New Roman"/>
          <w:color w:val="333333"/>
        </w:rPr>
        <w:t>) при сварке неплавящимся, а также и плавящимся электродом рассчитывается по формуле:</w:t>
      </w:r>
    </w:p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r w:rsidRPr="00941934">
        <w:rPr>
          <w:rFonts w:ascii="Georgia" w:eastAsia="Times New Roman" w:hAnsi="Georgia" w:cs="Times New Roman"/>
          <w:color w:val="333333"/>
        </w:rPr>
        <w:t>                                           </w:t>
      </w:r>
    </w:p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r w:rsidRPr="00941934">
        <w:rPr>
          <w:rFonts w:ascii="Georgia" w:eastAsia="Times New Roman" w:hAnsi="Georgia" w:cs="Times New Roman"/>
          <w:color w:val="333333"/>
        </w:rPr>
        <w:t xml:space="preserve">                                                    </w:t>
      </w:r>
      <w:proofErr w:type="spellStart"/>
      <w:r w:rsidRPr="00941934">
        <w:rPr>
          <w:rFonts w:ascii="Georgia" w:eastAsia="Times New Roman" w:hAnsi="Georgia" w:cs="Times New Roman"/>
          <w:color w:val="333333"/>
        </w:rPr>
        <w:t>Т</w:t>
      </w:r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>ос</w:t>
      </w:r>
      <w:proofErr w:type="spellEnd"/>
      <w:r w:rsidRPr="00941934">
        <w:rPr>
          <w:rFonts w:ascii="Georgia" w:eastAsia="Times New Roman" w:hAnsi="Georgia" w:cs="Times New Roman"/>
          <w:color w:val="333333"/>
        </w:rPr>
        <w:t xml:space="preserve"> = 60\</w:t>
      </w:r>
      <w:proofErr w:type="spellStart"/>
      <w:r w:rsidRPr="00941934">
        <w:rPr>
          <w:rFonts w:ascii="Georgia" w:eastAsia="Times New Roman" w:hAnsi="Georgia" w:cs="Times New Roman"/>
          <w:color w:val="333333"/>
        </w:rPr>
        <w:t>V</w:t>
      </w:r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>св</w:t>
      </w:r>
      <w:proofErr w:type="spellEnd"/>
      <w:r w:rsidRPr="00941934">
        <w:rPr>
          <w:rFonts w:ascii="Georgia" w:eastAsia="Times New Roman" w:hAnsi="Georgia" w:cs="Times New Roman"/>
          <w:color w:val="333333"/>
        </w:rPr>
        <w:t>                                                      </w:t>
      </w:r>
      <w:proofErr w:type="gramStart"/>
      <w:r w:rsidRPr="00941934">
        <w:rPr>
          <w:rFonts w:ascii="Georgia" w:eastAsia="Times New Roman" w:hAnsi="Georgia" w:cs="Times New Roman"/>
          <w:color w:val="333333"/>
        </w:rPr>
        <w:t>   (</w:t>
      </w:r>
      <w:proofErr w:type="gramEnd"/>
      <w:r w:rsidRPr="00941934">
        <w:rPr>
          <w:rFonts w:ascii="Georgia" w:eastAsia="Times New Roman" w:hAnsi="Georgia" w:cs="Times New Roman"/>
          <w:color w:val="333333"/>
        </w:rPr>
        <w:t>5)</w:t>
      </w:r>
    </w:p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proofErr w:type="gramStart"/>
      <w:r w:rsidRPr="00941934">
        <w:rPr>
          <w:rFonts w:ascii="Georgia" w:eastAsia="Times New Roman" w:hAnsi="Georgia" w:cs="Times New Roman"/>
          <w:color w:val="333333"/>
        </w:rPr>
        <w:t>где</w:t>
      </w:r>
      <w:proofErr w:type="gramEnd"/>
      <w:r w:rsidRPr="00941934">
        <w:rPr>
          <w:rFonts w:ascii="Georgia" w:eastAsia="Times New Roman" w:hAnsi="Georgia" w:cs="Times New Roman"/>
          <w:color w:val="333333"/>
        </w:rPr>
        <w:t xml:space="preserve"> </w:t>
      </w:r>
      <w:proofErr w:type="spellStart"/>
      <w:r w:rsidRPr="00941934">
        <w:rPr>
          <w:rFonts w:ascii="Georgia" w:eastAsia="Times New Roman" w:hAnsi="Georgia" w:cs="Times New Roman"/>
          <w:color w:val="333333"/>
        </w:rPr>
        <w:t>V</w:t>
      </w:r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>св</w:t>
      </w:r>
      <w:proofErr w:type="spellEnd"/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 xml:space="preserve"> </w:t>
      </w:r>
      <w:r w:rsidRPr="00941934">
        <w:rPr>
          <w:rFonts w:ascii="Georgia" w:eastAsia="Times New Roman" w:hAnsi="Georgia" w:cs="Times New Roman"/>
          <w:color w:val="333333"/>
        </w:rPr>
        <w:t>— скорость сварки, м/ч;</w:t>
      </w:r>
    </w:p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r w:rsidRPr="00941934">
        <w:rPr>
          <w:rFonts w:ascii="Georgia" w:eastAsia="Times New Roman" w:hAnsi="Georgia" w:cs="Times New Roman"/>
          <w:color w:val="333333"/>
        </w:rPr>
        <w:t xml:space="preserve">При ручной дуговой сварке </w:t>
      </w:r>
      <w:proofErr w:type="spellStart"/>
      <w:r w:rsidRPr="00941934">
        <w:rPr>
          <w:rFonts w:ascii="Georgia" w:eastAsia="Times New Roman" w:hAnsi="Georgia" w:cs="Times New Roman"/>
          <w:color w:val="333333"/>
        </w:rPr>
        <w:t>V</w:t>
      </w:r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>св</w:t>
      </w:r>
      <w:proofErr w:type="spellEnd"/>
      <w:r w:rsidRPr="00941934">
        <w:rPr>
          <w:rFonts w:ascii="Georgia" w:eastAsia="Times New Roman" w:hAnsi="Georgia" w:cs="Times New Roman"/>
          <w:color w:val="333333"/>
        </w:rPr>
        <w:t xml:space="preserve"> составляет 10 – 20 м/ч.</w:t>
      </w:r>
    </w:p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r w:rsidRPr="00941934">
        <w:rPr>
          <w:rFonts w:ascii="Georgia" w:eastAsia="Times New Roman" w:hAnsi="Georgia" w:cs="Times New Roman"/>
          <w:color w:val="333333"/>
        </w:rPr>
        <w:t xml:space="preserve">При частично механизированной сварке </w:t>
      </w:r>
      <w:proofErr w:type="spellStart"/>
      <w:r w:rsidRPr="00941934">
        <w:rPr>
          <w:rFonts w:ascii="Georgia" w:eastAsia="Times New Roman" w:hAnsi="Georgia" w:cs="Times New Roman"/>
          <w:color w:val="333333"/>
        </w:rPr>
        <w:t>V</w:t>
      </w:r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>св</w:t>
      </w:r>
      <w:proofErr w:type="spellEnd"/>
      <w:r w:rsidRPr="00941934">
        <w:rPr>
          <w:rFonts w:ascii="Georgia" w:eastAsia="Times New Roman" w:hAnsi="Georgia" w:cs="Times New Roman"/>
          <w:color w:val="333333"/>
        </w:rPr>
        <w:t xml:space="preserve"> составляет 20 – 50 м/ч;             </w:t>
      </w:r>
    </w:p>
    <w:p w:rsidR="00941934" w:rsidRPr="00941934" w:rsidRDefault="00941934" w:rsidP="00941934">
      <w:pPr>
        <w:widowControl/>
        <w:autoSpaceDE/>
        <w:autoSpaceDN/>
        <w:adjustRightInd/>
        <w:spacing w:before="100" w:beforeAutospacing="1" w:after="100" w:afterAutospacing="1"/>
        <w:rPr>
          <w:rFonts w:ascii="Georgia" w:eastAsia="Times New Roman" w:hAnsi="Georgia" w:cs="Times New Roman"/>
          <w:color w:val="333333"/>
        </w:rPr>
      </w:pPr>
      <w:r w:rsidRPr="00941934">
        <w:rPr>
          <w:rFonts w:ascii="Georgia" w:eastAsia="Times New Roman" w:hAnsi="Georgia" w:cs="Times New Roman"/>
          <w:color w:val="333333"/>
        </w:rPr>
        <w:t xml:space="preserve">При автоматической сварке </w:t>
      </w:r>
      <w:proofErr w:type="spellStart"/>
      <w:r w:rsidRPr="00941934">
        <w:rPr>
          <w:rFonts w:ascii="Georgia" w:eastAsia="Times New Roman" w:hAnsi="Georgia" w:cs="Times New Roman"/>
          <w:color w:val="333333"/>
        </w:rPr>
        <w:t>V</w:t>
      </w:r>
      <w:r w:rsidRPr="00941934">
        <w:rPr>
          <w:rFonts w:ascii="Georgia" w:eastAsia="Times New Roman" w:hAnsi="Georgia" w:cs="Times New Roman"/>
          <w:color w:val="333333"/>
          <w:sz w:val="18"/>
          <w:szCs w:val="18"/>
          <w:vertAlign w:val="subscript"/>
        </w:rPr>
        <w:t>св</w:t>
      </w:r>
      <w:proofErr w:type="spellEnd"/>
      <w:r w:rsidRPr="00941934">
        <w:rPr>
          <w:rFonts w:ascii="Georgia" w:eastAsia="Times New Roman" w:hAnsi="Georgia" w:cs="Times New Roman"/>
          <w:color w:val="333333"/>
        </w:rPr>
        <w:t xml:space="preserve"> составляет 50 - 120 м/ч.</w:t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A07AA1">
      <w:pPr>
        <w:tabs>
          <w:tab w:val="left" w:pos="1110"/>
        </w:tabs>
        <w:ind w:left="-851"/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7D7D4A0B" wp14:editId="4A8E862D">
            <wp:extent cx="5902325" cy="55867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55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80BFF24" wp14:editId="43DAD986">
            <wp:extent cx="5940425" cy="2842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30" w:rsidRDefault="00941934" w:rsidP="00A07AA1">
      <w:pPr>
        <w:tabs>
          <w:tab w:val="left" w:pos="1110"/>
        </w:tabs>
        <w:ind w:left="-709"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711CB524" wp14:editId="7085DF31">
            <wp:extent cx="5940425" cy="60528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941934" w:rsidP="00A07AA1">
      <w:pPr>
        <w:tabs>
          <w:tab w:val="left" w:pos="1110"/>
        </w:tabs>
        <w:ind w:left="-993"/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1B25497E" wp14:editId="358DFFF5">
            <wp:extent cx="5940425" cy="25857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A07AA1" w:rsidP="00A07AA1">
      <w:pPr>
        <w:tabs>
          <w:tab w:val="left" w:pos="1110"/>
        </w:tabs>
        <w:ind w:left="-1418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3FA8484" wp14:editId="0CBA84F0">
            <wp:extent cx="5940425" cy="57880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8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A07AA1" w:rsidP="00A07AA1">
      <w:pPr>
        <w:tabs>
          <w:tab w:val="left" w:pos="1110"/>
        </w:tabs>
        <w:ind w:left="-851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9D4216B" wp14:editId="5CBD0AE4">
            <wp:extent cx="5772150" cy="2847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A07AA1" w:rsidP="00A07AA1">
      <w:pPr>
        <w:tabs>
          <w:tab w:val="left" w:pos="1110"/>
        </w:tabs>
        <w:rPr>
          <w:rFonts w:ascii="Times New Roman" w:hAnsi="Times New Roman" w:cs="Times New Roman"/>
          <w:b/>
        </w:rPr>
      </w:pPr>
      <w:r w:rsidRPr="00A07AA1">
        <w:rPr>
          <w:rFonts w:ascii="Times New Roman" w:hAnsi="Times New Roman" w:cs="Times New Roman"/>
          <w:b/>
        </w:rPr>
        <w:t>Таблица 2 – Заработная плата бригады</w:t>
      </w: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941934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941934" w:rsidRDefault="00A07AA1" w:rsidP="00A07AA1">
      <w:pPr>
        <w:tabs>
          <w:tab w:val="left" w:pos="1110"/>
        </w:tabs>
        <w:ind w:left="-993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7B231CF" wp14:editId="46002609">
            <wp:extent cx="5940425" cy="35902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A07AA1" w:rsidP="00A07AA1">
      <w:pPr>
        <w:tabs>
          <w:tab w:val="left" w:pos="1110"/>
        </w:tabs>
        <w:ind w:left="-993"/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1AECAF9A" wp14:editId="1B372BE1">
            <wp:extent cx="5940425" cy="471106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A07AA1">
      <w:pPr>
        <w:tabs>
          <w:tab w:val="left" w:pos="1110"/>
        </w:tabs>
        <w:ind w:left="-851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19873A7" wp14:editId="333A37FF">
            <wp:extent cx="5940425" cy="256921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A07AA1" w:rsidRDefault="00A07AA1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P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  <w:u w:val="single"/>
        </w:rPr>
      </w:pPr>
      <w:r w:rsidRPr="00816E30">
        <w:rPr>
          <w:rFonts w:ascii="Times New Roman" w:hAnsi="Times New Roman" w:cs="Times New Roman"/>
          <w:b/>
        </w:rPr>
        <w:t xml:space="preserve">Тестовое задание     </w:t>
      </w:r>
      <w:r w:rsidRPr="00816E30">
        <w:rPr>
          <w:rFonts w:ascii="Times New Roman" w:hAnsi="Times New Roman" w:cs="Times New Roman"/>
          <w:b/>
          <w:u w:val="single"/>
        </w:rPr>
        <w:t>ВАРИАНТ №14 (10 баллов)</w:t>
      </w:r>
    </w:p>
    <w:p w:rsidR="00816E30" w:rsidRP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  <w:b/>
        </w:rPr>
      </w:pPr>
      <w:r w:rsidRPr="00816E30">
        <w:rPr>
          <w:rFonts w:ascii="Times New Roman" w:hAnsi="Times New Roman" w:cs="Times New Roman"/>
          <w:b/>
        </w:rPr>
        <w:t xml:space="preserve">ИНСТРУКЦИЯ:  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>1.Внимательно прочитайте задание.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>2.Выберете один или несколько правильных ответов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>3.При выполнении задания используйте справочники по нормированию.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>4.Заполните таблицу ответов.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 xml:space="preserve">5.Время выполнения задания: </w:t>
      </w:r>
      <w:r w:rsidRPr="00816E30">
        <w:rPr>
          <w:rFonts w:ascii="Times New Roman" w:hAnsi="Times New Roman" w:cs="Times New Roman"/>
          <w:b/>
        </w:rPr>
        <w:t>10</w:t>
      </w:r>
      <w:r w:rsidRPr="00816E30">
        <w:rPr>
          <w:rFonts w:ascii="Times New Roman" w:hAnsi="Times New Roman" w:cs="Times New Roman"/>
        </w:rPr>
        <w:t xml:space="preserve"> минут</w:t>
      </w:r>
    </w:p>
    <w:p w:rsidR="00816E30" w:rsidRP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1.</w:t>
      </w:r>
      <w:r w:rsidRPr="00816E30">
        <w:rPr>
          <w:rFonts w:ascii="Times New Roman" w:hAnsi="Times New Roman" w:cs="Times New Roman"/>
          <w:color w:val="000000"/>
        </w:rPr>
        <w:t xml:space="preserve"> Методы нормирования трудовых процессов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аналитический;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эффективный;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опытно-статистический;</w:t>
      </w:r>
      <w:r w:rsidRPr="00816E30">
        <w:rPr>
          <w:rFonts w:ascii="Times New Roman" w:hAnsi="Times New Roman" w:cs="Times New Roman"/>
          <w:color w:val="000000"/>
        </w:rPr>
        <w:br/>
        <w:t>г) дифференцированный</w:t>
      </w:r>
      <w:r w:rsidRPr="00816E30">
        <w:rPr>
          <w:rFonts w:ascii="Times New Roman" w:hAnsi="Times New Roman" w:cs="Times New Roman"/>
          <w:color w:val="000000"/>
        </w:rPr>
        <w:br/>
      </w:r>
      <w:r w:rsidRPr="00816E30">
        <w:rPr>
          <w:rFonts w:ascii="Times New Roman" w:hAnsi="Times New Roman" w:cs="Times New Roman"/>
          <w:color w:val="000000"/>
        </w:rPr>
        <w:br/>
      </w:r>
      <w:r w:rsidRPr="00816E30">
        <w:rPr>
          <w:rFonts w:ascii="Times New Roman" w:hAnsi="Times New Roman" w:cs="Times New Roman"/>
          <w:b/>
          <w:color w:val="000000"/>
        </w:rPr>
        <w:t>2.</w:t>
      </w:r>
      <w:r w:rsidRPr="00816E30">
        <w:rPr>
          <w:rFonts w:ascii="Times New Roman" w:hAnsi="Times New Roman" w:cs="Times New Roman"/>
          <w:color w:val="000000"/>
        </w:rPr>
        <w:t xml:space="preserve"> По характеру участия рабочего в производственном процессе различают: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>) основные, механические, ручные процессы;</w:t>
      </w:r>
      <w:r w:rsidRPr="00816E30">
        <w:rPr>
          <w:rFonts w:ascii="Times New Roman" w:hAnsi="Times New Roman" w:cs="Times New Roman"/>
          <w:color w:val="000000"/>
        </w:rPr>
        <w:br/>
        <w:t>б) ручные, механизированные, машинные, автоматизированные процессы;</w:t>
      </w:r>
      <w:r w:rsidRPr="00816E30">
        <w:rPr>
          <w:rFonts w:ascii="Times New Roman" w:hAnsi="Times New Roman" w:cs="Times New Roman"/>
          <w:color w:val="000000"/>
        </w:rPr>
        <w:br/>
        <w:t>в) основные, вспомогательные, машинные, автоматизированные процессы;</w:t>
      </w:r>
      <w:r w:rsidRPr="00816E30">
        <w:rPr>
          <w:rFonts w:ascii="Times New Roman" w:hAnsi="Times New Roman" w:cs="Times New Roman"/>
          <w:color w:val="000000"/>
        </w:rPr>
        <w:br/>
        <w:t>г) основные и вспомогательные процессы.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3</w:t>
      </w:r>
      <w:r w:rsidRPr="00816E30">
        <w:rPr>
          <w:rFonts w:ascii="Times New Roman" w:hAnsi="Times New Roman" w:cs="Times New Roman"/>
          <w:color w:val="000000"/>
        </w:rPr>
        <w:t>. Фиксированное положение, занимаемое неизменно закрепленной обрабатываемой заготовкой или собираемой сборочной единицей совместно с приспособлением, относительно инструмента или неподвижной части оборудования при выполнении определенной части операции: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переход; </w:t>
      </w:r>
      <w:r w:rsidRPr="00816E30">
        <w:rPr>
          <w:rFonts w:ascii="Times New Roman" w:hAnsi="Times New Roman" w:cs="Times New Roman"/>
          <w:color w:val="000000"/>
        </w:rPr>
        <w:br/>
        <w:t xml:space="preserve">б) позиция;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рабочий ход;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установ</w:t>
      </w:r>
      <w:proofErr w:type="spellEnd"/>
      <w:r w:rsidRPr="00816E30">
        <w:rPr>
          <w:rFonts w:ascii="Times New Roman" w:hAnsi="Times New Roman" w:cs="Times New Roman"/>
          <w:color w:val="000000"/>
        </w:rPr>
        <w:t>.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4.</w:t>
      </w:r>
      <w:r w:rsidRPr="00816E30">
        <w:rPr>
          <w:rFonts w:ascii="Times New Roman" w:hAnsi="Times New Roman" w:cs="Times New Roman"/>
          <w:color w:val="000000"/>
        </w:rPr>
        <w:t xml:space="preserve"> Как определяется основное время для газовой сварки?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То = 60 F L · / l ·н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То = </w:t>
      </w:r>
      <w:proofErr w:type="spellStart"/>
      <w:r w:rsidRPr="00816E30">
        <w:rPr>
          <w:rFonts w:ascii="Times New Roman" w:hAnsi="Times New Roman" w:cs="Times New Roman"/>
          <w:color w:val="000000"/>
        </w:rPr>
        <w:t>tсв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816E30">
        <w:rPr>
          <w:rFonts w:ascii="Times New Roman" w:hAnsi="Times New Roman" w:cs="Times New Roman"/>
          <w:color w:val="000000"/>
        </w:rPr>
        <w:t>tпрг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816E30">
        <w:rPr>
          <w:rFonts w:ascii="Times New Roman" w:hAnsi="Times New Roman" w:cs="Times New Roman"/>
          <w:color w:val="000000"/>
        </w:rPr>
        <w:t>tпрх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То = L/(1000·q)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>) То = [L/(</w:t>
      </w:r>
      <w:proofErr w:type="spellStart"/>
      <w:r w:rsidRPr="00816E30">
        <w:rPr>
          <w:rFonts w:ascii="Times New Roman" w:hAnsi="Times New Roman" w:cs="Times New Roman"/>
          <w:color w:val="000000"/>
        </w:rPr>
        <w:t>ns</w:t>
      </w:r>
      <w:proofErr w:type="spellEnd"/>
      <w:r w:rsidRPr="00816E30">
        <w:rPr>
          <w:rFonts w:ascii="Times New Roman" w:hAnsi="Times New Roman" w:cs="Times New Roman"/>
          <w:color w:val="000000"/>
        </w:rPr>
        <w:t>)] i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5.</w:t>
      </w:r>
      <w:r w:rsidRPr="00816E30">
        <w:rPr>
          <w:rFonts w:ascii="Times New Roman" w:hAnsi="Times New Roman" w:cs="Times New Roman"/>
          <w:color w:val="000000"/>
        </w:rPr>
        <w:t xml:space="preserve"> Простейший элемент трудового процесса – представляет собой однократное перемещение рабочего органа человека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>) рабочий ход;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трудовое движение;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действие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>) переход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6.</w:t>
      </w:r>
      <w:r w:rsidRPr="00816E30">
        <w:rPr>
          <w:rFonts w:ascii="Times New Roman" w:hAnsi="Times New Roman" w:cs="Times New Roman"/>
          <w:color w:val="000000"/>
        </w:rPr>
        <w:t xml:space="preserve"> Время, в течении которого рабочий производит действия, направленные на осуществление трудового процесса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время работы;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>) время перерывов;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lastRenderedPageBreak/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время подготовки процесса;</w:t>
      </w:r>
      <w:r w:rsidRPr="00816E30">
        <w:rPr>
          <w:rFonts w:ascii="Times New Roman" w:hAnsi="Times New Roman" w:cs="Times New Roman"/>
          <w:color w:val="000000"/>
        </w:rPr>
        <w:br/>
        <w:t xml:space="preserve"> г) время обслуживания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7.</w:t>
      </w:r>
      <w:r w:rsidRPr="00816E30">
        <w:rPr>
          <w:rFonts w:ascii="Times New Roman" w:hAnsi="Times New Roman" w:cs="Times New Roman"/>
          <w:color w:val="000000"/>
        </w:rPr>
        <w:t xml:space="preserve"> Расчетная и методологическая основа, с помощью которой разрабатываются способы установления норм 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метод нормирования труда;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>) хронометраж;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фотография рабочего времени; 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>) аналитический метод.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8.</w:t>
      </w:r>
      <w:r w:rsidRPr="00816E30">
        <w:rPr>
          <w:rFonts w:ascii="Times New Roman" w:hAnsi="Times New Roman" w:cs="Times New Roman"/>
          <w:color w:val="000000"/>
        </w:rPr>
        <w:t xml:space="preserve"> Расчет нормы штучного времени на стыковую контактную сварку</w:t>
      </w:r>
      <w:r w:rsidRPr="00816E30">
        <w:rPr>
          <w:rFonts w:ascii="Times New Roman" w:hAnsi="Times New Roman" w:cs="Times New Roman"/>
          <w:color w:val="000000"/>
        </w:rPr>
        <w:br/>
        <w:t xml:space="preserve">а)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 · (1 + К/100);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 (То m + </w:t>
      </w:r>
      <w:proofErr w:type="spellStart"/>
      <w:r w:rsidRPr="00816E30">
        <w:rPr>
          <w:rFonts w:ascii="Times New Roman" w:hAnsi="Times New Roman" w:cs="Times New Roman"/>
          <w:color w:val="000000"/>
        </w:rPr>
        <w:t>Тв</w:t>
      </w:r>
      <w:proofErr w:type="spellEnd"/>
      <w:r w:rsidRPr="00816E30">
        <w:rPr>
          <w:rFonts w:ascii="Times New Roman" w:hAnsi="Times New Roman" w:cs="Times New Roman"/>
          <w:color w:val="000000"/>
        </w:rPr>
        <w:t>) К;</w:t>
      </w:r>
    </w:p>
    <w:p w:rsidR="00816E30" w:rsidRPr="00816E30" w:rsidRDefault="00816E30" w:rsidP="00816E30">
      <w:pPr>
        <w:rPr>
          <w:rFonts w:ascii="Times New Roman" w:hAnsi="Times New Roman" w:cs="Times New Roman"/>
          <w:b/>
          <w:color w:val="000000"/>
          <w:u w:val="single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 (То + </w:t>
      </w:r>
      <w:proofErr w:type="spellStart"/>
      <w:r w:rsidRPr="00816E30">
        <w:rPr>
          <w:rFonts w:ascii="Times New Roman" w:hAnsi="Times New Roman" w:cs="Times New Roman"/>
          <w:color w:val="000000"/>
        </w:rPr>
        <w:t>Тв</w:t>
      </w:r>
      <w:proofErr w:type="spellEnd"/>
      <w:r w:rsidRPr="00816E30">
        <w:rPr>
          <w:rFonts w:ascii="Times New Roman" w:hAnsi="Times New Roman" w:cs="Times New Roman"/>
          <w:color w:val="000000"/>
        </w:rPr>
        <w:t>) (1 + К/100);</w:t>
      </w:r>
      <w:r w:rsidRPr="00816E30">
        <w:rPr>
          <w:rFonts w:ascii="Times New Roman" w:hAnsi="Times New Roman" w:cs="Times New Roman"/>
          <w:color w:val="000000"/>
        </w:rPr>
        <w:br/>
        <w:t xml:space="preserve">г)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 (То + </w:t>
      </w:r>
      <w:proofErr w:type="spellStart"/>
      <w:r w:rsidRPr="00816E30">
        <w:rPr>
          <w:rFonts w:ascii="Times New Roman" w:hAnsi="Times New Roman" w:cs="Times New Roman"/>
          <w:color w:val="000000"/>
        </w:rPr>
        <w:t>Тв</w:t>
      </w:r>
      <w:proofErr w:type="spellEnd"/>
      <w:r w:rsidRPr="00816E30">
        <w:rPr>
          <w:rFonts w:ascii="Times New Roman" w:hAnsi="Times New Roman" w:cs="Times New Roman"/>
          <w:color w:val="000000"/>
        </w:rPr>
        <w:t>) К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9</w:t>
      </w:r>
      <w:r w:rsidRPr="00816E30">
        <w:rPr>
          <w:rFonts w:ascii="Times New Roman" w:hAnsi="Times New Roman" w:cs="Times New Roman"/>
          <w:color w:val="000000"/>
        </w:rPr>
        <w:t>. Как определяется основное время для дуговой сварки?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То = 60 F L · / l ·н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То = </w:t>
      </w:r>
      <w:proofErr w:type="spellStart"/>
      <w:r w:rsidRPr="00816E30">
        <w:rPr>
          <w:rFonts w:ascii="Times New Roman" w:hAnsi="Times New Roman" w:cs="Times New Roman"/>
          <w:color w:val="000000"/>
        </w:rPr>
        <w:t>tсв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816E30">
        <w:rPr>
          <w:rFonts w:ascii="Times New Roman" w:hAnsi="Times New Roman" w:cs="Times New Roman"/>
          <w:color w:val="000000"/>
        </w:rPr>
        <w:t>tпрг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816E30">
        <w:rPr>
          <w:rFonts w:ascii="Times New Roman" w:hAnsi="Times New Roman" w:cs="Times New Roman"/>
          <w:color w:val="000000"/>
        </w:rPr>
        <w:t>tпрх</w:t>
      </w:r>
      <w:proofErr w:type="spellEnd"/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То = L/(1000·q)</w:t>
      </w:r>
      <w:r w:rsidRPr="00816E30">
        <w:rPr>
          <w:rFonts w:ascii="Times New Roman" w:hAnsi="Times New Roman" w:cs="Times New Roman"/>
          <w:color w:val="000000"/>
        </w:rPr>
        <w:br/>
        <w:t>г) То = [L/(</w:t>
      </w:r>
      <w:proofErr w:type="spellStart"/>
      <w:r w:rsidRPr="00816E30">
        <w:rPr>
          <w:rFonts w:ascii="Times New Roman" w:hAnsi="Times New Roman" w:cs="Times New Roman"/>
          <w:color w:val="000000"/>
        </w:rPr>
        <w:t>ns</w:t>
      </w:r>
      <w:proofErr w:type="spellEnd"/>
      <w:r w:rsidRPr="00816E30">
        <w:rPr>
          <w:rFonts w:ascii="Times New Roman" w:hAnsi="Times New Roman" w:cs="Times New Roman"/>
          <w:color w:val="000000"/>
        </w:rPr>
        <w:t>)] i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10</w:t>
      </w:r>
      <w:r w:rsidRPr="00816E30">
        <w:rPr>
          <w:rFonts w:ascii="Times New Roman" w:hAnsi="Times New Roman" w:cs="Times New Roman"/>
          <w:color w:val="000000"/>
        </w:rPr>
        <w:t>. Время, в течении которого рабочий не принимает участия в работе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время работы; </w:t>
      </w:r>
      <w:r w:rsidRPr="00816E30">
        <w:rPr>
          <w:rFonts w:ascii="Times New Roman" w:hAnsi="Times New Roman" w:cs="Times New Roman"/>
          <w:color w:val="000000"/>
        </w:rPr>
        <w:br/>
        <w:t xml:space="preserve">б) время перерывов;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время подготовки процесса;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>) время обслуживания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  <w:b/>
        </w:rPr>
        <w:t xml:space="preserve">Форма ответа </w:t>
      </w:r>
      <w:r w:rsidRPr="00816E30">
        <w:rPr>
          <w:rFonts w:ascii="Times New Roman" w:hAnsi="Times New Roman" w:cs="Times New Roman"/>
        </w:rPr>
        <w:t>(правильный ответ -1балл)</w:t>
      </w:r>
    </w:p>
    <w:p w:rsidR="00816E30" w:rsidRPr="00816E30" w:rsidRDefault="00816E30" w:rsidP="00816E30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976"/>
      </w:tblGrid>
      <w:tr w:rsidR="00816E30" w:rsidRPr="00816E30" w:rsidTr="002C4A0E">
        <w:trPr>
          <w:trHeight w:val="630"/>
        </w:trPr>
        <w:tc>
          <w:tcPr>
            <w:tcW w:w="1838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 xml:space="preserve">Вариант ответа </w:t>
            </w:r>
          </w:p>
          <w:p w:rsidR="00816E30" w:rsidRPr="00816E30" w:rsidRDefault="00816E30" w:rsidP="00816E30">
            <w:pPr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>(</w:t>
            </w:r>
            <w:proofErr w:type="gramStart"/>
            <w:r w:rsidRPr="00816E30">
              <w:rPr>
                <w:rFonts w:ascii="Times New Roman" w:hAnsi="Times New Roman" w:cs="Times New Roman"/>
              </w:rPr>
              <w:t>буквенное</w:t>
            </w:r>
            <w:proofErr w:type="gramEnd"/>
            <w:r w:rsidRPr="00816E30">
              <w:rPr>
                <w:rFonts w:ascii="Times New Roman" w:hAnsi="Times New Roman" w:cs="Times New Roman"/>
              </w:rPr>
              <w:t xml:space="preserve"> обозначение)</w:t>
            </w:r>
          </w:p>
        </w:tc>
        <w:tc>
          <w:tcPr>
            <w:tcW w:w="2976" w:type="dxa"/>
          </w:tcPr>
          <w:p w:rsidR="00816E30" w:rsidRPr="00816E30" w:rsidRDefault="00816E30" w:rsidP="00816E3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>Кол-во баллов</w:t>
            </w:r>
          </w:p>
          <w:p w:rsidR="00816E30" w:rsidRPr="00816E30" w:rsidRDefault="00816E30" w:rsidP="00816E30">
            <w:pPr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>(</w:t>
            </w:r>
            <w:proofErr w:type="gramStart"/>
            <w:r w:rsidRPr="00816E30">
              <w:rPr>
                <w:rFonts w:ascii="Times New Roman" w:hAnsi="Times New Roman" w:cs="Times New Roman"/>
              </w:rPr>
              <w:t>для</w:t>
            </w:r>
            <w:proofErr w:type="gramEnd"/>
            <w:r w:rsidRPr="00816E30">
              <w:rPr>
                <w:rFonts w:ascii="Times New Roman" w:hAnsi="Times New Roman" w:cs="Times New Roman"/>
              </w:rPr>
              <w:t xml:space="preserve"> экзаменатора)</w:t>
            </w: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6E30" w:rsidRPr="00816E30" w:rsidRDefault="00816E30" w:rsidP="00816E30">
      <w:pPr>
        <w:rPr>
          <w:rFonts w:ascii="Times New Roman" w:hAnsi="Times New Roman" w:cs="Times New Roman"/>
          <w:b/>
        </w:rPr>
      </w:pP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Критерии оценок за тест </w:t>
      </w: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Всего: </w:t>
      </w:r>
      <w:r w:rsidRPr="00816E30">
        <w:rPr>
          <w:rFonts w:ascii="Times New Roman" w:eastAsiaTheme="minorHAnsi" w:hAnsi="Times New Roman" w:cs="Times New Roman"/>
          <w:b/>
          <w:color w:val="000000"/>
          <w:lang w:eastAsia="en-US"/>
        </w:rPr>
        <w:t>10</w:t>
      </w: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 баллов </w:t>
      </w: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Оценка «5» - </w:t>
      </w:r>
      <w:r w:rsidRPr="00816E30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9-10 </w:t>
      </w: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баллов </w:t>
      </w: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«4» - </w:t>
      </w:r>
      <w:r w:rsidRPr="00816E30">
        <w:rPr>
          <w:rFonts w:ascii="Times New Roman" w:eastAsiaTheme="minorHAnsi" w:hAnsi="Times New Roman" w:cs="Times New Roman"/>
          <w:b/>
          <w:color w:val="000000"/>
          <w:lang w:eastAsia="en-US"/>
        </w:rPr>
        <w:t>7-8</w:t>
      </w: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 баллов </w:t>
      </w: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«3» - </w:t>
      </w:r>
      <w:r w:rsidRPr="00816E30">
        <w:rPr>
          <w:rFonts w:ascii="Times New Roman" w:eastAsiaTheme="minorHAnsi" w:hAnsi="Times New Roman" w:cs="Times New Roman"/>
          <w:b/>
          <w:color w:val="000000"/>
          <w:lang w:eastAsia="en-US"/>
        </w:rPr>
        <w:t>5-6</w:t>
      </w: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 баллов </w:t>
      </w:r>
    </w:p>
    <w:p w:rsidR="00816E30" w:rsidRPr="00816E30" w:rsidRDefault="00816E30" w:rsidP="00816E30">
      <w:pPr>
        <w:rPr>
          <w:rFonts w:ascii="Times New Roman" w:hAnsi="Times New Roman" w:cs="Times New Roman"/>
          <w:b/>
        </w:rPr>
      </w:pPr>
      <w:r w:rsidRPr="00816E30">
        <w:rPr>
          <w:rFonts w:ascii="Times New Roman" w:hAnsi="Times New Roman" w:cs="Times New Roman"/>
        </w:rPr>
        <w:t xml:space="preserve">«2» - ниже </w:t>
      </w:r>
      <w:r w:rsidRPr="00816E30">
        <w:rPr>
          <w:rFonts w:ascii="Times New Roman" w:hAnsi="Times New Roman" w:cs="Times New Roman"/>
          <w:b/>
        </w:rPr>
        <w:t>5</w:t>
      </w:r>
      <w:r w:rsidRPr="00816E30">
        <w:rPr>
          <w:rFonts w:ascii="Times New Roman" w:hAnsi="Times New Roman" w:cs="Times New Roman"/>
        </w:rPr>
        <w:t xml:space="preserve"> баллов</w:t>
      </w: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  <w:u w:val="single"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  <w:u w:val="single"/>
        </w:rPr>
      </w:pPr>
    </w:p>
    <w:p w:rsid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  <w:u w:val="single"/>
        </w:rPr>
      </w:pPr>
    </w:p>
    <w:p w:rsidR="00816E30" w:rsidRP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  <w:u w:val="single"/>
        </w:rPr>
      </w:pPr>
    </w:p>
    <w:p w:rsidR="00816E30" w:rsidRP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  <w:u w:val="single"/>
        </w:rPr>
      </w:pPr>
    </w:p>
    <w:p w:rsidR="00816E30" w:rsidRP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  <w:u w:val="single"/>
        </w:rPr>
      </w:pPr>
      <w:r w:rsidRPr="00816E30">
        <w:rPr>
          <w:rFonts w:ascii="Times New Roman" w:hAnsi="Times New Roman" w:cs="Times New Roman"/>
          <w:b/>
        </w:rPr>
        <w:t xml:space="preserve">Тестовое задание       </w:t>
      </w:r>
      <w:r w:rsidRPr="00816E30">
        <w:rPr>
          <w:rFonts w:ascii="Times New Roman" w:hAnsi="Times New Roman" w:cs="Times New Roman"/>
          <w:b/>
          <w:u w:val="single"/>
        </w:rPr>
        <w:t>ВАРИАНТ №15 (10 баллов)</w:t>
      </w:r>
    </w:p>
    <w:p w:rsidR="00816E30" w:rsidRP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  <w:b/>
        </w:rPr>
      </w:pP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  <w:b/>
        </w:rPr>
      </w:pPr>
      <w:r w:rsidRPr="00816E30">
        <w:rPr>
          <w:rFonts w:ascii="Times New Roman" w:hAnsi="Times New Roman" w:cs="Times New Roman"/>
          <w:b/>
        </w:rPr>
        <w:t xml:space="preserve">ИНСТРУКЦИЯ:  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>1.Внимательно прочитайте задание.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>2.Выберете один или несколько правильных ответов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>3.При выполнении задания используйте справочники по нормированию.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>4.Заполните таблицу ответов.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</w:rPr>
        <w:t xml:space="preserve">5.Время выполнения задания: </w:t>
      </w:r>
      <w:r w:rsidRPr="00816E30">
        <w:rPr>
          <w:rFonts w:ascii="Times New Roman" w:hAnsi="Times New Roman" w:cs="Times New Roman"/>
          <w:b/>
        </w:rPr>
        <w:t>10</w:t>
      </w:r>
      <w:r w:rsidRPr="00816E30">
        <w:rPr>
          <w:rFonts w:ascii="Times New Roman" w:hAnsi="Times New Roman" w:cs="Times New Roman"/>
        </w:rPr>
        <w:t xml:space="preserve"> минут</w:t>
      </w:r>
    </w:p>
    <w:p w:rsidR="00816E30" w:rsidRPr="00816E30" w:rsidRDefault="00816E30" w:rsidP="00816E30">
      <w:pPr>
        <w:tabs>
          <w:tab w:val="left" w:pos="1110"/>
        </w:tabs>
        <w:jc w:val="center"/>
        <w:rPr>
          <w:rFonts w:ascii="Times New Roman" w:hAnsi="Times New Roman" w:cs="Times New Roman"/>
          <w:b/>
          <w:u w:val="single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1.</w:t>
      </w:r>
      <w:r w:rsidRPr="00816E30">
        <w:rPr>
          <w:rFonts w:ascii="Times New Roman" w:hAnsi="Times New Roman" w:cs="Times New Roman"/>
          <w:color w:val="000000"/>
        </w:rPr>
        <w:t xml:space="preserve"> Время, затрачиваемое исполнителем на действия, обеспечивающие выполнение основной работы: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основное время;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>) оперативное время;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вспомогательное время</w:t>
      </w:r>
      <w:r w:rsidRPr="00816E30">
        <w:rPr>
          <w:rFonts w:ascii="Times New Roman" w:hAnsi="Times New Roman" w:cs="Times New Roman"/>
          <w:b/>
          <w:color w:val="000000"/>
          <w:u w:val="single"/>
        </w:rPr>
        <w:br/>
      </w:r>
      <w:r w:rsidRPr="00816E30">
        <w:rPr>
          <w:rFonts w:ascii="Times New Roman" w:hAnsi="Times New Roman" w:cs="Times New Roman"/>
          <w:color w:val="000000"/>
        </w:rPr>
        <w:t>г) подготовительно – заключительное время.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2.</w:t>
      </w:r>
      <w:r w:rsidRPr="00816E30">
        <w:rPr>
          <w:rFonts w:ascii="Times New Roman" w:hAnsi="Times New Roman" w:cs="Times New Roman"/>
          <w:color w:val="000000"/>
        </w:rPr>
        <w:t xml:space="preserve"> Расчет нормы штучного времени на точечную контактную сварку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 · (1 + К/100);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 (То m + </w:t>
      </w:r>
      <w:proofErr w:type="spellStart"/>
      <w:r w:rsidRPr="00816E30">
        <w:rPr>
          <w:rFonts w:ascii="Times New Roman" w:hAnsi="Times New Roman" w:cs="Times New Roman"/>
          <w:color w:val="000000"/>
        </w:rPr>
        <w:t>Тв</w:t>
      </w:r>
      <w:proofErr w:type="spellEnd"/>
      <w:r w:rsidRPr="00816E30">
        <w:rPr>
          <w:rFonts w:ascii="Times New Roman" w:hAnsi="Times New Roman" w:cs="Times New Roman"/>
          <w:color w:val="000000"/>
        </w:rPr>
        <w:t>) К;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 (То + </w:t>
      </w:r>
      <w:proofErr w:type="spellStart"/>
      <w:r w:rsidRPr="00816E30">
        <w:rPr>
          <w:rFonts w:ascii="Times New Roman" w:hAnsi="Times New Roman" w:cs="Times New Roman"/>
          <w:color w:val="000000"/>
        </w:rPr>
        <w:t>Тв</w:t>
      </w:r>
      <w:proofErr w:type="spellEnd"/>
      <w:r w:rsidRPr="00816E30">
        <w:rPr>
          <w:rFonts w:ascii="Times New Roman" w:hAnsi="Times New Roman" w:cs="Times New Roman"/>
          <w:color w:val="000000"/>
        </w:rPr>
        <w:t>) (1 + К/100);</w:t>
      </w:r>
      <w:r w:rsidRPr="00816E30">
        <w:rPr>
          <w:rFonts w:ascii="Times New Roman" w:hAnsi="Times New Roman" w:cs="Times New Roman"/>
          <w:color w:val="000000"/>
        </w:rPr>
        <w:br/>
        <w:t xml:space="preserve">г)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 Топ (1 + К/100)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color w:val="000000"/>
        </w:rPr>
        <w:br/>
      </w:r>
      <w:r w:rsidRPr="00816E30">
        <w:rPr>
          <w:rFonts w:ascii="Times New Roman" w:hAnsi="Times New Roman" w:cs="Times New Roman"/>
          <w:b/>
          <w:color w:val="000000"/>
        </w:rPr>
        <w:t>3</w:t>
      </w:r>
      <w:r w:rsidRPr="00816E30">
        <w:rPr>
          <w:rFonts w:ascii="Times New Roman" w:hAnsi="Times New Roman" w:cs="Times New Roman"/>
          <w:color w:val="000000"/>
        </w:rPr>
        <w:t>. Регламентируемое время выполнения объема работ в определенных производственных условиях одним или несколькими исполнителями соответствующей квалификации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>) норма времени;</w:t>
      </w:r>
      <w:r w:rsidRPr="00816E30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816E30">
        <w:rPr>
          <w:rFonts w:ascii="Times New Roman" w:hAnsi="Times New Roman" w:cs="Times New Roman"/>
          <w:b/>
          <w:color w:val="000000"/>
          <w:u w:val="single"/>
        </w:rPr>
        <w:br/>
      </w:r>
      <w:r w:rsidRPr="00816E30">
        <w:rPr>
          <w:rFonts w:ascii="Times New Roman" w:hAnsi="Times New Roman" w:cs="Times New Roman"/>
          <w:color w:val="000000"/>
        </w:rPr>
        <w:t xml:space="preserve">б) норма выработки;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норма численности;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>) норма обслуживания</w:t>
      </w:r>
      <w:r w:rsidRPr="00816E30">
        <w:rPr>
          <w:rFonts w:ascii="Times New Roman" w:hAnsi="Times New Roman" w:cs="Times New Roman"/>
          <w:color w:val="000000"/>
        </w:rPr>
        <w:br/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4</w:t>
      </w:r>
      <w:r w:rsidRPr="00816E30">
        <w:rPr>
          <w:rFonts w:ascii="Times New Roman" w:hAnsi="Times New Roman" w:cs="Times New Roman"/>
          <w:color w:val="000000"/>
        </w:rPr>
        <w:t>. Целесообразная деятельность человека, направленная на количественные или качественные изменения предмета труда, с помощью средств труда для получения готового продукта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трудовой процесс;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производственный процесс;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технологический процесс;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>) трудовое движение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  <w:color w:val="000000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5</w:t>
      </w:r>
      <w:r w:rsidRPr="00816E30">
        <w:rPr>
          <w:rFonts w:ascii="Times New Roman" w:hAnsi="Times New Roman" w:cs="Times New Roman"/>
          <w:color w:val="000000"/>
        </w:rPr>
        <w:t>. Время, в течение которого рабочий не принимает участия в работе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время работы; </w:t>
      </w:r>
      <w:r w:rsidRPr="00816E30">
        <w:rPr>
          <w:rFonts w:ascii="Times New Roman" w:hAnsi="Times New Roman" w:cs="Times New Roman"/>
          <w:color w:val="000000"/>
        </w:rPr>
        <w:br/>
        <w:t xml:space="preserve">б) время перерывов;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время подготовки процесса;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>) время обслуживания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6</w:t>
      </w:r>
      <w:r w:rsidRPr="00816E30">
        <w:rPr>
          <w:rFonts w:ascii="Times New Roman" w:hAnsi="Times New Roman" w:cs="Times New Roman"/>
          <w:color w:val="000000"/>
        </w:rPr>
        <w:t>.Метод изучения затрат рабочего времени путем наблюдения и замеров всех без исключения затрат времени в порядке их фактической последовательности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хронометраж;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lastRenderedPageBreak/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>) фотография рабочего времени;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самофотография</w:t>
      </w:r>
      <w:proofErr w:type="spellEnd"/>
      <w:r w:rsidRPr="00816E30">
        <w:rPr>
          <w:rFonts w:ascii="Times New Roman" w:hAnsi="Times New Roman" w:cs="Times New Roman"/>
          <w:color w:val="000000"/>
        </w:rPr>
        <w:t>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>) метод моментных наблюдений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7.</w:t>
      </w:r>
      <w:r w:rsidRPr="00816E30">
        <w:rPr>
          <w:rFonts w:ascii="Times New Roman" w:hAnsi="Times New Roman" w:cs="Times New Roman"/>
          <w:color w:val="000000"/>
        </w:rPr>
        <w:t xml:space="preserve"> Часть технологической операции, выполняемая при неизменном закреплении обрабатываемых заготовок или собираемой сборочной единицы.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переход;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>) позиция;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установ</w:t>
      </w:r>
      <w:proofErr w:type="spellEnd"/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>) рабочий ход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8.</w:t>
      </w:r>
      <w:r w:rsidRPr="00816E30">
        <w:rPr>
          <w:rFonts w:ascii="Times New Roman" w:hAnsi="Times New Roman" w:cs="Times New Roman"/>
          <w:color w:val="000000"/>
        </w:rPr>
        <w:t xml:space="preserve"> Законченная часть технологической операции, характеризуемая постоянством применяемого инструмента и поверхностей, образуемых обработкой или соединяемых при сборке.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>) переход;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б</w:t>
      </w:r>
      <w:proofErr w:type="gramEnd"/>
      <w:r w:rsidRPr="00816E30">
        <w:rPr>
          <w:rFonts w:ascii="Times New Roman" w:hAnsi="Times New Roman" w:cs="Times New Roman"/>
          <w:color w:val="000000"/>
        </w:rPr>
        <w:t>) позиция;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установ</w:t>
      </w:r>
      <w:proofErr w:type="spellEnd"/>
      <w:r w:rsidRPr="00816E30">
        <w:rPr>
          <w:rFonts w:ascii="Times New Roman" w:hAnsi="Times New Roman" w:cs="Times New Roman"/>
          <w:color w:val="000000"/>
        </w:rPr>
        <w:br/>
        <w:t>г) рабочий ход</w:t>
      </w:r>
      <w:r w:rsidRPr="00816E30">
        <w:rPr>
          <w:rFonts w:ascii="Times New Roman" w:hAnsi="Times New Roman" w:cs="Times New Roman"/>
          <w:color w:val="000000"/>
        </w:rPr>
        <w:br/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9</w:t>
      </w:r>
      <w:r w:rsidRPr="00816E30">
        <w:rPr>
          <w:rFonts w:ascii="Times New Roman" w:hAnsi="Times New Roman" w:cs="Times New Roman"/>
          <w:color w:val="000000"/>
        </w:rPr>
        <w:t>. Время затрачиваемое на непосредственное выполнение заданной работы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основное время, То; </w:t>
      </w:r>
      <w:r w:rsidRPr="00816E30">
        <w:rPr>
          <w:rFonts w:ascii="Times New Roman" w:hAnsi="Times New Roman" w:cs="Times New Roman"/>
          <w:color w:val="000000"/>
        </w:rPr>
        <w:br/>
        <w:t xml:space="preserve">б) вспомогательное время, </w:t>
      </w:r>
      <w:proofErr w:type="spellStart"/>
      <w:r w:rsidRPr="00816E30">
        <w:rPr>
          <w:rFonts w:ascii="Times New Roman" w:hAnsi="Times New Roman" w:cs="Times New Roman"/>
          <w:color w:val="000000"/>
        </w:rPr>
        <w:t>Тв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>) оперативное время, Топ 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подготовительно-заключительное время, </w:t>
      </w:r>
      <w:proofErr w:type="spellStart"/>
      <w:r w:rsidRPr="00816E30">
        <w:rPr>
          <w:rFonts w:ascii="Times New Roman" w:hAnsi="Times New Roman" w:cs="Times New Roman"/>
          <w:color w:val="000000"/>
        </w:rPr>
        <w:t>Тп.з</w:t>
      </w:r>
      <w:proofErr w:type="spellEnd"/>
      <w:r w:rsidRPr="00816E30">
        <w:rPr>
          <w:rFonts w:ascii="Times New Roman" w:hAnsi="Times New Roman" w:cs="Times New Roman"/>
          <w:color w:val="000000"/>
        </w:rPr>
        <w:t>.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r w:rsidRPr="00816E30">
        <w:rPr>
          <w:rFonts w:ascii="Times New Roman" w:hAnsi="Times New Roman" w:cs="Times New Roman"/>
          <w:b/>
          <w:color w:val="000000"/>
        </w:rPr>
        <w:t>10</w:t>
      </w:r>
      <w:r w:rsidRPr="00816E30">
        <w:rPr>
          <w:rFonts w:ascii="Times New Roman" w:hAnsi="Times New Roman" w:cs="Times New Roman"/>
          <w:color w:val="000000"/>
        </w:rPr>
        <w:t xml:space="preserve">. Норма штучного времени сборочных работ в поточном производстве (при </w:t>
      </w:r>
      <w:proofErr w:type="spellStart"/>
      <w:r w:rsidRPr="00816E30">
        <w:rPr>
          <w:rFonts w:ascii="Times New Roman" w:hAnsi="Times New Roman" w:cs="Times New Roman"/>
          <w:color w:val="000000"/>
        </w:rPr>
        <w:t>партионной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сборке изделий)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а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 · (1 + К/100); </w:t>
      </w:r>
      <w:r w:rsidRPr="00816E30">
        <w:rPr>
          <w:rFonts w:ascii="Times New Roman" w:hAnsi="Times New Roman" w:cs="Times New Roman"/>
          <w:color w:val="000000"/>
        </w:rPr>
        <w:br/>
        <w:t xml:space="preserve">б)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 (R/q) (1 + К/100); 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в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 (То + </w:t>
      </w:r>
      <w:proofErr w:type="spellStart"/>
      <w:r w:rsidRPr="00816E30">
        <w:rPr>
          <w:rFonts w:ascii="Times New Roman" w:hAnsi="Times New Roman" w:cs="Times New Roman"/>
          <w:color w:val="000000"/>
        </w:rPr>
        <w:t>Тв</w:t>
      </w:r>
      <w:proofErr w:type="spellEnd"/>
      <w:r w:rsidRPr="00816E30">
        <w:rPr>
          <w:rFonts w:ascii="Times New Roman" w:hAnsi="Times New Roman" w:cs="Times New Roman"/>
          <w:color w:val="000000"/>
        </w:rPr>
        <w:t>) (1 + К/100);</w:t>
      </w:r>
    </w:p>
    <w:p w:rsidR="00816E30" w:rsidRPr="00816E30" w:rsidRDefault="00816E30" w:rsidP="00816E30">
      <w:pPr>
        <w:rPr>
          <w:rFonts w:ascii="Times New Roman" w:hAnsi="Times New Roman" w:cs="Times New Roman"/>
          <w:color w:val="000000"/>
        </w:rPr>
      </w:pPr>
      <w:proofErr w:type="gramStart"/>
      <w:r w:rsidRPr="00816E30">
        <w:rPr>
          <w:rFonts w:ascii="Times New Roman" w:hAnsi="Times New Roman" w:cs="Times New Roman"/>
          <w:color w:val="000000"/>
        </w:rPr>
        <w:t>г</w:t>
      </w:r>
      <w:proofErr w:type="gramEnd"/>
      <w:r w:rsidRPr="00816E3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16E30">
        <w:rPr>
          <w:rFonts w:ascii="Times New Roman" w:hAnsi="Times New Roman" w:cs="Times New Roman"/>
          <w:color w:val="000000"/>
        </w:rPr>
        <w:t>Тш</w:t>
      </w:r>
      <w:proofErr w:type="spellEnd"/>
      <w:r w:rsidRPr="00816E30">
        <w:rPr>
          <w:rFonts w:ascii="Times New Roman" w:hAnsi="Times New Roman" w:cs="Times New Roman"/>
          <w:color w:val="000000"/>
        </w:rPr>
        <w:t xml:space="preserve"> = (То + </w:t>
      </w:r>
      <w:proofErr w:type="spellStart"/>
      <w:r w:rsidRPr="00816E30">
        <w:rPr>
          <w:rFonts w:ascii="Times New Roman" w:hAnsi="Times New Roman" w:cs="Times New Roman"/>
          <w:color w:val="000000"/>
        </w:rPr>
        <w:t>Тв</w:t>
      </w:r>
      <w:proofErr w:type="spellEnd"/>
      <w:r w:rsidRPr="00816E30">
        <w:rPr>
          <w:rFonts w:ascii="Times New Roman" w:hAnsi="Times New Roman" w:cs="Times New Roman"/>
          <w:color w:val="000000"/>
        </w:rPr>
        <w:t>) К</w:t>
      </w:r>
    </w:p>
    <w:p w:rsidR="00816E30" w:rsidRPr="00816E30" w:rsidRDefault="00816E30" w:rsidP="00816E30">
      <w:pPr>
        <w:tabs>
          <w:tab w:val="left" w:pos="1110"/>
        </w:tabs>
        <w:rPr>
          <w:rFonts w:ascii="Times New Roman" w:hAnsi="Times New Roman" w:cs="Times New Roman"/>
        </w:rPr>
      </w:pPr>
    </w:p>
    <w:p w:rsidR="00816E30" w:rsidRPr="00816E30" w:rsidRDefault="00816E30" w:rsidP="00816E30">
      <w:pPr>
        <w:rPr>
          <w:rFonts w:ascii="Times New Roman" w:hAnsi="Times New Roman" w:cs="Times New Roman"/>
        </w:rPr>
      </w:pPr>
      <w:r w:rsidRPr="00816E30">
        <w:rPr>
          <w:rFonts w:ascii="Times New Roman" w:hAnsi="Times New Roman" w:cs="Times New Roman"/>
          <w:b/>
        </w:rPr>
        <w:t xml:space="preserve">Форма ответа </w:t>
      </w:r>
      <w:r w:rsidRPr="00816E30">
        <w:rPr>
          <w:rFonts w:ascii="Times New Roman" w:hAnsi="Times New Roman" w:cs="Times New Roman"/>
        </w:rPr>
        <w:t>(правильный ответ -1балл)</w:t>
      </w:r>
    </w:p>
    <w:p w:rsidR="00816E30" w:rsidRPr="00816E30" w:rsidRDefault="00816E30" w:rsidP="00816E3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976"/>
      </w:tblGrid>
      <w:tr w:rsidR="00816E30" w:rsidRPr="00816E30" w:rsidTr="002C4A0E">
        <w:trPr>
          <w:trHeight w:val="630"/>
        </w:trPr>
        <w:tc>
          <w:tcPr>
            <w:tcW w:w="1838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 xml:space="preserve">Вариант ответа </w:t>
            </w:r>
          </w:p>
          <w:p w:rsidR="00816E30" w:rsidRPr="00816E30" w:rsidRDefault="00816E30" w:rsidP="00816E30">
            <w:pPr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>(</w:t>
            </w:r>
            <w:proofErr w:type="gramStart"/>
            <w:r w:rsidRPr="00816E30">
              <w:rPr>
                <w:rFonts w:ascii="Times New Roman" w:hAnsi="Times New Roman" w:cs="Times New Roman"/>
              </w:rPr>
              <w:t>буквенное</w:t>
            </w:r>
            <w:proofErr w:type="gramEnd"/>
            <w:r w:rsidRPr="00816E30">
              <w:rPr>
                <w:rFonts w:ascii="Times New Roman" w:hAnsi="Times New Roman" w:cs="Times New Roman"/>
              </w:rPr>
              <w:t xml:space="preserve"> обозначение)</w:t>
            </w:r>
          </w:p>
        </w:tc>
        <w:tc>
          <w:tcPr>
            <w:tcW w:w="2976" w:type="dxa"/>
          </w:tcPr>
          <w:p w:rsidR="00816E30" w:rsidRPr="00816E30" w:rsidRDefault="00816E30" w:rsidP="00816E3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>Кол-во баллов</w:t>
            </w:r>
          </w:p>
          <w:p w:rsidR="00816E30" w:rsidRPr="00816E30" w:rsidRDefault="00816E30" w:rsidP="00816E30">
            <w:pPr>
              <w:rPr>
                <w:rFonts w:ascii="Times New Roman" w:hAnsi="Times New Roman" w:cs="Times New Roman"/>
              </w:rPr>
            </w:pPr>
            <w:r w:rsidRPr="00816E30">
              <w:rPr>
                <w:rFonts w:ascii="Times New Roman" w:hAnsi="Times New Roman" w:cs="Times New Roman"/>
              </w:rPr>
              <w:t>(</w:t>
            </w:r>
            <w:proofErr w:type="gramStart"/>
            <w:r w:rsidRPr="00816E30">
              <w:rPr>
                <w:rFonts w:ascii="Times New Roman" w:hAnsi="Times New Roman" w:cs="Times New Roman"/>
              </w:rPr>
              <w:t>для</w:t>
            </w:r>
            <w:proofErr w:type="gramEnd"/>
            <w:r w:rsidRPr="00816E30">
              <w:rPr>
                <w:rFonts w:ascii="Times New Roman" w:hAnsi="Times New Roman" w:cs="Times New Roman"/>
              </w:rPr>
              <w:t xml:space="preserve"> экзаменатора)</w:t>
            </w: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E30" w:rsidRPr="00816E30" w:rsidTr="002C4A0E">
        <w:tc>
          <w:tcPr>
            <w:tcW w:w="1838" w:type="dxa"/>
          </w:tcPr>
          <w:p w:rsidR="00816E30" w:rsidRPr="00816E30" w:rsidRDefault="00816E30" w:rsidP="0081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E3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16E30" w:rsidRPr="00816E30" w:rsidRDefault="00816E30" w:rsidP="00816E3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6E30" w:rsidRPr="00816E30" w:rsidRDefault="00816E30" w:rsidP="00816E30">
      <w:pPr>
        <w:rPr>
          <w:rFonts w:ascii="Times New Roman" w:hAnsi="Times New Roman" w:cs="Times New Roman"/>
          <w:b/>
        </w:rPr>
      </w:pP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Критерии оценок за тест </w:t>
      </w: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Всего: </w:t>
      </w:r>
      <w:r w:rsidRPr="00816E30">
        <w:rPr>
          <w:rFonts w:ascii="Times New Roman" w:eastAsiaTheme="minorHAnsi" w:hAnsi="Times New Roman" w:cs="Times New Roman"/>
          <w:b/>
          <w:color w:val="000000"/>
          <w:lang w:eastAsia="en-US"/>
        </w:rPr>
        <w:t>10</w:t>
      </w: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 баллов </w:t>
      </w: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Оценка «5» - </w:t>
      </w:r>
      <w:r w:rsidRPr="00816E30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9-10 </w:t>
      </w: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баллов </w:t>
      </w: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 xml:space="preserve">«4» - </w:t>
      </w:r>
      <w:r w:rsidRPr="00816E30">
        <w:rPr>
          <w:rFonts w:ascii="Times New Roman" w:eastAsiaTheme="minorHAnsi" w:hAnsi="Times New Roman" w:cs="Times New Roman"/>
          <w:b/>
          <w:color w:val="000000"/>
          <w:lang w:eastAsia="en-US"/>
        </w:rPr>
        <w:t>7-8</w:t>
      </w: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 баллов </w:t>
      </w:r>
    </w:p>
    <w:p w:rsidR="00816E30" w:rsidRPr="00816E30" w:rsidRDefault="00816E30" w:rsidP="00816E30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«3» - </w:t>
      </w:r>
      <w:r w:rsidRPr="00816E30">
        <w:rPr>
          <w:rFonts w:ascii="Times New Roman" w:eastAsiaTheme="minorHAnsi" w:hAnsi="Times New Roman" w:cs="Times New Roman"/>
          <w:b/>
          <w:color w:val="000000"/>
          <w:lang w:eastAsia="en-US"/>
        </w:rPr>
        <w:t>5-6</w:t>
      </w:r>
      <w:r w:rsidRPr="00816E30">
        <w:rPr>
          <w:rFonts w:ascii="Times New Roman" w:eastAsiaTheme="minorHAnsi" w:hAnsi="Times New Roman" w:cs="Times New Roman"/>
          <w:color w:val="000000"/>
          <w:lang w:eastAsia="en-US"/>
        </w:rPr>
        <w:t xml:space="preserve"> баллов </w:t>
      </w:r>
    </w:p>
    <w:p w:rsidR="00A36E25" w:rsidRDefault="00A36E25"/>
    <w:sectPr w:rsidR="00A3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AD"/>
    <w:rsid w:val="000347E1"/>
    <w:rsid w:val="00513BAD"/>
    <w:rsid w:val="00816E30"/>
    <w:rsid w:val="00941934"/>
    <w:rsid w:val="00A07AA1"/>
    <w:rsid w:val="00A3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01EDE-17BC-4631-82BF-8D3BF282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3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E30"/>
    <w:rPr>
      <w:color w:val="0000FF"/>
      <w:u w:val="single"/>
    </w:rPr>
  </w:style>
  <w:style w:type="table" w:styleId="a4">
    <w:name w:val="Table Grid"/>
    <w:basedOn w:val="a1"/>
    <w:uiPriority w:val="59"/>
    <w:rsid w:val="0081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4193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Людмила Александровна</dc:creator>
  <cp:keywords/>
  <dc:description/>
  <cp:lastModifiedBy>Сорокина Людмила Александровна</cp:lastModifiedBy>
  <cp:revision>4</cp:revision>
  <dcterms:created xsi:type="dcterms:W3CDTF">2022-02-09T06:29:00Z</dcterms:created>
  <dcterms:modified xsi:type="dcterms:W3CDTF">2022-09-09T08:06:00Z</dcterms:modified>
</cp:coreProperties>
</file>