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51" w:rsidRDefault="00757B51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</w:p>
    <w:p w:rsidR="002877CE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Задание №</w:t>
      </w:r>
      <w:r w:rsidR="003245AB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2</w:t>
      </w:r>
      <w:r w:rsidR="00BC4E6B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по дисциплине «</w:t>
      </w:r>
      <w:r w:rsidR="002877CE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Основы расчета и </w:t>
      </w:r>
    </w:p>
    <w:p w:rsidR="00792D5D" w:rsidRPr="00C97A61" w:rsidRDefault="002877CE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проектировани</w:t>
      </w:r>
      <w:r w:rsidR="00757B5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сварных конструкций</w:t>
      </w:r>
      <w:r w:rsidR="00792D5D"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»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proofErr w:type="gramStart"/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для</w:t>
      </w:r>
      <w:proofErr w:type="gramEnd"/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самостоятельного дистанционного 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proofErr w:type="gramStart"/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изучения</w:t>
      </w:r>
      <w:proofErr w:type="gramEnd"/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ы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: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«</w:t>
      </w:r>
      <w:r w:rsidR="003870CF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Расчет прочности сварных швов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»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Задание для студентов групп</w:t>
      </w:r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ы: </w:t>
      </w:r>
      <w:r w:rsidR="00A11CC7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Т-20к</w:t>
      </w:r>
      <w:r w:rsidR="003870CF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, Т-20-2 и Т-20-1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Время изучения тем и выполнения конспекта по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proofErr w:type="gramStart"/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дан</w:t>
      </w:r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ной</w:t>
      </w:r>
      <w:proofErr w:type="gramEnd"/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е</w:t>
      </w:r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– </w:t>
      </w:r>
      <w:r w:rsidR="003245AB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2</w:t>
      </w:r>
      <w:r w:rsidR="00A11CC7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ч.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Срок выполнения – до </w:t>
      </w:r>
      <w:r w:rsidR="00A11CC7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1</w:t>
      </w:r>
      <w:r w:rsidR="003245AB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7</w:t>
      </w:r>
      <w:r w:rsidR="00185B9D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.</w:t>
      </w:r>
      <w:r w:rsidR="001C0146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0</w:t>
      </w:r>
      <w:r w:rsidR="002877CE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9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.202</w:t>
      </w:r>
      <w:r w:rsidR="001C0146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2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г.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792D5D" w:rsidRPr="00C97A61" w:rsidRDefault="00792D5D" w:rsidP="00E46C54">
      <w:pPr>
        <w:spacing w:after="65" w:line="240" w:lineRule="auto"/>
        <w:ind w:left="851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Выполненные работы отправлять на эл</w:t>
      </w:r>
      <w:proofErr w:type="gramStart"/>
      <w:r w:rsidRPr="00C97A6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почту</w:t>
      </w:r>
      <w:proofErr w:type="gramEnd"/>
      <w:r w:rsidRPr="00C97A6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преподавателя Сорокиной З.Х. </w:t>
      </w:r>
      <w:hyperlink r:id="rId5" w:history="1">
        <w:r w:rsidRPr="00C97A61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  <w:lang w:val="en-US" w:eastAsia="ru-RU"/>
          </w:rPr>
          <w:t>la</w:t>
        </w:r>
        <w:r w:rsidRPr="00C97A61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  <w:lang w:eastAsia="ru-RU"/>
          </w:rPr>
          <w:t>.</w:t>
        </w:r>
        <w:r w:rsidRPr="00C97A61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  <w:lang w:val="en-US" w:eastAsia="ru-RU"/>
          </w:rPr>
          <w:t>corokina</w:t>
        </w:r>
        <w:r w:rsidRPr="00C97A61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  <w:lang w:eastAsia="ru-RU"/>
          </w:rPr>
          <w:t>@</w:t>
        </w:r>
        <w:r w:rsidRPr="00C97A61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  <w:lang w:val="en-US" w:eastAsia="ru-RU"/>
          </w:rPr>
          <w:t>yandex</w:t>
        </w:r>
        <w:r w:rsidRPr="00C97A61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  <w:lang w:eastAsia="ru-RU"/>
          </w:rPr>
          <w:t>.</w:t>
        </w:r>
        <w:proofErr w:type="spellStart"/>
        <w:r w:rsidRPr="00C97A61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  <w:lang w:val="en-US" w:eastAsia="ru-RU"/>
          </w:rPr>
          <w:t>ru</w:t>
        </w:r>
        <w:proofErr w:type="spellEnd"/>
      </w:hyperlink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 или показать на занятиях.</w:t>
      </w:r>
    </w:p>
    <w:p w:rsidR="00792D5D" w:rsidRPr="00C97A61" w:rsidRDefault="00792D5D" w:rsidP="00E46C54">
      <w:pPr>
        <w:spacing w:after="9" w:line="268" w:lineRule="auto"/>
        <w:ind w:left="851" w:firstLine="700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Последовательность выполнения задания:</w:t>
      </w:r>
    </w:p>
    <w:p w:rsidR="00792D5D" w:rsidRPr="00C97A61" w:rsidRDefault="00792D5D" w:rsidP="002877CE">
      <w:pPr>
        <w:spacing w:after="9" w:line="268" w:lineRule="auto"/>
        <w:ind w:left="851" w:firstLine="700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1. </w:t>
      </w:r>
      <w:r w:rsidR="00BC4E6B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Повторить </w:t>
      </w:r>
      <w:r w:rsidR="002877CE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типы сварных швов.</w:t>
      </w:r>
    </w:p>
    <w:p w:rsidR="00792D5D" w:rsidRPr="00C97A61" w:rsidRDefault="00792D5D" w:rsidP="00E46C54">
      <w:pPr>
        <w:spacing w:after="9" w:line="268" w:lineRule="auto"/>
        <w:ind w:left="851" w:firstLine="700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2. Знать </w:t>
      </w:r>
      <w:r w:rsidR="003870CF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методику расчета прочности </w:t>
      </w:r>
      <w:proofErr w:type="spellStart"/>
      <w:r w:rsidR="003870CF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св.швов</w:t>
      </w:r>
      <w:proofErr w:type="spellEnd"/>
      <w:r w:rsidR="003870CF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по допускаемому напряжению</w:t>
      </w:r>
    </w:p>
    <w:p w:rsidR="00792D5D" w:rsidRDefault="003245AB" w:rsidP="00E46C54">
      <w:pPr>
        <w:spacing w:after="9" w:line="268" w:lineRule="auto"/>
        <w:ind w:left="851" w:firstLine="700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3. </w:t>
      </w:r>
      <w:r w:rsidR="003870CF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выполнить расчет прочности </w:t>
      </w:r>
      <w:proofErr w:type="spellStart"/>
      <w:r w:rsidR="003870CF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св.шва</w:t>
      </w:r>
      <w:proofErr w:type="spellEnd"/>
      <w:r w:rsidR="003870CF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по предложенному примеру.</w:t>
      </w:r>
    </w:p>
    <w:p w:rsidR="00E46C54" w:rsidRDefault="00E46C54" w:rsidP="00792D5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46C54" w:rsidRDefault="00E46C54" w:rsidP="00792D5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43F34" w:rsidRDefault="00A43F34" w:rsidP="00A43F34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</w:pPr>
    </w:p>
    <w:p w:rsidR="00A43F34" w:rsidRDefault="00A43F34" w:rsidP="00A43F34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b/>
          <w:bCs/>
          <w:color w:val="424242"/>
          <w:sz w:val="24"/>
          <w:szCs w:val="24"/>
          <w:lang w:eastAsia="ru-RU"/>
        </w:rPr>
      </w:pPr>
    </w:p>
    <w:p w:rsidR="00A43F34" w:rsidRPr="00A43F34" w:rsidRDefault="00A43F34" w:rsidP="00A43F34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A43F34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 </w:t>
      </w:r>
    </w:p>
    <w:p w:rsidR="00A43F34" w:rsidRPr="00A43F34" w:rsidRDefault="00A43F34" w:rsidP="00A4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34">
        <w:rPr>
          <w:rFonts w:ascii="Tahoma" w:eastAsia="Times New Roman" w:hAnsi="Tahoma" w:cs="Tahoma"/>
          <w:color w:val="424242"/>
          <w:sz w:val="39"/>
          <w:szCs w:val="39"/>
          <w:lang w:eastAsia="ru-RU"/>
        </w:rPr>
        <w:br/>
      </w:r>
    </w:p>
    <w:p w:rsidR="00A43F34" w:rsidRDefault="00A43F34" w:rsidP="00A43F34">
      <w:pPr>
        <w:spacing w:after="0"/>
        <w:ind w:left="566"/>
        <w:jc w:val="center"/>
      </w:pPr>
    </w:p>
    <w:p w:rsidR="00A43F34" w:rsidRPr="00A43F34" w:rsidRDefault="00A43F34" w:rsidP="00A43F34"/>
    <w:p w:rsidR="00A43F34" w:rsidRPr="00A43F34" w:rsidRDefault="00A43F34" w:rsidP="00A43F34"/>
    <w:p w:rsidR="00A43F34" w:rsidRDefault="00A43F34" w:rsidP="00A43F34"/>
    <w:p w:rsidR="007D7193" w:rsidRDefault="00A43F34" w:rsidP="00A43F34">
      <w:pPr>
        <w:tabs>
          <w:tab w:val="left" w:pos="9000"/>
        </w:tabs>
      </w:pPr>
      <w:r>
        <w:tab/>
      </w:r>
    </w:p>
    <w:p w:rsidR="00DF0CD8" w:rsidRPr="00DF0CD8" w:rsidRDefault="00DF0CD8" w:rsidP="00DF0CD8">
      <w:pPr>
        <w:pBdr>
          <w:bottom w:val="single" w:sz="6" w:space="0" w:color="CCCCCC"/>
        </w:pBdr>
        <w:shd w:val="clear" w:color="auto" w:fill="FFFFFF"/>
        <w:spacing w:before="199" w:after="199" w:line="240" w:lineRule="auto"/>
        <w:outlineLvl w:val="1"/>
        <w:rPr>
          <w:rFonts w:ascii="Georgia" w:eastAsia="Times New Roman" w:hAnsi="Georgia" w:cs="Times New Roman"/>
          <w:b/>
          <w:bCs/>
          <w:color w:val="3B3B3B"/>
          <w:sz w:val="35"/>
          <w:szCs w:val="35"/>
          <w:lang w:eastAsia="ru-RU"/>
        </w:rPr>
      </w:pPr>
      <w:r w:rsidRPr="00DF0CD8">
        <w:rPr>
          <w:rFonts w:ascii="Georgia" w:eastAsia="Times New Roman" w:hAnsi="Georgia" w:cs="Times New Roman"/>
          <w:b/>
          <w:bCs/>
          <w:color w:val="3B3B3B"/>
          <w:sz w:val="35"/>
          <w:szCs w:val="35"/>
          <w:lang w:eastAsia="ru-RU"/>
        </w:rPr>
        <w:t>Как на чертежах изображают сварочные швы</w:t>
      </w:r>
    </w:p>
    <w:p w:rsidR="00DF0CD8" w:rsidRPr="00DF0CD8" w:rsidRDefault="00DF0CD8" w:rsidP="00DF0CD8">
      <w:pPr>
        <w:shd w:val="clear" w:color="auto" w:fill="FFFFFF"/>
        <w:spacing w:before="90" w:after="90" w:line="360" w:lineRule="atLeast"/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</w:pPr>
      <w:r w:rsidRPr="00DF0CD8"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  <w:t>Требования к разработке рабочей документации и условное обозначение сварных швов на чертежах регламентированы единой системой конструкторской документации (ЕСКД).</w:t>
      </w:r>
    </w:p>
    <w:p w:rsidR="00DF0CD8" w:rsidRPr="00DF0CD8" w:rsidRDefault="00DF0CD8" w:rsidP="00DF0CD8">
      <w:pPr>
        <w:shd w:val="clear" w:color="auto" w:fill="FFFFFF"/>
        <w:spacing w:before="90" w:after="90" w:line="360" w:lineRule="atLeast"/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</w:pPr>
      <w:r w:rsidRPr="00DF0CD8"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  <w:t>Вне зависимости от способа сварки используется два основных типа линий, которыми обозначают сварные швы на чертеже:</w:t>
      </w:r>
    </w:p>
    <w:p w:rsidR="00DF0CD8" w:rsidRPr="00DF0CD8" w:rsidRDefault="00DF0CD8" w:rsidP="00DF0CD8">
      <w:pPr>
        <w:numPr>
          <w:ilvl w:val="0"/>
          <w:numId w:val="24"/>
        </w:numPr>
        <w:shd w:val="clear" w:color="auto" w:fill="FFFFFF"/>
        <w:spacing w:before="90" w:after="90" w:line="360" w:lineRule="atLeast"/>
        <w:ind w:left="150"/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</w:pPr>
      <w:proofErr w:type="gramStart"/>
      <w:r w:rsidRPr="00DF0CD8"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  <w:t>сплошные</w:t>
      </w:r>
      <w:proofErr w:type="gramEnd"/>
      <w:r w:rsidRPr="00DF0CD8"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  <w:t xml:space="preserve"> - для наружных видимых стыков;</w:t>
      </w:r>
    </w:p>
    <w:p w:rsidR="00DF0CD8" w:rsidRPr="00DF0CD8" w:rsidRDefault="00DF0CD8" w:rsidP="00DF0CD8">
      <w:pPr>
        <w:numPr>
          <w:ilvl w:val="0"/>
          <w:numId w:val="24"/>
        </w:numPr>
        <w:shd w:val="clear" w:color="auto" w:fill="FFFFFF"/>
        <w:spacing w:before="90" w:after="90" w:line="360" w:lineRule="atLeast"/>
        <w:ind w:left="150"/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</w:pPr>
      <w:proofErr w:type="gramStart"/>
      <w:r w:rsidRPr="00DF0CD8"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  <w:t>штриховые</w:t>
      </w:r>
      <w:proofErr w:type="gramEnd"/>
      <w:r w:rsidRPr="00DF0CD8"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  <w:t xml:space="preserve"> (пунктирные) - для невидимых соединений.</w:t>
      </w:r>
    </w:p>
    <w:p w:rsidR="00DF0CD8" w:rsidRPr="00DF0CD8" w:rsidRDefault="00DF0CD8" w:rsidP="00DF0CD8">
      <w:pPr>
        <w:shd w:val="clear" w:color="auto" w:fill="FFFFFF"/>
        <w:spacing w:before="90" w:after="90" w:line="360" w:lineRule="atLeast"/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</w:pPr>
      <w:r w:rsidRPr="00DF0CD8"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  <w:t>На представленном ниже фото можно увидеть какой линией изображают видимый сварной шов на чертеже и невидимый.</w:t>
      </w:r>
    </w:p>
    <w:p w:rsidR="00DF0CD8" w:rsidRPr="00DF0CD8" w:rsidRDefault="00DF0CD8" w:rsidP="00DF0CD8">
      <w:pPr>
        <w:shd w:val="clear" w:color="auto" w:fill="FFFFFF"/>
        <w:spacing w:before="90" w:after="90" w:line="360" w:lineRule="atLeast"/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</w:pPr>
      <w:r w:rsidRPr="00DF0CD8">
        <w:rPr>
          <w:rFonts w:ascii="Georgia" w:eastAsia="Times New Roman" w:hAnsi="Georgia" w:cs="Times New Roman"/>
          <w:noProof/>
          <w:color w:val="3B3B3B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61D0DF3C" wp14:editId="7A1C744D">
                <wp:extent cx="304800" cy="304800"/>
                <wp:effectExtent l="0" t="0" r="0" b="0"/>
                <wp:docPr id="1" name="AutoShape 1" descr="Фото: сварочные швы на чертеж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8F2BB5" id="AutoShape 1" o:spid="_x0000_s1026" alt="Фото: сварочные швы на чертеж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Tx6WtPgC&#10;AAD5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A43F34" w:rsidRDefault="00A43F34" w:rsidP="00A43F34">
      <w:pPr>
        <w:tabs>
          <w:tab w:val="left" w:pos="9000"/>
        </w:tabs>
      </w:pPr>
    </w:p>
    <w:p w:rsidR="00A43F34" w:rsidRDefault="00DF0CD8" w:rsidP="00A43F34">
      <w:pPr>
        <w:tabs>
          <w:tab w:val="left" w:pos="9000"/>
        </w:tabs>
        <w:jc w:val="center"/>
      </w:pPr>
      <w:r>
        <w:rPr>
          <w:noProof/>
          <w:lang w:eastAsia="ru-RU"/>
        </w:rPr>
        <w:drawing>
          <wp:inline distT="0" distB="0" distL="0" distR="0" wp14:anchorId="6E49B2AC" wp14:editId="739687CE">
            <wp:extent cx="5648325" cy="3009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F34" w:rsidRDefault="00A43F34" w:rsidP="00A43F34">
      <w:pPr>
        <w:tabs>
          <w:tab w:val="left" w:pos="9000"/>
        </w:tabs>
      </w:pPr>
    </w:p>
    <w:p w:rsidR="00A43F34" w:rsidRDefault="00A43F34" w:rsidP="00A43F34">
      <w:pPr>
        <w:tabs>
          <w:tab w:val="left" w:pos="9000"/>
        </w:tabs>
      </w:pPr>
    </w:p>
    <w:p w:rsidR="00A43F34" w:rsidRDefault="00A43F34" w:rsidP="00A43F34">
      <w:pPr>
        <w:tabs>
          <w:tab w:val="left" w:pos="9000"/>
        </w:tabs>
      </w:pPr>
    </w:p>
    <w:p w:rsidR="00A43F34" w:rsidRDefault="00A43F34" w:rsidP="00A43F34">
      <w:pPr>
        <w:tabs>
          <w:tab w:val="left" w:pos="9000"/>
        </w:tabs>
      </w:pPr>
    </w:p>
    <w:p w:rsidR="00DF0CD8" w:rsidRPr="00DF0CD8" w:rsidRDefault="00DF0CD8" w:rsidP="00DF0CD8">
      <w:pPr>
        <w:shd w:val="clear" w:color="auto" w:fill="FFFFFF"/>
        <w:spacing w:before="90" w:after="90" w:line="360" w:lineRule="atLeast"/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</w:pPr>
      <w:r w:rsidRPr="00DF0CD8"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  <w:t>В обеих случаях обязательно должна быть выносная линия со стрелкой, указывающая на место расположения шва. Если стрелка указывает на видимый стык, то условное обозначение размещается над ней, когда невидимый - под ней.</w:t>
      </w:r>
    </w:p>
    <w:p w:rsidR="00DF0CD8" w:rsidRPr="00DF0CD8" w:rsidRDefault="00DF0CD8" w:rsidP="00DF0CD8">
      <w:pPr>
        <w:shd w:val="clear" w:color="auto" w:fill="FFFFFF"/>
        <w:spacing w:before="90" w:after="90" w:line="360" w:lineRule="atLeast"/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</w:pPr>
      <w:r w:rsidRPr="00DF0CD8"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  <w:t>Когда стык выполняется несколькими наложенными друг на друга проходами, то его называют многопроходной сварной шов, на чертеже при его обозначении указывается количество проходов.</w:t>
      </w:r>
    </w:p>
    <w:p w:rsidR="00DF0CD8" w:rsidRPr="00DF0CD8" w:rsidRDefault="00DF0CD8" w:rsidP="00DF0CD8">
      <w:pPr>
        <w:shd w:val="clear" w:color="auto" w:fill="FFFFFF"/>
        <w:spacing w:before="90" w:after="90" w:line="360" w:lineRule="atLeast"/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</w:pPr>
      <w:r w:rsidRPr="00DF0CD8"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  <w:t>Все соединительные стыки могут выполняться:</w:t>
      </w:r>
    </w:p>
    <w:p w:rsidR="00DF0CD8" w:rsidRPr="00DF0CD8" w:rsidRDefault="00DF0CD8" w:rsidP="00DF0CD8">
      <w:pPr>
        <w:numPr>
          <w:ilvl w:val="0"/>
          <w:numId w:val="25"/>
        </w:numPr>
        <w:shd w:val="clear" w:color="auto" w:fill="FFFFFF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</w:pPr>
      <w:proofErr w:type="gramStart"/>
      <w:r w:rsidRPr="00DF0CD8">
        <w:rPr>
          <w:rFonts w:ascii="Georgia" w:eastAsia="Times New Roman" w:hAnsi="Georgia" w:cs="Times New Roman"/>
          <w:b/>
          <w:bCs/>
          <w:color w:val="3B3B3B"/>
          <w:sz w:val="23"/>
          <w:szCs w:val="23"/>
          <w:lang w:eastAsia="ru-RU"/>
        </w:rPr>
        <w:t>односторонними</w:t>
      </w:r>
      <w:proofErr w:type="gramEnd"/>
      <w:r w:rsidRPr="00DF0CD8"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  <w:t>. Образуются при сваривании деталей только с одной стороны поверхности, изображаются символами SS;</w:t>
      </w:r>
    </w:p>
    <w:p w:rsidR="00DF0CD8" w:rsidRPr="00DF0CD8" w:rsidRDefault="00DF0CD8" w:rsidP="00DF0CD8">
      <w:pPr>
        <w:numPr>
          <w:ilvl w:val="0"/>
          <w:numId w:val="25"/>
        </w:numPr>
        <w:shd w:val="clear" w:color="auto" w:fill="FFFFFF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</w:pPr>
      <w:proofErr w:type="gramStart"/>
      <w:r w:rsidRPr="00DF0CD8">
        <w:rPr>
          <w:rFonts w:ascii="Georgia" w:eastAsia="Times New Roman" w:hAnsi="Georgia" w:cs="Times New Roman"/>
          <w:b/>
          <w:bCs/>
          <w:color w:val="3B3B3B"/>
          <w:sz w:val="23"/>
          <w:szCs w:val="23"/>
          <w:lang w:eastAsia="ru-RU"/>
        </w:rPr>
        <w:t>двухсторонними</w:t>
      </w:r>
      <w:proofErr w:type="gramEnd"/>
      <w:r w:rsidRPr="00DF0CD8"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  <w:t>. При создании такого типа соединений источник нагрева по верхней и нижней поверхностях поочередно перемещается и корень стыкового шва расположен внутри сечения. Символом BS изображается такая сварка на чертеже.</w:t>
      </w:r>
    </w:p>
    <w:p w:rsidR="00DF0CD8" w:rsidRPr="00DF0CD8" w:rsidRDefault="00DF0CD8" w:rsidP="00DF0CD8">
      <w:pPr>
        <w:shd w:val="clear" w:color="auto" w:fill="FFFFFF"/>
        <w:spacing w:before="90" w:after="90" w:line="360" w:lineRule="atLeast"/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</w:pPr>
      <w:r w:rsidRPr="00DF0CD8">
        <w:rPr>
          <w:rFonts w:ascii="Georgia" w:eastAsia="Times New Roman" w:hAnsi="Georgia" w:cs="Times New Roman"/>
          <w:color w:val="3B3B3B"/>
          <w:sz w:val="23"/>
          <w:szCs w:val="23"/>
          <w:lang w:eastAsia="ru-RU"/>
        </w:rPr>
        <w:t>Чтобы обеспечить оптимальную глубину при сварке методом плавления необходимо осуществлять разделку кромок. При этом форма, угол вскрытия, притупление, ширина зазора и другие параметры зависят от сварочной технологии и толщины материала. Наиболее часто встречающиеся разделы кромок приведены на картинке ниже.</w:t>
      </w:r>
    </w:p>
    <w:p w:rsidR="00A43F34" w:rsidRDefault="00A43F34" w:rsidP="00A43F34">
      <w:pPr>
        <w:tabs>
          <w:tab w:val="left" w:pos="9000"/>
        </w:tabs>
      </w:pPr>
    </w:p>
    <w:p w:rsidR="00A43F34" w:rsidRDefault="00A43F34" w:rsidP="00A43F34">
      <w:pPr>
        <w:tabs>
          <w:tab w:val="left" w:pos="9000"/>
        </w:tabs>
      </w:pPr>
    </w:p>
    <w:p w:rsidR="00A43F34" w:rsidRDefault="00DF0CD8" w:rsidP="00A43F34">
      <w:pPr>
        <w:tabs>
          <w:tab w:val="left" w:pos="4980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FB7FD58" wp14:editId="2E76CC48">
            <wp:extent cx="9661585" cy="5330825"/>
            <wp:effectExtent l="0" t="0" r="0" b="31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72349" cy="533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5E5B4C3" wp14:editId="5FD46E6E">
                <wp:extent cx="304800" cy="304800"/>
                <wp:effectExtent l="0" t="0" r="0" b="0"/>
                <wp:docPr id="4" name="AutoShape 3" descr="Фото: односторонний угловой шов вприты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E8DE73" id="AutoShape 3" o:spid="_x0000_s1026" alt="Фото: односторонний угловой шов вприты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NtsWMMCAwAACQ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B55C96" wp14:editId="63229395">
                <wp:extent cx="304800" cy="304800"/>
                <wp:effectExtent l="0" t="0" r="0" b="0"/>
                <wp:docPr id="3" name="AutoShape 1" descr="Фото: односторонний угловой шов вприты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87803F" id="AutoShape 1" o:spid="_x0000_s1026" alt="Фото: односторонний угловой шов вприты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O4TkLgCAwAACQ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A43F34" w:rsidRDefault="00A43F34" w:rsidP="00A43F34">
      <w:pPr>
        <w:tabs>
          <w:tab w:val="left" w:pos="9000"/>
        </w:tabs>
      </w:pPr>
    </w:p>
    <w:p w:rsidR="00A43F34" w:rsidRDefault="00A43F34" w:rsidP="00A43F34">
      <w:pPr>
        <w:tabs>
          <w:tab w:val="left" w:pos="9000"/>
        </w:tabs>
      </w:pPr>
    </w:p>
    <w:p w:rsidR="00A43F34" w:rsidRDefault="00A43F34" w:rsidP="00A43F34">
      <w:pPr>
        <w:tabs>
          <w:tab w:val="left" w:pos="9000"/>
        </w:tabs>
      </w:pPr>
    </w:p>
    <w:p w:rsidR="00A43F34" w:rsidRDefault="00A43F34" w:rsidP="00A43F34">
      <w:pPr>
        <w:tabs>
          <w:tab w:val="left" w:pos="9000"/>
        </w:tabs>
      </w:pPr>
    </w:p>
    <w:p w:rsidR="009E2E37" w:rsidRDefault="009E2E37" w:rsidP="00A43F34">
      <w:pPr>
        <w:tabs>
          <w:tab w:val="left" w:pos="9000"/>
        </w:tabs>
      </w:pPr>
    </w:p>
    <w:p w:rsidR="009E2E37" w:rsidRDefault="009E2E37" w:rsidP="00A43F34">
      <w:pPr>
        <w:tabs>
          <w:tab w:val="left" w:pos="9000"/>
        </w:tabs>
      </w:pPr>
    </w:p>
    <w:p w:rsidR="009E2E37" w:rsidRDefault="009E2E37" w:rsidP="00A43F34">
      <w:pPr>
        <w:tabs>
          <w:tab w:val="left" w:pos="9000"/>
        </w:tabs>
      </w:pPr>
    </w:p>
    <w:p w:rsidR="009E2E37" w:rsidRDefault="009E2E37" w:rsidP="009E2E37">
      <w:pPr>
        <w:pStyle w:val="21"/>
        <w:shd w:val="clear" w:color="auto" w:fill="auto"/>
        <w:spacing w:after="0" w:line="326" w:lineRule="exact"/>
        <w:ind w:right="20"/>
      </w:pPr>
      <w:r>
        <w:t xml:space="preserve">Сконструировать стык растянутых листов, изображенный на рисунке, равнопрочный соединяемым деталям, сварка ручная. Сечение листов </w:t>
      </w:r>
      <w:r>
        <w:rPr>
          <w:lang w:val="en-US"/>
        </w:rPr>
        <w:t>b</w:t>
      </w:r>
      <w:r w:rsidRPr="00AD75DE">
        <w:t xml:space="preserve"> </w:t>
      </w:r>
      <w:r>
        <w:rPr>
          <w:vertAlign w:val="superscript"/>
        </w:rPr>
        <w:t>х</w:t>
      </w:r>
      <w:r w:rsidRPr="00855265">
        <w:t xml:space="preserve"> </w:t>
      </w:r>
      <w:r>
        <w:t xml:space="preserve">δ = 300 </w:t>
      </w:r>
      <w:r>
        <w:rPr>
          <w:vertAlign w:val="superscript"/>
        </w:rPr>
        <w:t>х</w:t>
      </w:r>
      <w:r>
        <w:t xml:space="preserve"> 8мм, материал листов и накладок - сталь Ст3. Коэффициент условий работы соединения у</w:t>
      </w:r>
      <w:r>
        <w:rPr>
          <w:vertAlign w:val="subscript"/>
        </w:rPr>
        <w:t>с</w:t>
      </w:r>
      <w:r>
        <w:t>=0,95. Определить величину усилия и напряжения сварных швов.</w:t>
      </w:r>
    </w:p>
    <w:p w:rsidR="009E2E37" w:rsidRDefault="009E2E37" w:rsidP="009E2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058CF4" wp14:editId="06FD1F85">
            <wp:simplePos x="0" y="0"/>
            <wp:positionH relativeFrom="column">
              <wp:posOffset>-420370</wp:posOffset>
            </wp:positionH>
            <wp:positionV relativeFrom="paragraph">
              <wp:posOffset>234315</wp:posOffset>
            </wp:positionV>
            <wp:extent cx="390525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495" y="21349"/>
                <wp:lineTo x="21495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E37" w:rsidRPr="00870E30" w:rsidRDefault="009E2E37" w:rsidP="009E2E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70E30">
        <w:rPr>
          <w:rFonts w:ascii="Times New Roman" w:hAnsi="Times New Roman" w:cs="Times New Roman"/>
          <w:sz w:val="32"/>
          <w:szCs w:val="32"/>
          <w:lang w:val="en-US"/>
        </w:rPr>
        <w:t>b</w:t>
      </w:r>
      <w:proofErr w:type="gramEnd"/>
      <w:r w:rsidRPr="00870E30">
        <w:rPr>
          <w:rFonts w:ascii="Times New Roman" w:hAnsi="Times New Roman" w:cs="Times New Roman"/>
          <w:sz w:val="32"/>
          <w:szCs w:val="32"/>
        </w:rPr>
        <w:t xml:space="preserve"> </w:t>
      </w:r>
      <w:r w:rsidRPr="00870E30">
        <w:rPr>
          <w:rFonts w:ascii="Times New Roman" w:hAnsi="Times New Roman" w:cs="Times New Roman"/>
          <w:sz w:val="32"/>
          <w:szCs w:val="32"/>
          <w:vertAlign w:val="superscript"/>
        </w:rPr>
        <w:t>х</w:t>
      </w:r>
      <w:r w:rsidRPr="00870E30">
        <w:rPr>
          <w:rFonts w:ascii="Times New Roman" w:hAnsi="Times New Roman" w:cs="Times New Roman"/>
          <w:sz w:val="32"/>
          <w:szCs w:val="32"/>
        </w:rPr>
        <w:t xml:space="preserve"> δ = 300 </w:t>
      </w:r>
      <w:r w:rsidRPr="00870E30">
        <w:rPr>
          <w:rFonts w:ascii="Times New Roman" w:hAnsi="Times New Roman" w:cs="Times New Roman"/>
          <w:sz w:val="32"/>
          <w:szCs w:val="32"/>
          <w:vertAlign w:val="superscript"/>
        </w:rPr>
        <w:t>х</w:t>
      </w:r>
      <w:r w:rsidRPr="00870E30">
        <w:rPr>
          <w:rFonts w:ascii="Times New Roman" w:hAnsi="Times New Roman" w:cs="Times New Roman"/>
          <w:sz w:val="32"/>
          <w:szCs w:val="32"/>
        </w:rPr>
        <w:t xml:space="preserve"> 8мм</w:t>
      </w:r>
    </w:p>
    <w:p w:rsidR="009E2E37" w:rsidRDefault="009E2E37" w:rsidP="009E2E3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70E30">
        <w:rPr>
          <w:rFonts w:ascii="Times New Roman" w:hAnsi="Times New Roman" w:cs="Times New Roman"/>
          <w:sz w:val="32"/>
          <w:szCs w:val="32"/>
        </w:rPr>
        <w:t>у</w:t>
      </w:r>
      <w:r w:rsidRPr="00870E30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870E30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0E30">
        <w:rPr>
          <w:rFonts w:ascii="Times New Roman" w:hAnsi="Times New Roman" w:cs="Times New Roman"/>
          <w:sz w:val="32"/>
          <w:szCs w:val="32"/>
        </w:rPr>
        <w:t>0,95</w:t>
      </w:r>
    </w:p>
    <w:p w:rsidR="009E2E37" w:rsidRPr="00BA2091" w:rsidRDefault="009E2E37" w:rsidP="009E2E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BA2091">
        <w:rPr>
          <w:rFonts w:ascii="Times New Roman" w:hAnsi="Times New Roman" w:cs="Times New Roman"/>
          <w:sz w:val="32"/>
          <w:szCs w:val="32"/>
        </w:rPr>
        <w:t>σ</w:t>
      </w:r>
      <w:proofErr w:type="gramEnd"/>
      <w:r w:rsidRPr="00BA2091">
        <w:rPr>
          <w:rFonts w:ascii="Times New Roman" w:hAnsi="Times New Roman" w:cs="Times New Roman"/>
          <w:sz w:val="32"/>
          <w:szCs w:val="32"/>
          <w:vertAlign w:val="subscript"/>
        </w:rPr>
        <w:t>т</w:t>
      </w:r>
      <w:proofErr w:type="spellEnd"/>
      <w:r w:rsidRPr="00BA2091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BA2091">
        <w:rPr>
          <w:rFonts w:ascii="Times New Roman" w:hAnsi="Times New Roman" w:cs="Times New Roman"/>
          <w:sz w:val="32"/>
          <w:szCs w:val="32"/>
        </w:rPr>
        <w:t>= 240МПа</w:t>
      </w:r>
    </w:p>
    <w:p w:rsidR="009E2E37" w:rsidRPr="003B0690" w:rsidRDefault="009E2E37" w:rsidP="009E2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90">
        <w:rPr>
          <w:rFonts w:cs="Calibri"/>
          <w:noProof/>
          <w:sz w:val="28"/>
          <w:szCs w:val="28"/>
          <w:lang w:val="en-US"/>
        </w:rPr>
        <w:t>N</w:t>
      </w:r>
      <w:r w:rsidRPr="00EA3D3E">
        <w:rPr>
          <w:rFonts w:cs="Calibri"/>
          <w:noProof/>
          <w:sz w:val="28"/>
          <w:szCs w:val="28"/>
        </w:rPr>
        <w:t>=</w:t>
      </w:r>
      <w:r w:rsidRPr="003B0690">
        <w:rPr>
          <w:rFonts w:cs="Calibri"/>
          <w:noProof/>
          <w:sz w:val="28"/>
          <w:szCs w:val="28"/>
        </w:rPr>
        <w:t>?</w:t>
      </w:r>
      <w:r>
        <w:rPr>
          <w:rFonts w:cs="Calibri"/>
          <w:noProof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36"/>
            <w:szCs w:val="36"/>
          </w:rPr>
          <m:t>τ'</m:t>
        </m:r>
      </m:oMath>
      <w:r>
        <w:rPr>
          <w:rFonts w:cs="Calibri"/>
          <w:noProof/>
          <w:sz w:val="36"/>
          <w:szCs w:val="36"/>
        </w:rPr>
        <w:t>=?</w:t>
      </w:r>
    </w:p>
    <w:p w:rsidR="009E2E37" w:rsidRPr="008F1E64" w:rsidRDefault="009E2E37" w:rsidP="009E2E37">
      <w:pPr>
        <w:jc w:val="both"/>
        <w:rPr>
          <w:sz w:val="36"/>
          <w:szCs w:val="36"/>
        </w:rPr>
      </w:pPr>
      <w:r>
        <w:tab/>
        <w:t xml:space="preserve">      </w:t>
      </w:r>
      <m:oMath>
        <m:r>
          <w:rPr>
            <w:rFonts w:ascii="Cambria Math" w:hAnsi="Cambria Math"/>
          </w:rPr>
          <m:t xml:space="preserve">        </m:t>
        </m:r>
      </m:oMath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</w:t>
      </w:r>
      <w:r>
        <w:tab/>
      </w:r>
      <w:r>
        <w:tab/>
      </w:r>
      <m:oMath>
        <m:r>
          <w:rPr>
            <w:rFonts w:ascii="Cambria Math" w:hAnsi="Cambria Math"/>
          </w:rPr>
          <m:t xml:space="preserve">   </m:t>
        </m:r>
        <m:r>
          <m:rPr>
            <m:sty m:val="p"/>
          </m:rPr>
          <w:rPr>
            <w:rFonts w:ascii="Cambria Math" w:hAnsi="Cambria Math" w:cs="Lucida Sans Unicode"/>
            <w:sz w:val="32"/>
            <w:szCs w:val="32"/>
          </w:rPr>
          <m:t xml:space="preserve">                                                                                              </m:t>
        </m:r>
      </m:oMath>
      <w:r w:rsidRPr="004A3624">
        <w:t xml:space="preserve">      </w:t>
      </w:r>
      <w:r w:rsidRPr="009D33FB">
        <w:tab/>
      </w:r>
      <w:r w:rsidRPr="009D33FB">
        <w:tab/>
      </w:r>
      <w:r w:rsidRPr="000813B9">
        <w:t xml:space="preserve"> </w:t>
      </w:r>
    </w:p>
    <w:p w:rsidR="009E2E37" w:rsidRPr="00870E30" w:rsidRDefault="009E2E37" w:rsidP="009E2E37">
      <w:pPr>
        <w:spacing w:after="200" w:line="276" w:lineRule="auto"/>
        <w:rPr>
          <w:rFonts w:cs="Calibri"/>
          <w:sz w:val="28"/>
          <w:szCs w:val="28"/>
        </w:rPr>
      </w:pPr>
      <w:r w:rsidRPr="003B0690">
        <w:rPr>
          <w:sz w:val="28"/>
          <w:szCs w:val="28"/>
        </w:rPr>
        <w:t xml:space="preserve">1. </w:t>
      </w:r>
      <w:r w:rsidRPr="003B0690">
        <w:rPr>
          <w:sz w:val="28"/>
          <w:szCs w:val="28"/>
          <w:lang w:val="en-US"/>
        </w:rPr>
        <w:t>N</w:t>
      </w:r>
      <w:proofErr w:type="gramStart"/>
      <w:r w:rsidRPr="003B0690">
        <w:rPr>
          <w:sz w:val="28"/>
          <w:szCs w:val="28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τ'</m:t>
            </m:r>
          </m:e>
        </m:d>
        <m:r>
          <w:rPr>
            <w:rFonts w:ascii="Cambria Math" w:hAnsi="Cambria Math"/>
            <w:sz w:val="28"/>
            <w:szCs w:val="28"/>
          </w:rPr>
          <m:t>cp</m:t>
        </m:r>
      </m:oMath>
      <w:r w:rsidRPr="003B0690">
        <w:rPr>
          <w:sz w:val="28"/>
          <w:szCs w:val="28"/>
        </w:rPr>
        <w:t xml:space="preserve"> *</w:t>
      </w:r>
      <w:proofErr w:type="gramEnd"/>
      <w:r w:rsidRPr="003B0690">
        <w:rPr>
          <w:sz w:val="28"/>
          <w:szCs w:val="28"/>
        </w:rPr>
        <w:t xml:space="preserve"> в*</w:t>
      </w:r>
      <w:r w:rsidRPr="003B0690">
        <w:rPr>
          <w:rFonts w:cs="Calibri"/>
          <w:noProof/>
          <w:sz w:val="28"/>
          <w:szCs w:val="28"/>
        </w:rPr>
        <w:t>δ</w:t>
      </w:r>
      <w:r>
        <w:rPr>
          <w:rFonts w:cs="Calibri"/>
          <w:noProof/>
          <w:sz w:val="28"/>
          <w:szCs w:val="28"/>
        </w:rPr>
        <w:t xml:space="preserve"> = ______________</w:t>
      </w:r>
      <w:r w:rsidRPr="00EB6F15">
        <w:rPr>
          <w:rFonts w:cs="Calibri"/>
          <w:noProof/>
          <w:sz w:val="28"/>
          <w:szCs w:val="28"/>
        </w:rPr>
        <w:t xml:space="preserve">  </w:t>
      </w:r>
      <w:r>
        <w:rPr>
          <w:rFonts w:cs="Calibri"/>
          <w:noProof/>
          <w:sz w:val="28"/>
          <w:szCs w:val="28"/>
        </w:rPr>
        <w:t>кН</w:t>
      </w:r>
    </w:p>
    <w:p w:rsidR="009E2E37" w:rsidRPr="009E2E37" w:rsidRDefault="009E2E37" w:rsidP="009E2E37">
      <w:pPr>
        <w:spacing w:after="200" w:line="276" w:lineRule="auto"/>
        <w:ind w:left="360"/>
        <w:rPr>
          <w:sz w:val="36"/>
          <w:szCs w:val="36"/>
        </w:rPr>
      </w:pPr>
      <w:r w:rsidRPr="009E2E37">
        <w:rPr>
          <w:sz w:val="28"/>
          <w:szCs w:val="28"/>
        </w:rPr>
        <w:t xml:space="preserve">2.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</w:rPr>
              <m:t>τ'</m:t>
            </m:r>
          </m:e>
        </m:d>
        <m:r>
          <w:rPr>
            <w:rFonts w:ascii="Cambria Math" w:hAnsi="Cambria Math" w:cs="Times New Roman"/>
            <w:sz w:val="36"/>
            <w:szCs w:val="36"/>
          </w:rPr>
          <m:t xml:space="preserve">cp=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σт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= ________   </m:t>
        </m:r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>МПа</m:t>
        </m:r>
      </m:oMath>
      <w:r w:rsidRPr="009E2E37">
        <w:rPr>
          <w:sz w:val="28"/>
          <w:szCs w:val="28"/>
        </w:rPr>
        <w:t xml:space="preserve">                       </w:t>
      </w:r>
      <w:r w:rsidRPr="003B0690">
        <w:rPr>
          <w:sz w:val="28"/>
          <w:szCs w:val="28"/>
          <w:lang w:val="en-US"/>
        </w:rPr>
        <w:t>n</w:t>
      </w:r>
      <w:r w:rsidRPr="009E2E37">
        <w:rPr>
          <w:sz w:val="28"/>
          <w:szCs w:val="28"/>
        </w:rPr>
        <w:t>=1</w:t>
      </w:r>
      <w:proofErr w:type="gramStart"/>
      <w:r w:rsidRPr="009E2E37">
        <w:rPr>
          <w:sz w:val="28"/>
          <w:szCs w:val="28"/>
        </w:rPr>
        <w:t>,1</w:t>
      </w:r>
      <w:proofErr w:type="gramEnd"/>
      <w:r w:rsidRPr="009E2E37">
        <w:rPr>
          <w:sz w:val="28"/>
          <w:szCs w:val="28"/>
        </w:rPr>
        <w:t>…1,5</w:t>
      </w:r>
    </w:p>
    <w:p w:rsidR="009E2E37" w:rsidRPr="00EA3D3E" w:rsidRDefault="009E2E37" w:rsidP="009E2E37">
      <w:p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proofErr w:type="gramStart"/>
      <w:r w:rsidRPr="00EA3D3E">
        <w:rPr>
          <w:sz w:val="28"/>
          <w:szCs w:val="28"/>
        </w:rPr>
        <w:t>δ</w:t>
      </w:r>
      <w:proofErr w:type="gramEnd"/>
      <w:r w:rsidRPr="00EA3D3E">
        <w:rPr>
          <w:sz w:val="28"/>
          <w:szCs w:val="28"/>
        </w:rPr>
        <w:t>=8мм</w:t>
      </w:r>
      <w:r>
        <w:rPr>
          <w:sz w:val="28"/>
          <w:szCs w:val="28"/>
        </w:rPr>
        <w:t>=0.8см</w:t>
      </w:r>
      <w:r w:rsidRPr="00EA3D3E">
        <w:rPr>
          <w:sz w:val="28"/>
          <w:szCs w:val="28"/>
        </w:rPr>
        <w:t>,                 в=300</w:t>
      </w:r>
      <w:r>
        <w:rPr>
          <w:sz w:val="28"/>
          <w:szCs w:val="28"/>
        </w:rPr>
        <w:t>=30см</w:t>
      </w:r>
      <w:r w:rsidRPr="00EA3D3E">
        <w:rPr>
          <w:sz w:val="28"/>
          <w:szCs w:val="28"/>
        </w:rPr>
        <w:t>,                  К=δ</w:t>
      </w:r>
    </w:p>
    <w:p w:rsidR="009E2E37" w:rsidRPr="0068500E" w:rsidRDefault="009E2E37" w:rsidP="009E2E37">
      <w:pPr>
        <w:spacing w:after="200" w:line="276" w:lineRule="auto"/>
        <w:rPr>
          <w:rFonts w:cs="Calibri"/>
          <w:sz w:val="36"/>
          <w:szCs w:val="36"/>
          <w:vertAlign w:val="superscript"/>
        </w:rPr>
      </w:pP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    4.</m:t>
        </m:r>
        <m:r>
          <w:rPr>
            <w:rFonts w:ascii="Cambria Math" w:hAnsi="Cambria Math" w:cs="Times New Roman"/>
            <w:sz w:val="32"/>
            <w:szCs w:val="32"/>
          </w:rPr>
          <m:t xml:space="preserve">   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en-US"/>
          </w:rPr>
          <m:t>τ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=Yс</m:t>
        </m:r>
        <m:r>
          <w:rPr>
            <w:rFonts w:ascii="Cambria Math" w:hAnsi="Cambria Math" w:cs="Times New Roman"/>
            <w:sz w:val="32"/>
            <w:szCs w:val="32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  <w:vertAlign w:val="superscript"/>
          </w:rPr>
          <m:t>х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  <w:vertAlign w:val="superscript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  <w:vertAlign w:val="superscript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  <w:vertAlign w:val="superscript"/>
                <w:lang w:val="en-US"/>
              </w:rPr>
              <m:t>N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  <w:vertAlign w:val="superscript"/>
              </w:rPr>
              <m:t>А</m:t>
            </m:r>
            <m:r>
              <w:rPr>
                <w:rFonts w:ascii="Cambria Math" w:hAnsi="Times New Roman" w:cs="Times New Roman"/>
                <w:sz w:val="32"/>
                <w:szCs w:val="32"/>
                <w:vertAlign w:val="superscript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  <w:vertAlign w:val="superscript"/>
              </w:rPr>
              <m:t>сеч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=0.95_____________=    МПа</m:t>
        </m:r>
      </m:oMath>
      <w:proofErr w:type="gramStart"/>
      <w:r>
        <w:rPr>
          <w:rFonts w:cs="Calibri"/>
          <w:sz w:val="28"/>
          <w:szCs w:val="28"/>
        </w:rPr>
        <w:t xml:space="preserve">;   </w:t>
      </w:r>
      <w:proofErr w:type="gramEnd"/>
      <w:r>
        <w:rPr>
          <w:rFonts w:cs="Calibri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36"/>
            <w:szCs w:val="36"/>
          </w:rPr>
          <m:t xml:space="preserve">   5.  </m:t>
        </m:r>
        <m:r>
          <w:rPr>
            <w:rFonts w:ascii="Cambria Math" w:hAnsi="Times New Roman" w:cs="Times New Roman"/>
            <w:sz w:val="32"/>
            <w:szCs w:val="32"/>
            <w:vertAlign w:val="superscript"/>
          </w:rPr>
          <m:t>А</m:t>
        </m:r>
        <m:r>
          <w:rPr>
            <w:rFonts w:ascii="Cambria Math" w:hAnsi="Times New Roman" w:cs="Times New Roman"/>
            <w:sz w:val="32"/>
            <w:szCs w:val="32"/>
            <w:vertAlign w:val="superscript"/>
          </w:rPr>
          <m:t xml:space="preserve"> </m:t>
        </m:r>
        <m:r>
          <w:rPr>
            <w:rFonts w:ascii="Cambria Math" w:hAnsi="Times New Roman" w:cs="Times New Roman"/>
            <w:sz w:val="32"/>
            <w:szCs w:val="32"/>
            <w:vertAlign w:val="superscript"/>
          </w:rPr>
          <m:t>сеч</m:t>
        </m:r>
      </m:oMath>
      <w:r w:rsidRPr="0068500E">
        <w:rPr>
          <w:rFonts w:cs="Calibri"/>
          <w:sz w:val="32"/>
          <w:szCs w:val="32"/>
        </w:rPr>
        <w:t>=0,8*30=24см</w:t>
      </w:r>
      <w:r>
        <w:rPr>
          <w:rFonts w:cs="Calibri"/>
          <w:sz w:val="32"/>
          <w:szCs w:val="32"/>
          <w:vertAlign w:val="superscript"/>
        </w:rPr>
        <w:t>2</w:t>
      </w:r>
    </w:p>
    <w:p w:rsidR="009E2E37" w:rsidRPr="00347138" w:rsidRDefault="009E2E37" w:rsidP="009E2E37">
      <w:pPr>
        <w:spacing w:after="200" w:line="276" w:lineRule="auto"/>
        <w:rPr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 xml:space="preserve">Вывод:  </m:t>
        </m:r>
        <m:sSup>
          <m:sSupPr>
            <m:ctrlPr>
              <w:rPr>
                <w:rFonts w:ascii="Cambria Math" w:hAnsi="Cambria Math" w:cs="Times New Roman"/>
                <w:sz w:val="36"/>
                <w:szCs w:val="3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τ</m:t>
            </m:r>
            <m:ctrlPr>
              <w:rPr>
                <w:rFonts w:ascii="Cambria Math" w:hAnsi="Cambria Math" w:cs="Times New Roman"/>
                <w:sz w:val="36"/>
                <w:szCs w:val="36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 xml:space="preserve">           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36"/>
                <w:szCs w:val="3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τ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'</m:t>
            </m:r>
          </m:e>
        </m:d>
      </m:oMath>
      <w:r w:rsidRPr="00EA3D3E">
        <w:rPr>
          <w:rFonts w:ascii="Times New Roman" w:hAnsi="Times New Roman" w:cs="Times New Roman"/>
          <w:i/>
          <w:sz w:val="36"/>
          <w:szCs w:val="36"/>
        </w:rPr>
        <w:t xml:space="preserve">     </w:t>
      </w:r>
      <w:proofErr w:type="gramStart"/>
      <w:r w:rsidRPr="003B0690">
        <w:rPr>
          <w:rFonts w:ascii="Times New Roman" w:hAnsi="Times New Roman" w:cs="Times New Roman"/>
          <w:sz w:val="28"/>
          <w:szCs w:val="28"/>
        </w:rPr>
        <w:t xml:space="preserve">Сварной </w:t>
      </w:r>
      <w:r w:rsidRPr="003B06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690">
        <w:rPr>
          <w:rFonts w:ascii="Times New Roman" w:hAnsi="Times New Roman" w:cs="Times New Roman"/>
          <w:sz w:val="28"/>
          <w:szCs w:val="28"/>
        </w:rPr>
        <w:t>шов</w:t>
      </w:r>
      <w:proofErr w:type="gramEnd"/>
      <w:r w:rsidRPr="003B0690">
        <w:rPr>
          <w:rFonts w:ascii="Times New Roman" w:hAnsi="Times New Roman" w:cs="Times New Roman"/>
          <w:sz w:val="28"/>
          <w:szCs w:val="28"/>
        </w:rPr>
        <w:t xml:space="preserve"> ……..</w:t>
      </w:r>
    </w:p>
    <w:p w:rsidR="009E2E37" w:rsidRDefault="009E2E37" w:rsidP="00A43F34">
      <w:pPr>
        <w:tabs>
          <w:tab w:val="left" w:pos="9000"/>
        </w:tabs>
      </w:pPr>
    </w:p>
    <w:p w:rsidR="009E2E37" w:rsidRDefault="009E2E37" w:rsidP="00A43F34">
      <w:pPr>
        <w:tabs>
          <w:tab w:val="left" w:pos="9000"/>
        </w:tabs>
      </w:pPr>
      <w:bookmarkStart w:id="0" w:name="_GoBack"/>
      <w:bookmarkEnd w:id="0"/>
    </w:p>
    <w:p w:rsidR="009E2E37" w:rsidRDefault="009E2E37" w:rsidP="00A43F34">
      <w:pPr>
        <w:tabs>
          <w:tab w:val="left" w:pos="9000"/>
        </w:tabs>
      </w:pPr>
    </w:p>
    <w:p w:rsidR="009E2E37" w:rsidRDefault="009E2E37" w:rsidP="00A43F34">
      <w:pPr>
        <w:tabs>
          <w:tab w:val="left" w:pos="9000"/>
        </w:tabs>
      </w:pPr>
    </w:p>
    <w:p w:rsidR="009E2E37" w:rsidRDefault="009E2E37" w:rsidP="00A43F34">
      <w:pPr>
        <w:tabs>
          <w:tab w:val="left" w:pos="9000"/>
        </w:tabs>
      </w:pPr>
    </w:p>
    <w:p w:rsidR="009E2E37" w:rsidRDefault="009E2E37" w:rsidP="00A43F34">
      <w:pPr>
        <w:tabs>
          <w:tab w:val="left" w:pos="9000"/>
        </w:tabs>
      </w:pPr>
    </w:p>
    <w:p w:rsidR="00D81DE7" w:rsidRDefault="00D81DE7" w:rsidP="00A43F34">
      <w:pPr>
        <w:tabs>
          <w:tab w:val="left" w:pos="9000"/>
        </w:tabs>
      </w:pPr>
    </w:p>
    <w:p w:rsidR="00D81DE7" w:rsidRDefault="00D81DE7" w:rsidP="00A43F34">
      <w:pPr>
        <w:tabs>
          <w:tab w:val="left" w:pos="9000"/>
        </w:tabs>
      </w:pPr>
    </w:p>
    <w:p w:rsidR="00D81DE7" w:rsidRPr="00D81DE7" w:rsidRDefault="00D81DE7" w:rsidP="00A43F34">
      <w:pPr>
        <w:tabs>
          <w:tab w:val="left" w:pos="9000"/>
        </w:tabs>
        <w:rPr>
          <w:rFonts w:ascii="Times New Roman" w:hAnsi="Times New Roman" w:cs="Times New Roman"/>
          <w:sz w:val="32"/>
          <w:szCs w:val="32"/>
        </w:rPr>
      </w:pPr>
      <w:r w:rsidRPr="00D81DE7">
        <w:rPr>
          <w:rFonts w:ascii="Times New Roman" w:hAnsi="Times New Roman" w:cs="Times New Roman"/>
          <w:sz w:val="32"/>
          <w:szCs w:val="32"/>
        </w:rPr>
        <w:t>Образец выполнения решения задачи</w:t>
      </w:r>
      <w:r w:rsidR="00D52B38">
        <w:rPr>
          <w:rFonts w:ascii="Times New Roman" w:hAnsi="Times New Roman" w:cs="Times New Roman"/>
          <w:sz w:val="32"/>
          <w:szCs w:val="32"/>
        </w:rPr>
        <w:t>:</w:t>
      </w:r>
    </w:p>
    <w:p w:rsidR="009E2E37" w:rsidRDefault="009E2E37" w:rsidP="00A43F34">
      <w:pPr>
        <w:tabs>
          <w:tab w:val="left" w:pos="9000"/>
        </w:tabs>
      </w:pPr>
    </w:p>
    <w:p w:rsidR="00D81DE7" w:rsidRDefault="00D81DE7" w:rsidP="00D81DE7">
      <w:pPr>
        <w:pStyle w:val="a3"/>
        <w:numPr>
          <w:ilvl w:val="0"/>
          <w:numId w:val="26"/>
        </w:numPr>
        <w:rPr>
          <w:rFonts w:cs="Calibri"/>
          <w:sz w:val="36"/>
          <w:szCs w:val="36"/>
        </w:rPr>
      </w:pPr>
      <w:r w:rsidRPr="000813B9">
        <w:rPr>
          <w:sz w:val="36"/>
          <w:szCs w:val="36"/>
          <w:lang w:val="en-US"/>
        </w:rPr>
        <w:t>N</w:t>
      </w:r>
      <w:r w:rsidRPr="000813B9">
        <w:rPr>
          <w:sz w:val="36"/>
          <w:szCs w:val="36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τ'</m:t>
            </m:r>
          </m:e>
        </m:d>
        <m:r>
          <w:rPr>
            <w:rFonts w:ascii="Cambria Math" w:hAnsi="Cambria Math"/>
            <w:sz w:val="36"/>
            <w:szCs w:val="36"/>
          </w:rPr>
          <m:t>cp</m:t>
        </m:r>
      </m:oMath>
      <w:r w:rsidRPr="000813B9">
        <w:rPr>
          <w:sz w:val="36"/>
          <w:szCs w:val="36"/>
        </w:rPr>
        <w:t xml:space="preserve"> * в*</w:t>
      </w:r>
      <w:r w:rsidRPr="000813B9">
        <w:rPr>
          <w:rFonts w:cs="Calibri"/>
          <w:noProof/>
          <w:sz w:val="36"/>
          <w:szCs w:val="36"/>
          <w:lang w:eastAsia="ru-RU"/>
        </w:rPr>
        <w:t>δ</w:t>
      </w:r>
    </w:p>
    <w:p w:rsidR="00D81DE7" w:rsidRPr="000813B9" w:rsidRDefault="00D81DE7" w:rsidP="00D81DE7">
      <w:pPr>
        <w:pStyle w:val="a3"/>
        <w:numPr>
          <w:ilvl w:val="0"/>
          <w:numId w:val="26"/>
        </w:numPr>
        <w:rPr>
          <w:rFonts w:cs="Calibri"/>
          <w:sz w:val="36"/>
          <w:szCs w:val="36"/>
        </w:rPr>
      </w:pPr>
      <w:r>
        <w:rPr>
          <w:sz w:val="36"/>
          <w:szCs w:val="36"/>
          <w:lang w:val="en-US"/>
        </w:rPr>
        <w:t>n=1,1…1,5</w:t>
      </w:r>
    </w:p>
    <w:p w:rsidR="00D81DE7" w:rsidRPr="000813B9" w:rsidRDefault="003870CF" w:rsidP="00D81DE7">
      <w:pPr>
        <w:pStyle w:val="a3"/>
        <w:numPr>
          <w:ilvl w:val="0"/>
          <w:numId w:val="26"/>
        </w:numPr>
        <w:rPr>
          <w:i/>
          <w:sz w:val="36"/>
          <w:szCs w:val="36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τ'</m:t>
            </m:r>
          </m:e>
        </m:d>
        <m:r>
          <w:rPr>
            <w:rFonts w:ascii="Cambria Math" w:hAnsi="Cambria Math"/>
            <w:sz w:val="36"/>
            <w:szCs w:val="36"/>
          </w:rPr>
          <m:t>cp=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т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</w:rPr>
              <m:t>n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290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1,2</m:t>
            </m:r>
          </m:den>
        </m:f>
        <m:r>
          <w:rPr>
            <w:rFonts w:ascii="Cambria Math" w:hAnsi="Cambria Math"/>
            <w:sz w:val="36"/>
            <w:szCs w:val="36"/>
          </w:rPr>
          <m:t>≈242 МПа</m:t>
        </m:r>
      </m:oMath>
    </w:p>
    <w:p w:rsidR="00D81DE7" w:rsidRPr="000813B9" w:rsidRDefault="00D81DE7" w:rsidP="00D81DE7">
      <w:pPr>
        <w:pStyle w:val="a3"/>
        <w:numPr>
          <w:ilvl w:val="0"/>
          <w:numId w:val="26"/>
        </w:numPr>
        <w:rPr>
          <w:i/>
          <w:sz w:val="36"/>
          <w:szCs w:val="36"/>
        </w:rPr>
      </w:pPr>
      <w:proofErr w:type="gramStart"/>
      <w:r>
        <w:rPr>
          <w:i/>
          <w:sz w:val="36"/>
          <w:szCs w:val="36"/>
        </w:rPr>
        <w:t>δ</w:t>
      </w:r>
      <w:proofErr w:type="gramEnd"/>
      <w:r>
        <w:rPr>
          <w:i/>
          <w:sz w:val="36"/>
          <w:szCs w:val="36"/>
          <w:lang w:val="en-US"/>
        </w:rPr>
        <w:t>=12</w:t>
      </w:r>
      <w:r>
        <w:rPr>
          <w:i/>
          <w:sz w:val="36"/>
          <w:szCs w:val="36"/>
        </w:rPr>
        <w:t>мм=1.2см</w:t>
      </w:r>
    </w:p>
    <w:p w:rsidR="00D81DE7" w:rsidRDefault="00D81DE7" w:rsidP="00D81DE7">
      <w:pPr>
        <w:pStyle w:val="a3"/>
        <w:rPr>
          <w:i/>
          <w:sz w:val="36"/>
          <w:szCs w:val="36"/>
        </w:rPr>
      </w:pPr>
      <w:proofErr w:type="gramStart"/>
      <w:r>
        <w:rPr>
          <w:i/>
          <w:sz w:val="36"/>
          <w:szCs w:val="36"/>
        </w:rPr>
        <w:t>в</w:t>
      </w:r>
      <w:proofErr w:type="gramEnd"/>
      <w:r>
        <w:rPr>
          <w:i/>
          <w:sz w:val="36"/>
          <w:szCs w:val="36"/>
        </w:rPr>
        <w:t>=800мм=80см</w:t>
      </w:r>
    </w:p>
    <w:p w:rsidR="00D81DE7" w:rsidRPr="000813B9" w:rsidRDefault="00D81DE7" w:rsidP="00D81DE7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К=δ</w:t>
      </w:r>
      <w:r w:rsidR="004972AA">
        <w:rPr>
          <w:i/>
          <w:sz w:val="36"/>
          <w:szCs w:val="36"/>
        </w:rPr>
        <w:t>=0,8</w:t>
      </w:r>
    </w:p>
    <w:p w:rsidR="00D81DE7" w:rsidRDefault="00D81DE7" w:rsidP="00D81DE7">
      <w:pPr>
        <w:pStyle w:val="a3"/>
        <w:numPr>
          <w:ilvl w:val="0"/>
          <w:numId w:val="26"/>
        </w:numPr>
        <w:rPr>
          <w:rFonts w:cs="Calibri"/>
          <w:sz w:val="36"/>
          <w:szCs w:val="36"/>
        </w:rPr>
      </w:pPr>
      <w:r w:rsidRPr="000813B9">
        <w:rPr>
          <w:noProof/>
          <w:sz w:val="36"/>
          <w:szCs w:val="36"/>
          <w:lang w:val="en-US" w:eastAsia="ru-RU"/>
        </w:rPr>
        <w:t>N</w:t>
      </w:r>
      <w:r w:rsidRPr="000813B9">
        <w:rPr>
          <w:noProof/>
          <w:sz w:val="36"/>
          <w:szCs w:val="36"/>
          <w:lang w:eastAsia="ru-RU"/>
        </w:rPr>
        <w:t>=</w:t>
      </w:r>
      <w:r w:rsidR="00D52B38">
        <w:rPr>
          <w:noProof/>
          <w:sz w:val="36"/>
          <w:szCs w:val="36"/>
          <w:lang w:eastAsia="ru-RU"/>
        </w:rPr>
        <w:t>242</w:t>
      </w:r>
      <w:r w:rsidRPr="000813B9">
        <w:rPr>
          <w:noProof/>
          <w:sz w:val="36"/>
          <w:szCs w:val="36"/>
          <w:lang w:eastAsia="ru-RU"/>
        </w:rPr>
        <w:t>*</w:t>
      </w:r>
      <w:r>
        <w:rPr>
          <w:noProof/>
          <w:sz w:val="36"/>
          <w:szCs w:val="36"/>
          <w:lang w:eastAsia="ru-RU"/>
        </w:rPr>
        <w:t>8</w:t>
      </w:r>
      <w:r w:rsidRPr="000813B9">
        <w:rPr>
          <w:noProof/>
          <w:sz w:val="36"/>
          <w:szCs w:val="36"/>
          <w:lang w:eastAsia="ru-RU"/>
        </w:rPr>
        <w:t>0*</w:t>
      </w:r>
      <w:r>
        <w:rPr>
          <w:noProof/>
          <w:sz w:val="36"/>
          <w:szCs w:val="36"/>
          <w:lang w:eastAsia="ru-RU"/>
        </w:rPr>
        <w:t>1.2</w:t>
      </w:r>
      <w:r w:rsidRPr="000813B9">
        <w:rPr>
          <w:noProof/>
          <w:sz w:val="36"/>
          <w:szCs w:val="36"/>
          <w:lang w:eastAsia="ru-RU"/>
        </w:rPr>
        <w:t>=</w:t>
      </w:r>
      <w:r w:rsidR="00D52B38">
        <w:rPr>
          <w:noProof/>
          <w:sz w:val="36"/>
          <w:szCs w:val="36"/>
          <w:lang w:eastAsia="ru-RU"/>
        </w:rPr>
        <w:t>23232</w:t>
      </w:r>
      <w:r>
        <w:rPr>
          <w:noProof/>
          <w:sz w:val="36"/>
          <w:szCs w:val="36"/>
          <w:lang w:eastAsia="ru-RU"/>
        </w:rPr>
        <w:t xml:space="preserve"> кН</w:t>
      </w:r>
      <w:r w:rsidRPr="000813B9">
        <w:rPr>
          <w:rFonts w:cs="Calibri"/>
          <w:sz w:val="36"/>
          <w:szCs w:val="36"/>
        </w:rPr>
        <w:tab/>
      </w:r>
    </w:p>
    <w:p w:rsidR="00D81DE7" w:rsidRPr="00347138" w:rsidRDefault="00D81DE7" w:rsidP="00D81DE7">
      <w:pPr>
        <w:pStyle w:val="a3"/>
        <w:numPr>
          <w:ilvl w:val="0"/>
          <w:numId w:val="26"/>
        </w:numPr>
        <w:rPr>
          <w:rFonts w:cs="Calibri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 xml:space="preserve">   </m:t>
        </m:r>
        <m:r>
          <w:rPr>
            <w:rFonts w:ascii="Cambria Math" w:hAnsi="Cambria Math"/>
            <w:sz w:val="36"/>
            <w:szCs w:val="36"/>
            <w:lang w:val="en-US"/>
          </w:rPr>
          <m:t>τ</m:t>
        </m:r>
        <m:r>
          <w:rPr>
            <w:rFonts w:ascii="Cambria Math" w:hAnsi="Cambria Math"/>
            <w:sz w:val="36"/>
            <w:szCs w:val="36"/>
          </w:rPr>
          <m:t xml:space="preserve">= </m:t>
        </m:r>
        <m:r>
          <w:rPr>
            <w:rFonts w:ascii="Cambria Math" w:hAnsi="Cambria Math"/>
            <w:sz w:val="36"/>
            <w:szCs w:val="36"/>
            <w:lang w:val="en-US"/>
          </w:rPr>
          <m:t>γ</m:t>
        </m:r>
        <m:r>
          <w:rPr>
            <w:rFonts w:ascii="Cambria Math" w:hAnsi="Cambria Math"/>
            <w:sz w:val="36"/>
            <w:szCs w:val="36"/>
          </w:rPr>
          <m:t xml:space="preserve">*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2*0,7*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k</m:t>
            </m:r>
            <m:r>
              <w:rPr>
                <w:rFonts w:ascii="Cambria Math" w:hAnsi="Cambria Math"/>
                <w:sz w:val="36"/>
                <w:szCs w:val="36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в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0,9*23232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2*0,7*1.2*80</m:t>
            </m:r>
          </m:den>
        </m:f>
        <m:r>
          <w:rPr>
            <w:rFonts w:ascii="Cambria Math" w:hAnsi="Cambria Math"/>
            <w:sz w:val="36"/>
            <w:szCs w:val="36"/>
          </w:rPr>
          <m:t>=232 МПа</m:t>
        </m:r>
      </m:oMath>
    </w:p>
    <w:p w:rsidR="00D81DE7" w:rsidRPr="00347138" w:rsidRDefault="00D81DE7" w:rsidP="00D81DE7">
      <w:pPr>
        <w:rPr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 xml:space="preserve">    7) 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τ</m:t>
            </m:r>
            <m:ctrlPr>
              <w:rPr>
                <w:rFonts w:ascii="Cambria Math" w:hAnsi="Cambria Math"/>
                <w:i/>
                <w:sz w:val="36"/>
                <w:szCs w:val="36"/>
              </w:rPr>
            </m:ctrlPr>
          </m:e>
          <m:sup>
            <m:r>
              <w:rPr>
                <w:rFonts w:ascii="Cambria Math" w:hAnsi="Cambria Math"/>
                <w:sz w:val="36"/>
                <w:szCs w:val="36"/>
              </w:rPr>
              <m:t>'</m:t>
            </m:r>
          </m:sup>
        </m:sSup>
        <m:r>
          <w:rPr>
            <w:rFonts w:ascii="Cambria Math" w:hAnsi="Cambria Math"/>
            <w:sz w:val="36"/>
            <w:szCs w:val="36"/>
          </w:rPr>
          <m:t xml:space="preserve">&lt;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τ</m:t>
            </m:r>
            <m:r>
              <w:rPr>
                <w:rFonts w:ascii="Cambria Math" w:hAnsi="Cambria Math"/>
                <w:sz w:val="36"/>
                <w:szCs w:val="36"/>
              </w:rPr>
              <m:t>'</m:t>
            </m:r>
          </m:e>
        </m:d>
      </m:oMath>
      <w:r>
        <w:rPr>
          <w:i/>
          <w:sz w:val="36"/>
          <w:szCs w:val="36"/>
        </w:rPr>
        <w:t xml:space="preserve">      </w:t>
      </w:r>
      <w:r w:rsidR="00D52B38">
        <w:rPr>
          <w:sz w:val="36"/>
          <w:szCs w:val="36"/>
        </w:rPr>
        <w:t>св. шов равнопрочный</w:t>
      </w:r>
    </w:p>
    <w:p w:rsidR="009E2E37" w:rsidRPr="00A43F34" w:rsidRDefault="009E2E37" w:rsidP="00A43F34">
      <w:pPr>
        <w:tabs>
          <w:tab w:val="left" w:pos="9000"/>
        </w:tabs>
      </w:pPr>
    </w:p>
    <w:sectPr w:rsidR="009E2E37" w:rsidRPr="00A43F34" w:rsidSect="00A43F34">
      <w:pgSz w:w="16838" w:h="11906" w:orient="landscape"/>
      <w:pgMar w:top="0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1C45"/>
    <w:multiLevelType w:val="hybridMultilevel"/>
    <w:tmpl w:val="5A0AC088"/>
    <w:lvl w:ilvl="0" w:tplc="9394F8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F839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56CD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EAC0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EE63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ECC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69E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A60F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A437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07A2C"/>
    <w:multiLevelType w:val="hybridMultilevel"/>
    <w:tmpl w:val="9926AFE0"/>
    <w:lvl w:ilvl="0" w:tplc="A1A835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6C5C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86D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C83F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A4E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C8A0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80550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F431B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005EB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F241F3"/>
    <w:multiLevelType w:val="multilevel"/>
    <w:tmpl w:val="6F881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32863"/>
    <w:multiLevelType w:val="hybridMultilevel"/>
    <w:tmpl w:val="18026CDC"/>
    <w:lvl w:ilvl="0" w:tplc="D744F5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853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220F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6A7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C628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848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822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6989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84D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44367A"/>
    <w:multiLevelType w:val="hybridMultilevel"/>
    <w:tmpl w:val="38022A1C"/>
    <w:lvl w:ilvl="0" w:tplc="C6868B64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0AF0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82CE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EF9A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2A7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0022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6AE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8D50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A91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F332D9"/>
    <w:multiLevelType w:val="hybridMultilevel"/>
    <w:tmpl w:val="F1C8321A"/>
    <w:lvl w:ilvl="0" w:tplc="84AE8582">
      <w:start w:val="1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6F33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1626C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1E393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2D6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609C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5EE7C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EE7E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1E394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D42D31"/>
    <w:multiLevelType w:val="hybridMultilevel"/>
    <w:tmpl w:val="D99CDC5E"/>
    <w:lvl w:ilvl="0" w:tplc="8B5E0A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A857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C4D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4AF2E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56700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30EBC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6A69B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C18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0AAB4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5E1111"/>
    <w:multiLevelType w:val="multilevel"/>
    <w:tmpl w:val="EB1656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E1342"/>
    <w:multiLevelType w:val="multilevel"/>
    <w:tmpl w:val="E398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140BD8"/>
    <w:multiLevelType w:val="multilevel"/>
    <w:tmpl w:val="288C0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E4445"/>
    <w:multiLevelType w:val="multilevel"/>
    <w:tmpl w:val="A86CA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824B6"/>
    <w:multiLevelType w:val="hybridMultilevel"/>
    <w:tmpl w:val="3C0E6864"/>
    <w:lvl w:ilvl="0" w:tplc="27B25EFE">
      <w:start w:val="1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ED56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430E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2D21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2F58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A888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B1A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C443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6C88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786F00"/>
    <w:multiLevelType w:val="multilevel"/>
    <w:tmpl w:val="2794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F21867"/>
    <w:multiLevelType w:val="hybridMultilevel"/>
    <w:tmpl w:val="96304C3C"/>
    <w:lvl w:ilvl="0" w:tplc="E74AAB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41E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52372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6830B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4BB0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56266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6145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222E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4D8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3338F4"/>
    <w:multiLevelType w:val="multilevel"/>
    <w:tmpl w:val="5252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0A453C"/>
    <w:multiLevelType w:val="hybridMultilevel"/>
    <w:tmpl w:val="7FCC4ABA"/>
    <w:lvl w:ilvl="0" w:tplc="554E1C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E3DF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CA991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4B9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63C5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B883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22BE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E32C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3666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A13C0A"/>
    <w:multiLevelType w:val="multilevel"/>
    <w:tmpl w:val="3256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434A6B"/>
    <w:multiLevelType w:val="hybridMultilevel"/>
    <w:tmpl w:val="7D42AA78"/>
    <w:lvl w:ilvl="0" w:tplc="465E09A0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201B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44CD8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E0B2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94B7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56DA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52D3C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BA22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CE55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E5770E"/>
    <w:multiLevelType w:val="hybridMultilevel"/>
    <w:tmpl w:val="27068F96"/>
    <w:lvl w:ilvl="0" w:tplc="18107312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6A49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A9B0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4017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66A4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4EF6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4535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2A0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EED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493DCD"/>
    <w:multiLevelType w:val="hybridMultilevel"/>
    <w:tmpl w:val="54BE958E"/>
    <w:lvl w:ilvl="0" w:tplc="ECAAF57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3678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A80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CCC1E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AE41B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281B3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1E88A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4503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A35A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CA0F55"/>
    <w:multiLevelType w:val="multilevel"/>
    <w:tmpl w:val="E02C90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A8769D"/>
    <w:multiLevelType w:val="hybridMultilevel"/>
    <w:tmpl w:val="73642A72"/>
    <w:lvl w:ilvl="0" w:tplc="A31C1100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76BBC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C6A6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8B6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2142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2BC9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9E6E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4DE4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CC5E6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0F0F11"/>
    <w:multiLevelType w:val="hybridMultilevel"/>
    <w:tmpl w:val="56B273DC"/>
    <w:lvl w:ilvl="0" w:tplc="219A8D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8A6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AF42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A965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81B2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CCA28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462D5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C31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F009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24C18D1"/>
    <w:multiLevelType w:val="multilevel"/>
    <w:tmpl w:val="6EC4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377C71"/>
    <w:multiLevelType w:val="hybridMultilevel"/>
    <w:tmpl w:val="79B80D36"/>
    <w:lvl w:ilvl="0" w:tplc="53C650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EEDC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ACF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44DB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BCAD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C77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0A1D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21F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C8AF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D440080"/>
    <w:multiLevelType w:val="hybridMultilevel"/>
    <w:tmpl w:val="F34688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20"/>
  </w:num>
  <w:num w:numId="9">
    <w:abstractNumId w:val="19"/>
  </w:num>
  <w:num w:numId="10">
    <w:abstractNumId w:val="15"/>
  </w:num>
  <w:num w:numId="11">
    <w:abstractNumId w:val="1"/>
  </w:num>
  <w:num w:numId="12">
    <w:abstractNumId w:val="24"/>
  </w:num>
  <w:num w:numId="13">
    <w:abstractNumId w:val="22"/>
  </w:num>
  <w:num w:numId="14">
    <w:abstractNumId w:val="4"/>
  </w:num>
  <w:num w:numId="15">
    <w:abstractNumId w:val="13"/>
  </w:num>
  <w:num w:numId="16">
    <w:abstractNumId w:val="11"/>
  </w:num>
  <w:num w:numId="17">
    <w:abstractNumId w:val="3"/>
  </w:num>
  <w:num w:numId="18">
    <w:abstractNumId w:val="6"/>
  </w:num>
  <w:num w:numId="19">
    <w:abstractNumId w:val="0"/>
  </w:num>
  <w:num w:numId="20">
    <w:abstractNumId w:val="18"/>
  </w:num>
  <w:num w:numId="21">
    <w:abstractNumId w:val="17"/>
  </w:num>
  <w:num w:numId="22">
    <w:abstractNumId w:val="21"/>
  </w:num>
  <w:num w:numId="23">
    <w:abstractNumId w:val="5"/>
  </w:num>
  <w:num w:numId="24">
    <w:abstractNumId w:val="23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AD"/>
    <w:rsid w:val="0002231E"/>
    <w:rsid w:val="00083BAD"/>
    <w:rsid w:val="00185B9D"/>
    <w:rsid w:val="001C0146"/>
    <w:rsid w:val="00240998"/>
    <w:rsid w:val="002877CE"/>
    <w:rsid w:val="003245AB"/>
    <w:rsid w:val="003870CF"/>
    <w:rsid w:val="00433F55"/>
    <w:rsid w:val="004972AA"/>
    <w:rsid w:val="005B2869"/>
    <w:rsid w:val="00644E61"/>
    <w:rsid w:val="00757B51"/>
    <w:rsid w:val="00792D5D"/>
    <w:rsid w:val="007C5C1E"/>
    <w:rsid w:val="007D6DEC"/>
    <w:rsid w:val="007D7193"/>
    <w:rsid w:val="009E2E37"/>
    <w:rsid w:val="00A11CC7"/>
    <w:rsid w:val="00A43F34"/>
    <w:rsid w:val="00B32EA3"/>
    <w:rsid w:val="00BB3F19"/>
    <w:rsid w:val="00BC4E6B"/>
    <w:rsid w:val="00C36357"/>
    <w:rsid w:val="00CB2764"/>
    <w:rsid w:val="00D52B38"/>
    <w:rsid w:val="00D81DE7"/>
    <w:rsid w:val="00DF0CD8"/>
    <w:rsid w:val="00E46C54"/>
    <w:rsid w:val="00E5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E30B6-149C-4D22-8776-08663BC6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D7193"/>
    <w:pPr>
      <w:keepNext/>
      <w:keepLines/>
      <w:spacing w:after="0"/>
      <w:ind w:left="10" w:right="1420" w:hanging="10"/>
      <w:jc w:val="center"/>
      <w:outlineLvl w:val="0"/>
    </w:pPr>
    <w:rPr>
      <w:rFonts w:ascii="Arial" w:eastAsia="Arial" w:hAnsi="Arial" w:cs="Arial"/>
      <w:b/>
      <w:color w:val="000000"/>
      <w:sz w:val="5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D7193"/>
    <w:pPr>
      <w:keepNext/>
      <w:keepLines/>
      <w:spacing w:after="0"/>
      <w:ind w:left="10" w:right="1415" w:hanging="10"/>
      <w:jc w:val="center"/>
      <w:outlineLvl w:val="1"/>
    </w:pPr>
    <w:rPr>
      <w:rFonts w:ascii="Arial" w:eastAsia="Arial" w:hAnsi="Arial" w:cs="Arial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D7193"/>
    <w:pPr>
      <w:keepNext/>
      <w:keepLines/>
      <w:spacing w:after="2"/>
      <w:ind w:left="10" w:right="14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7D7193"/>
    <w:pPr>
      <w:keepNext/>
      <w:keepLines/>
      <w:spacing w:after="2"/>
      <w:ind w:left="10" w:right="1415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7D7193"/>
    <w:pPr>
      <w:keepNext/>
      <w:keepLines/>
      <w:spacing w:after="0"/>
      <w:ind w:left="576" w:hanging="10"/>
      <w:jc w:val="center"/>
      <w:outlineLvl w:val="4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193"/>
    <w:rPr>
      <w:rFonts w:ascii="Arial" w:eastAsia="Arial" w:hAnsi="Arial" w:cs="Arial"/>
      <w:b/>
      <w:color w:val="000000"/>
      <w:sz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7193"/>
    <w:rPr>
      <w:rFonts w:ascii="Arial" w:eastAsia="Arial" w:hAnsi="Arial" w:cs="Arial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719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719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719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customStyle="1" w:styleId="TableGrid">
    <w:name w:val="TableGrid"/>
    <w:rsid w:val="007D71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2"/>
    <w:basedOn w:val="a"/>
    <w:rsid w:val="009E2E37"/>
    <w:pPr>
      <w:widowControl w:val="0"/>
      <w:shd w:val="clear" w:color="auto" w:fill="FFFFFF"/>
      <w:spacing w:after="660" w:line="322" w:lineRule="exact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1D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5089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1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5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8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a.corokin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Людмила Александровна</dc:creator>
  <cp:keywords/>
  <dc:description/>
  <cp:lastModifiedBy>Сорокина Людмила Александровна</cp:lastModifiedBy>
  <cp:revision>26</cp:revision>
  <dcterms:created xsi:type="dcterms:W3CDTF">2020-11-17T08:03:00Z</dcterms:created>
  <dcterms:modified xsi:type="dcterms:W3CDTF">2022-09-16T09:06:00Z</dcterms:modified>
</cp:coreProperties>
</file>