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FF" w:rsidRDefault="00792D5D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</w:pP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Задание №</w:t>
      </w:r>
      <w:r w:rsidR="006B4CFF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1</w:t>
      </w: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по дисциплине «</w:t>
      </w:r>
      <w:r w:rsidR="006B4CFF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Основы расчета и проектирование</w:t>
      </w:r>
    </w:p>
    <w:p w:rsidR="00792D5D" w:rsidRPr="00C97A61" w:rsidRDefault="006B4CFF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сварных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 конструкций</w:t>
      </w:r>
      <w:r w:rsidR="00792D5D"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»</w:t>
      </w:r>
    </w:p>
    <w:p w:rsidR="00792D5D" w:rsidRPr="00C97A61" w:rsidRDefault="00792D5D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</w:pPr>
      <w:proofErr w:type="gramStart"/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для</w:t>
      </w:r>
      <w:proofErr w:type="gramEnd"/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 самостоятельного дистанционного </w:t>
      </w:r>
    </w:p>
    <w:p w:rsidR="00792D5D" w:rsidRPr="00C97A61" w:rsidRDefault="00792D5D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</w:pP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изучения тем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ы</w:t>
      </w: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:</w:t>
      </w:r>
    </w:p>
    <w:p w:rsidR="00792D5D" w:rsidRPr="00C97A61" w:rsidRDefault="00792D5D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</w:pP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«</w:t>
      </w:r>
      <w:r w:rsidR="006B4CFF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Методика расчета сварных швов</w:t>
      </w:r>
      <w:r w:rsidR="00161D19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»</w:t>
      </w:r>
    </w:p>
    <w:p w:rsidR="00792D5D" w:rsidRPr="00C97A61" w:rsidRDefault="00792D5D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C97A61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Задание для студентов групп</w:t>
      </w:r>
      <w:r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: </w:t>
      </w:r>
      <w:r w:rsidR="003D1BD2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Т-20-1</w:t>
      </w:r>
      <w:r w:rsidR="006B4CFF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 и Т-20-2</w:t>
      </w:r>
    </w:p>
    <w:p w:rsidR="00792D5D" w:rsidRPr="00C97A61" w:rsidRDefault="00161D19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Выполнить эскиз детали с резьбой по заданным размерам</w:t>
      </w:r>
    </w:p>
    <w:p w:rsidR="00792D5D" w:rsidRPr="00C97A61" w:rsidRDefault="00161D19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 </w:t>
      </w:r>
      <w:r w:rsidR="00792D5D" w:rsidRPr="00C97A61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дан</w:t>
      </w:r>
      <w:r w:rsidR="00792D5D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ной</w:t>
      </w:r>
      <w:r w:rsidR="00792D5D" w:rsidRPr="00C97A61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 тем</w:t>
      </w:r>
      <w:r w:rsidR="00792D5D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е</w:t>
      </w:r>
      <w:r w:rsidR="00792D5D" w:rsidRPr="00C97A61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 – </w:t>
      </w:r>
      <w:r w:rsidR="006B4CFF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2</w:t>
      </w:r>
      <w:r w:rsidR="00792D5D"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 ч</w:t>
      </w:r>
      <w:r w:rsidR="003B3D67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аса</w:t>
      </w:r>
    </w:p>
    <w:p w:rsidR="00792D5D" w:rsidRPr="00C97A61" w:rsidRDefault="00792D5D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Срок выполнения – до </w:t>
      </w:r>
      <w:r w:rsidR="003B3D67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1</w:t>
      </w:r>
      <w:r w:rsidR="003D1BD2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2</w:t>
      </w:r>
      <w:r w:rsidR="00185B9D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.</w:t>
      </w:r>
      <w:r w:rsidR="00232C7B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0</w:t>
      </w:r>
      <w:r w:rsidR="006B4CFF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9</w:t>
      </w: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.202</w:t>
      </w:r>
      <w:r w:rsidR="00232C7B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2</w:t>
      </w: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г.</w:t>
      </w:r>
    </w:p>
    <w:p w:rsidR="00792D5D" w:rsidRPr="00C97A61" w:rsidRDefault="00792D5D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</w:p>
    <w:p w:rsidR="00792D5D" w:rsidRPr="00161D19" w:rsidRDefault="00792D5D" w:rsidP="00E46C54">
      <w:pPr>
        <w:spacing w:after="65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Выполненные работы </w:t>
      </w:r>
      <w:r w:rsidR="006B4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преподавателю на занятиях</w:t>
      </w:r>
    </w:p>
    <w:p w:rsidR="00792D5D" w:rsidRPr="00161D19" w:rsidRDefault="00792D5D" w:rsidP="00E46C54">
      <w:pPr>
        <w:spacing w:after="9" w:line="268" w:lineRule="auto"/>
        <w:ind w:left="851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Последовательность выполнения задания:</w:t>
      </w:r>
    </w:p>
    <w:p w:rsidR="00792D5D" w:rsidRPr="00161D19" w:rsidRDefault="00792D5D" w:rsidP="003D1BD2">
      <w:pPr>
        <w:spacing w:after="9" w:line="268" w:lineRule="auto"/>
        <w:ind w:left="851" w:firstLine="7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6B4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Повторить типы сварных швов.</w:t>
      </w:r>
    </w:p>
    <w:p w:rsidR="00792D5D" w:rsidRPr="00161D19" w:rsidRDefault="00792D5D" w:rsidP="00161D19">
      <w:pPr>
        <w:spacing w:after="9" w:line="268" w:lineRule="auto"/>
        <w:ind w:left="851" w:firstLine="7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6B4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Повторить виды нагрузки на сварные конструкции.</w:t>
      </w:r>
    </w:p>
    <w:p w:rsidR="006B4CFF" w:rsidRDefault="00792D5D" w:rsidP="006B4CFF">
      <w:pPr>
        <w:spacing w:after="9" w:line="268" w:lineRule="auto"/>
        <w:ind w:left="851" w:firstLine="7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6B4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Записать методику расчета св. швов по допускаемому </w:t>
      </w:r>
    </w:p>
    <w:p w:rsidR="00792D5D" w:rsidRPr="00161D19" w:rsidRDefault="006B4CFF" w:rsidP="006B4CFF">
      <w:pPr>
        <w:spacing w:after="9" w:line="268" w:lineRule="auto"/>
        <w:ind w:left="851" w:firstLine="7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напряжению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конспект</w:t>
      </w:r>
    </w:p>
    <w:p w:rsidR="007D7193" w:rsidRPr="00161D19" w:rsidRDefault="00161D19" w:rsidP="006B4CFF">
      <w:pPr>
        <w:tabs>
          <w:tab w:val="left" w:pos="1695"/>
        </w:tabs>
        <w:spacing w:after="0"/>
        <w:ind w:right="1342"/>
        <w:rPr>
          <w:rFonts w:ascii="Times New Roman" w:hAnsi="Times New Roman" w:cs="Times New Roman"/>
          <w:sz w:val="28"/>
          <w:szCs w:val="28"/>
        </w:rPr>
      </w:pPr>
      <w:r w:rsidRPr="00161D19">
        <w:rPr>
          <w:rFonts w:ascii="Times New Roman" w:hAnsi="Times New Roman" w:cs="Times New Roman"/>
          <w:sz w:val="28"/>
          <w:szCs w:val="28"/>
        </w:rPr>
        <w:tab/>
      </w:r>
    </w:p>
    <w:p w:rsidR="00161D19" w:rsidRDefault="007D7193" w:rsidP="007D7193">
      <w:pPr>
        <w:spacing w:after="9" w:line="249" w:lineRule="auto"/>
        <w:ind w:left="576" w:right="3406" w:hanging="10"/>
        <w:rPr>
          <w:rFonts w:ascii="Times New Roman" w:hAnsi="Times New Roman" w:cs="Times New Roman"/>
          <w:sz w:val="28"/>
          <w:szCs w:val="28"/>
        </w:rPr>
      </w:pPr>
      <w:r w:rsidRPr="00232C7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61D19" w:rsidRDefault="00161D19" w:rsidP="007D7193">
      <w:pPr>
        <w:spacing w:after="9" w:line="249" w:lineRule="auto"/>
        <w:ind w:left="576" w:right="3406" w:hanging="10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851" w:right="3406" w:hanging="10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4CFF" w:rsidRPr="006B4CFF" w:rsidRDefault="006B4CFF" w:rsidP="006B4CFF">
      <w:pPr>
        <w:shd w:val="clear" w:color="auto" w:fill="E6E6FA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/>
          <w:iCs/>
          <w:color w:val="4B0082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B0082"/>
          <w:kern w:val="36"/>
          <w:sz w:val="33"/>
          <w:szCs w:val="33"/>
          <w:lang w:eastAsia="ru-RU"/>
        </w:rPr>
        <w:t xml:space="preserve">                                 </w:t>
      </w:r>
      <w:r w:rsidRPr="006B4CFF">
        <w:rPr>
          <w:rFonts w:ascii="Arial" w:eastAsia="Times New Roman" w:hAnsi="Arial" w:cs="Arial"/>
          <w:b/>
          <w:bCs/>
          <w:i/>
          <w:iCs/>
          <w:color w:val="4B0082"/>
          <w:kern w:val="36"/>
          <w:sz w:val="33"/>
          <w:szCs w:val="33"/>
          <w:lang w:eastAsia="ru-RU"/>
        </w:rPr>
        <w:t>Расчет сварных соединений</w:t>
      </w:r>
    </w:p>
    <w:tbl>
      <w:tblPr>
        <w:tblW w:w="5000" w:type="pct"/>
        <w:tblCellSpacing w:w="7" w:type="dxa"/>
        <w:shd w:val="clear" w:color="auto" w:fill="E6E6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</w:tblGrid>
      <w:tr w:rsidR="006B4CFF" w:rsidRPr="006B4CFF" w:rsidTr="006B4CFF">
        <w:trPr>
          <w:trHeight w:val="15"/>
          <w:tblCellSpacing w:w="7" w:type="dxa"/>
        </w:trPr>
        <w:tc>
          <w:tcPr>
            <w:tcW w:w="5000" w:type="pct"/>
            <w:shd w:val="clear" w:color="auto" w:fill="E6E6FA"/>
            <w:vAlign w:val="center"/>
            <w:hideMark/>
          </w:tcPr>
          <w:p w:rsidR="006B4CFF" w:rsidRPr="006B4CFF" w:rsidRDefault="006B4CFF" w:rsidP="006B4C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B0082"/>
                <w:sz w:val="33"/>
                <w:szCs w:val="33"/>
                <w:lang w:eastAsia="ru-RU"/>
              </w:rPr>
            </w:pPr>
          </w:p>
        </w:tc>
      </w:tr>
      <w:tr w:rsidR="006B4CFF" w:rsidRPr="006B4CFF" w:rsidTr="006B4CFF">
        <w:trPr>
          <w:tblCellSpacing w:w="7" w:type="dxa"/>
        </w:trPr>
        <w:tc>
          <w:tcPr>
            <w:tcW w:w="0" w:type="auto"/>
            <w:shd w:val="clear" w:color="auto" w:fill="DADAF8"/>
            <w:vAlign w:val="center"/>
            <w:hideMark/>
          </w:tcPr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типовые</w:t>
            </w:r>
            <w:proofErr w:type="gramEnd"/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расчеты по ЕСКД</w:t>
            </w:r>
          </w:p>
        </w:tc>
      </w:tr>
      <w:tr w:rsidR="006B4CFF" w:rsidRPr="006B4CFF" w:rsidTr="006B4CFF">
        <w:trPr>
          <w:tblCellSpacing w:w="7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6B4CFF" w:rsidRPr="006B4CFF" w:rsidRDefault="006B4CFF" w:rsidP="006B4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49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1"/>
            </w:tblGrid>
            <w:tr w:rsidR="006B4CFF" w:rsidRPr="006B4CF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Verdana" w:eastAsia="Times New Roman" w:hAnsi="Verdana" w:cs="Arial"/>
                <w:i/>
                <w:iCs/>
                <w:color w:val="0000FF"/>
                <w:sz w:val="17"/>
                <w:szCs w:val="17"/>
                <w:lang w:eastAsia="ru-RU"/>
              </w:rPr>
              <w:t xml:space="preserve">Чем тоньше </w:t>
            </w:r>
            <w:proofErr w:type="gramStart"/>
            <w:r w:rsidRPr="006B4CFF">
              <w:rPr>
                <w:rFonts w:ascii="Verdana" w:eastAsia="Times New Roman" w:hAnsi="Verdana" w:cs="Arial"/>
                <w:i/>
                <w:iCs/>
                <w:color w:val="0000FF"/>
                <w:sz w:val="17"/>
                <w:szCs w:val="17"/>
                <w:lang w:eastAsia="ru-RU"/>
              </w:rPr>
              <w:t>лед,</w:t>
            </w:r>
            <w:r w:rsidRPr="006B4CFF">
              <w:rPr>
                <w:rFonts w:ascii="Verdana" w:eastAsia="Times New Roman" w:hAnsi="Verdana" w:cs="Arial"/>
                <w:i/>
                <w:iCs/>
                <w:color w:val="0000FF"/>
                <w:sz w:val="17"/>
                <w:szCs w:val="17"/>
                <w:lang w:eastAsia="ru-RU"/>
              </w:rPr>
              <w:br/>
              <w:t>тем</w:t>
            </w:r>
            <w:proofErr w:type="gramEnd"/>
            <w:r w:rsidRPr="006B4CFF">
              <w:rPr>
                <w:rFonts w:ascii="Verdana" w:eastAsia="Times New Roman" w:hAnsi="Verdana" w:cs="Arial"/>
                <w:i/>
                <w:iCs/>
                <w:color w:val="0000FF"/>
                <w:sz w:val="17"/>
                <w:szCs w:val="17"/>
                <w:lang w:eastAsia="ru-RU"/>
              </w:rPr>
              <w:t xml:space="preserve"> больше хочется убедиться, выдержит ли он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ru-RU"/>
              </w:rPr>
              <w:t xml:space="preserve">СТЫКОВОЕ СОЕДИНЕНИЕ С ПРЯМЫМ </w:t>
            </w:r>
            <w:proofErr w:type="gramStart"/>
            <w:r w:rsidRPr="006B4CFF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ru-RU"/>
              </w:rPr>
              <w:t>ШВОМ</w:t>
            </w:r>
            <w:r w:rsidRPr="006B4CFF">
              <w:rPr>
                <w:rFonts w:ascii="Arial" w:eastAsia="Times New Roman" w:hAnsi="Arial" w:cs="Arial"/>
                <w:color w:val="0000C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6B4CFF">
              <w:rPr>
                <w:rFonts w:ascii="Arial" w:eastAsia="Times New Roman" w:hAnsi="Arial" w:cs="Arial"/>
                <w:color w:val="0000CD"/>
                <w:sz w:val="20"/>
                <w:szCs w:val="20"/>
                <w:lang w:eastAsia="ru-RU"/>
              </w:rPr>
              <w:t>рис. 1, а).</w:t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Допускаемая сила для соединения при растяжении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1</w:t>
            </w:r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= [</w:t>
            </w:r>
            <w:proofErr w:type="spellStart"/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σ'</w:t>
            </w:r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p</w:t>
            </w:r>
            <w:proofErr w:type="spellEnd"/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]·L·</w:t>
            </w:r>
            <w:proofErr w:type="gramStart"/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 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</w:p>
          <w:p w:rsidR="006B4CFF" w:rsidRPr="006B4CFF" w:rsidRDefault="006B4CFF" w:rsidP="006B4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</w:t>
            </w:r>
            <w:proofErr w:type="gram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же при сжатии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2</w:t>
            </w:r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= [</w:t>
            </w:r>
            <w:proofErr w:type="spellStart"/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σ'</w:t>
            </w:r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сж</w:t>
            </w:r>
            <w:proofErr w:type="spellEnd"/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]·L·</w:t>
            </w:r>
            <w:proofErr w:type="gramStart"/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 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</w:p>
          <w:p w:rsidR="006B4CFF" w:rsidRPr="006B4CFF" w:rsidRDefault="006B4CFF" w:rsidP="006B4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где,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[</w:t>
            </w:r>
            <w:proofErr w:type="spellStart"/>
            <w:proofErr w:type="gram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σ'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p</w:t>
            </w:r>
            <w:proofErr w:type="spell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] и [</w:t>
            </w:r>
            <w:proofErr w:type="spell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σ'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сж</w:t>
            </w:r>
            <w:proofErr w:type="spell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] - допускаемые напряжения для сварного шва соответственно при растяжении и сжатии.</w:t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При расчете прочности все виды подготовки кромок в стыковых соединениях принимают равноценными.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ru-RU"/>
              </w:rPr>
              <w:t xml:space="preserve">СТЫКОВОЕ СОЕДИНЕНИЕ С КОСЫМ </w:t>
            </w:r>
            <w:proofErr w:type="gramStart"/>
            <w:r w:rsidRPr="006B4CFF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ru-RU"/>
              </w:rPr>
              <w:t>ШВОМ</w:t>
            </w:r>
            <w:r w:rsidRPr="006B4CFF">
              <w:rPr>
                <w:rFonts w:ascii="Arial" w:eastAsia="Times New Roman" w:hAnsi="Arial" w:cs="Arial"/>
                <w:color w:val="0000C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6B4CFF">
              <w:rPr>
                <w:rFonts w:ascii="Arial" w:eastAsia="Times New Roman" w:hAnsi="Arial" w:cs="Arial"/>
                <w:color w:val="0000CD"/>
                <w:sz w:val="20"/>
                <w:szCs w:val="20"/>
                <w:lang w:eastAsia="ru-RU"/>
              </w:rPr>
              <w:t>рис. 1, б).</w:t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Допускаемая сила для соединения при растяжении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4E5E82" wp14:editId="6E41827F">
                  <wp:extent cx="3676650" cy="2209800"/>
                  <wp:effectExtent l="0" t="0" r="0" b="0"/>
                  <wp:docPr id="2" name="Рисунок 2" descr="расчет свар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чет свар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То же при сжатии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8C5E24" wp14:editId="17E2C0DC">
                  <wp:extent cx="1285875" cy="647700"/>
                  <wp:effectExtent l="0" t="0" r="9525" b="0"/>
                  <wp:docPr id="3" name="Рисунок 3" descr="расчет свар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счет свар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β = 45° - соединение </w:t>
            </w:r>
            <w:proofErr w:type="spell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равнопрочно</w:t>
            </w:r>
            <w:proofErr w:type="spell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целому сечению.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ru-RU"/>
              </w:rPr>
              <w:t xml:space="preserve">НАХЛЕСТОЧНОЕ </w:t>
            </w:r>
            <w:proofErr w:type="gramStart"/>
            <w:r w:rsidRPr="006B4CFF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ru-RU"/>
              </w:rPr>
              <w:t>СОЕДИНЕНИЕ</w:t>
            </w:r>
            <w:r w:rsidRPr="006B4CFF">
              <w:rPr>
                <w:rFonts w:ascii="Arial" w:eastAsia="Times New Roman" w:hAnsi="Arial" w:cs="Arial"/>
                <w:color w:val="0000C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6B4CFF">
              <w:rPr>
                <w:rFonts w:ascii="Arial" w:eastAsia="Times New Roman" w:hAnsi="Arial" w:cs="Arial"/>
                <w:color w:val="0000CD"/>
                <w:sz w:val="20"/>
                <w:szCs w:val="20"/>
                <w:lang w:eastAsia="ru-RU"/>
              </w:rPr>
              <w:t>рис. 2).</w:t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  Соединения выполняют угловым швом. В зависимости от напряжения шва относительно направления шва относительно направления действующих сил угловые швы называют лобовыми (см. рис. 2, а), фланговыми (см. рис. 2. б), косыми (см. рис. 2. в) и комбинированными (см. рис. 2, г).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047EC5" wp14:editId="0CD3395B">
                  <wp:extent cx="3476625" cy="2476500"/>
                  <wp:effectExtent l="0" t="0" r="9525" b="0"/>
                  <wp:docPr id="4" name="Рисунок 4" descr="расчет свар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асчет свар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Максимальную длину лобового и косого швов не ограничивают. Длину фланговых швов следует принимать не более 60К, где К - длина катета шва. Минимальная длина углового шва 30 мм; при меньшей длине дефекты в начале и в конце шва значительно снижают его прочность.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   Минимальный катет углового шва </w:t>
            </w:r>
            <w:proofErr w:type="spell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min</w:t>
            </w:r>
            <w:proofErr w:type="spell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принимают равным 3 мм, если толщина металла </w:t>
            </w:r>
            <w:proofErr w:type="gram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 &gt;</w:t>
            </w:r>
            <w:proofErr w:type="gram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 3 мм.</w:t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Допускаемая сила для соединения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где, [</w:t>
            </w:r>
            <w:proofErr w:type="spell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τ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ср</w:t>
            </w:r>
            <w:proofErr w:type="spell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] - допускаемое напряжение для сварного шва на </w:t>
            </w:r>
            <w:proofErr w:type="gram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срез;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катет шва;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 - весь периметр угловых швов;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для лобовых швов L = </w:t>
            </w:r>
            <w:r w:rsidRPr="006B4C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l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 для фланговых L = 2</w:t>
            </w:r>
            <w:r w:rsidRPr="006B4C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l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1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для косых L = </w:t>
            </w:r>
            <w:r w:rsidRPr="006B4C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l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sin</w:t>
            </w:r>
            <w:proofErr w:type="spell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β;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для комбинированных L = 2</w:t>
            </w:r>
            <w:r w:rsidRPr="006B4C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l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1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+ </w:t>
            </w:r>
            <w:r w:rsidRPr="006B4C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l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ru-RU"/>
              </w:rPr>
              <w:t xml:space="preserve">СОЕДИНЕНИЕ НЕСИММЕТРИЧНЫХ </w:t>
            </w:r>
            <w:proofErr w:type="gramStart"/>
            <w:r w:rsidRPr="006B4CFF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ru-RU"/>
              </w:rPr>
              <w:t>ЭЛЕМЕНТОВ</w:t>
            </w:r>
            <w:r w:rsidRPr="006B4CFF">
              <w:rPr>
                <w:rFonts w:ascii="Arial" w:eastAsia="Times New Roman" w:hAnsi="Arial" w:cs="Arial"/>
                <w:color w:val="0000C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6B4CFF">
              <w:rPr>
                <w:rFonts w:ascii="Arial" w:eastAsia="Times New Roman" w:hAnsi="Arial" w:cs="Arial"/>
                <w:color w:val="0000CD"/>
                <w:sz w:val="20"/>
                <w:szCs w:val="20"/>
                <w:lang w:eastAsia="ru-RU"/>
              </w:rPr>
              <w:t>рис. 3).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80106E" wp14:editId="5F41D055">
                  <wp:extent cx="3476625" cy="1781175"/>
                  <wp:effectExtent l="0" t="0" r="9525" b="9525"/>
                  <wp:docPr id="5" name="Рисунок 5" descr="расчет свар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асчет свар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Силы, передаваемые на швы 1 и 2, находят из уравнений статики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02FCAB" wp14:editId="0BAAC75F">
                  <wp:extent cx="1581150" cy="438150"/>
                  <wp:effectExtent l="0" t="0" r="0" b="0"/>
                  <wp:docPr id="6" name="Рисунок 6" descr="расчет свар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асчет свар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Необходимая длина швов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1A3E226" wp14:editId="4024A98B">
                  <wp:extent cx="2409825" cy="609600"/>
                  <wp:effectExtent l="0" t="0" r="9525" b="0"/>
                  <wp:docPr id="7" name="Рисунок 7" descr="расчет свар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асчет свар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CFF" w:rsidRPr="006B4CFF" w:rsidRDefault="006B4CFF" w:rsidP="006B4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где,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[</w:t>
            </w:r>
            <w:proofErr w:type="spellStart"/>
            <w:proofErr w:type="gram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τ'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ср</w:t>
            </w:r>
            <w:proofErr w:type="spell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] - допускаемое напряжение для сварного шва на срез;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- катет шва.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Примечание: Допускается увеличение l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2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до размера l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1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ru-RU"/>
              </w:rPr>
              <w:t>ТАВРОВОЕ СОЕДИНЕНИЕ</w:t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Наиболее простое в технологическом отношении.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277DDC" wp14:editId="6B23F5FB">
                  <wp:extent cx="2609850" cy="2238375"/>
                  <wp:effectExtent l="0" t="0" r="0" b="9525"/>
                  <wp:docPr id="8" name="Рисунок 8" descr="расчет свар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счет свар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Допускаемая сила для растяжения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 = 0,7 [</w:t>
            </w:r>
            <w:proofErr w:type="spellStart"/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τ'</w:t>
            </w:r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ср</w:t>
            </w:r>
            <w:proofErr w:type="spellEnd"/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] KL</w:t>
            </w:r>
          </w:p>
          <w:p w:rsidR="006B4CFF" w:rsidRPr="006B4CFF" w:rsidRDefault="006B4CFF" w:rsidP="006B4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где</w:t>
            </w:r>
            <w:proofErr w:type="gram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[</w:t>
            </w:r>
            <w:proofErr w:type="spell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τ'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ср</w:t>
            </w:r>
            <w:proofErr w:type="spell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] - допускаемое напряжение для сварного шва на срез;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- катет шва, который не должен превышать 1,2S (S - наименьшая толщина свариваемых элементов).</w:t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Наиболее обеспечивающее лучшую передачу сил.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14214A" wp14:editId="450D84A5">
                  <wp:extent cx="3276600" cy="1581150"/>
                  <wp:effectExtent l="0" t="0" r="0" b="0"/>
                  <wp:docPr id="9" name="Рисунок 9" descr="расчет свар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счет свар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Допускаемая сила для растяжения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1</w:t>
            </w:r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= [</w:t>
            </w:r>
            <w:proofErr w:type="spellStart"/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σ'</w:t>
            </w:r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p</w:t>
            </w:r>
            <w:proofErr w:type="spellEnd"/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]·L·</w:t>
            </w:r>
            <w:proofErr w:type="gramStart"/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 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</w:p>
          <w:p w:rsidR="006B4CFF" w:rsidRPr="006B4CFF" w:rsidRDefault="006B4CFF" w:rsidP="006B4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</w:t>
            </w:r>
            <w:proofErr w:type="gram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же при сжатии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2</w:t>
            </w:r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= [</w:t>
            </w:r>
            <w:proofErr w:type="spellStart"/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σ'</w:t>
            </w:r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сж</w:t>
            </w:r>
            <w:proofErr w:type="spellEnd"/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]·L·</w:t>
            </w:r>
            <w:proofErr w:type="gramStart"/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 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</w:p>
          <w:p w:rsidR="006B4CFF" w:rsidRPr="006B4CFF" w:rsidRDefault="006B4CFF" w:rsidP="006B4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где,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[</w:t>
            </w:r>
            <w:proofErr w:type="spellStart"/>
            <w:proofErr w:type="gram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σ'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p</w:t>
            </w:r>
            <w:proofErr w:type="spell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] и [</w:t>
            </w:r>
            <w:proofErr w:type="spell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σ'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сж</w:t>
            </w:r>
            <w:proofErr w:type="spell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] - допускаемые напряжения для сварного шва соответственно при растяжении и сжатии.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ru-RU"/>
              </w:rPr>
              <w:lastRenderedPageBreak/>
              <w:t>СОЕДИНЕНИЕ С НАКЛАДКАМИ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4DD3FC" wp14:editId="6CE40E86">
                  <wp:extent cx="5610225" cy="1819275"/>
                  <wp:effectExtent l="0" t="0" r="9525" b="9525"/>
                  <wp:docPr id="10" name="Рисунок 10" descr="расчет свар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чет свар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 Сечение накладок, обеспечивающее </w:t>
            </w:r>
            <w:proofErr w:type="spell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равнопрочность</w:t>
            </w:r>
            <w:proofErr w:type="spell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целого сечения (см. рис. 6)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CA404D" wp14:editId="6314A680">
                  <wp:extent cx="2047875" cy="742950"/>
                  <wp:effectExtent l="0" t="0" r="9525" b="0"/>
                  <wp:docPr id="11" name="Рисунок 11" descr="расчет свар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чет свар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CFF" w:rsidRPr="006B4CFF" w:rsidRDefault="006B4CFF" w:rsidP="006B4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где,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F</w:t>
            </w:r>
            <w:proofErr w:type="gram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сечение основного металла; [</w:t>
            </w:r>
            <w:proofErr w:type="spell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σ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p</w:t>
            </w:r>
            <w:proofErr w:type="spell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] - допускаемое напряжение при растяжении основного металла; [</w:t>
            </w:r>
            <w:proofErr w:type="spell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σ'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p</w:t>
            </w:r>
            <w:proofErr w:type="spell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] - допускаемое напряжение для сварного шва при растяжении.</w:t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 Сечение накладки, обеспечивающее </w:t>
            </w:r>
            <w:proofErr w:type="spell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равнопрочность</w:t>
            </w:r>
            <w:proofErr w:type="spell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целого сечения (см. рис. 7):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11B2B9" wp14:editId="22975FCB">
                  <wp:extent cx="2047875" cy="742950"/>
                  <wp:effectExtent l="0" t="0" r="9525" b="0"/>
                  <wp:docPr id="12" name="Рисунок 12" descr="расчет свар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асчет свар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CFF" w:rsidRPr="006B4CFF" w:rsidRDefault="006B4CFF" w:rsidP="006B4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где,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[</w:t>
            </w:r>
            <w:proofErr w:type="spellStart"/>
            <w:proofErr w:type="gram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τ'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cp</w:t>
            </w:r>
            <w:proofErr w:type="spell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] - допускаемое напряжение для сварного шва на срез.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ru-RU"/>
              </w:rPr>
              <w:t>СОЕДИНЕНИЕ С ПРОРЕЗЯМИ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023A80" wp14:editId="03480A86">
                  <wp:extent cx="2838450" cy="2276475"/>
                  <wp:effectExtent l="0" t="0" r="0" b="9525"/>
                  <wp:docPr id="13" name="Рисунок 13" descr="расчет свар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асчет свар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Применяют лишь в случаях, когда угловые швы недостаточны для скрепления.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Рекомендуется a = 2</w:t>
            </w:r>
            <w:proofErr w:type="gram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 ,</w:t>
            </w:r>
            <w:proofErr w:type="gram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B4C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l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= (10 ÷ 25)S.</w:t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Допускаемая сила, действующая на прорезь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 = [</w:t>
            </w:r>
            <w:proofErr w:type="spellStart"/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τ'</w:t>
            </w:r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сp</w:t>
            </w:r>
            <w:proofErr w:type="spellEnd"/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]·L·</w:t>
            </w:r>
            <w:proofErr w:type="gramStart"/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 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</w:p>
          <w:p w:rsidR="006B4CFF" w:rsidRPr="006B4CFF" w:rsidRDefault="006B4CFF" w:rsidP="006B4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</w:r>
            <w:proofErr w:type="gram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где,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[</w:t>
            </w:r>
            <w:proofErr w:type="spellStart"/>
            <w:proofErr w:type="gram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τ'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сp</w:t>
            </w:r>
            <w:proofErr w:type="spell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] - допускаемое напряжение для сварного шва на срез.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ru-RU"/>
              </w:rPr>
              <w:t>СОЕДИНЕНИЕ ПРОБОЧНОЕ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8B0B6F" wp14:editId="4B34AFBD">
                  <wp:extent cx="1438275" cy="1504950"/>
                  <wp:effectExtent l="0" t="0" r="9525" b="0"/>
                  <wp:docPr id="14" name="Рисунок 14" descr="расчет свар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асчет свар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Применяют в изделиях, не несущих силовых нагрузок. Пробочную сварку можно применять для соединения листов толщиной от 15 мм.</w:t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Если пробочные соединения подвергаются действию срезывающих сил, то напряжение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424703" wp14:editId="7404177B">
                  <wp:extent cx="1476375" cy="676275"/>
                  <wp:effectExtent l="0" t="0" r="9525" b="9525"/>
                  <wp:docPr id="15" name="Рисунок 15" descr="расчет свар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асчет свар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CFF" w:rsidRPr="006B4CFF" w:rsidRDefault="006B4CFF" w:rsidP="006B4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где,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d</w:t>
            </w:r>
            <w:proofErr w:type="gram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диаметр пробки;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 - число пробок в соединении.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ru-RU"/>
              </w:rPr>
              <w:t>СОЕДИНЕНИЕ СТЫКОВОЕ</w:t>
            </w:r>
            <w:r w:rsidRPr="006B4CFF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ru-RU"/>
              </w:rPr>
              <w:br/>
              <w:t>ПОД ДЕЙСТВИЕМ ИЗГИБАЮЩЕГО МОМЕНТА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AB25F1" wp14:editId="60D995DF">
                  <wp:extent cx="6191250" cy="1676400"/>
                  <wp:effectExtent l="0" t="0" r="0" b="0"/>
                  <wp:docPr id="16" name="Рисунок 16" descr="расчет свар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расчет свар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При расчете прочности соединения (см. рис. 9), осуществленного стыковым швом, находящимся под действием изгибающего момента М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и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продольной силы Р, условие прочности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DB5EF3" wp14:editId="3E8C4679">
                  <wp:extent cx="1428750" cy="476250"/>
                  <wp:effectExtent l="0" t="0" r="0" b="0"/>
                  <wp:docPr id="17" name="Рисунок 17" descr="расчет свар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асчет свар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CFF" w:rsidRPr="006B4CFF" w:rsidRDefault="006B4CFF" w:rsidP="006B4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где,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W</w:t>
            </w:r>
            <w:proofErr w:type="gram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= Sh²/6;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F = </w:t>
            </w:r>
            <w:proofErr w:type="spell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hS</w:t>
            </w:r>
            <w:proofErr w:type="spell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При расчете прочности соединения (см. рис. 10, а), осуществленного угловым швом, находящимся под действием изгибающего момента М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и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продольной силы Р, расчетные касательные напряжения в шве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D6664C" wp14:editId="4A8F9D52">
                  <wp:extent cx="1447800" cy="485775"/>
                  <wp:effectExtent l="0" t="0" r="0" b="9525"/>
                  <wp:docPr id="18" name="Рисунок 18" descr="расчет свар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расчет свар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CFF" w:rsidRPr="006B4CFF" w:rsidRDefault="006B4CFF" w:rsidP="006B4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</w:r>
            <w:proofErr w:type="gram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где,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c</w:t>
            </w:r>
            <w:proofErr w:type="spellEnd"/>
            <w:proofErr w:type="gram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= 0,7Kh²/6;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c</w:t>
            </w:r>
            <w:proofErr w:type="spell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= 0,7Kh.</w:t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При расчете прочности соединений (см. рис. 10, б), состоящих из нескольких швов и работающих на изгиб, принимают (для приведенного графически случая), что изгибающий момент М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и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уравновешивается парой сил в горизонтальных швах и моментом защемления вертикального шва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1F392A" wp14:editId="604BF816">
                  <wp:extent cx="2667000" cy="1152525"/>
                  <wp:effectExtent l="0" t="0" r="0" b="9525"/>
                  <wp:docPr id="19" name="Рисунок 19" descr="расчет свар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асчет свар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CFF" w:rsidRPr="006B4CFF" w:rsidRDefault="006B4CFF" w:rsidP="006B4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момент М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и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допускаемое напряжение τ заданы, то из полученного уравнения следует определить </w:t>
            </w:r>
            <w:r w:rsidRPr="006B4C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l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K, задавшись остальными геометрическими параметрами.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ru-RU"/>
              </w:rPr>
              <w:t>ДОПУСКАЕМЫЕ НАПРЯЖЕНИЯ ДЛЯ СВАРНЫХ ШВОВ</w:t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 Допускаемые напряжения (табл. 1 и 2) для сварных швов принимают в </w:t>
            </w:r>
            <w:proofErr w:type="gram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зависимости: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</w:t>
            </w:r>
            <w:proofErr w:type="gram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от допускаемых напряжений, принятых для основного металла;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б) от характера действующих нагрузок.</w:t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В конструкциях из стали Ст5, подвергающихся воздействию переменных или знакопеременных нагрузок, допускаемые напряжения для основного металла понижают, умножая на коэффициент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E0EC00" wp14:editId="3B84BDB9">
                  <wp:extent cx="1676400" cy="704850"/>
                  <wp:effectExtent l="0" t="0" r="0" b="0"/>
                  <wp:docPr id="20" name="Рисунок 20" descr="расчет свар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расчет свар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CFF" w:rsidRPr="006B4CFF" w:rsidRDefault="006B4CFF" w:rsidP="006B4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где,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σ</w:t>
            </w:r>
            <w:proofErr w:type="gramEnd"/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min</w:t>
            </w:r>
            <w:proofErr w:type="spell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и </w:t>
            </w:r>
            <w:proofErr w:type="spell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σ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max</w:t>
            </w:r>
            <w:proofErr w:type="spell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соответственно минимальное и максимальное напряжения, взятые каждое со своим знаком.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ru-RU"/>
              </w:rPr>
              <w:t>1. Допускаемые напряжения для сварных швов</w:t>
            </w:r>
            <w:r w:rsidRPr="006B4CFF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ru-RU"/>
              </w:rPr>
              <w:br/>
              <w:t>в машиностроительных конструкциях при постоянной нагрузке</w:t>
            </w:r>
          </w:p>
          <w:tbl>
            <w:tblPr>
              <w:tblW w:w="4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0F8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72"/>
              <w:gridCol w:w="2428"/>
              <w:gridCol w:w="1988"/>
              <w:gridCol w:w="1771"/>
            </w:tblGrid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Сварка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Для стыковых соединений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При срезе [</w:t>
                  </w:r>
                  <w:proofErr w:type="spellStart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τ</w:t>
                  </w: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vertAlign w:val="superscript"/>
                      <w:lang w:eastAsia="ru-RU"/>
                    </w:rPr>
                    <w:t>'</w:t>
                  </w: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vertAlign w:val="subscript"/>
                      <w:lang w:eastAsia="ru-RU"/>
                    </w:rPr>
                    <w:t>ср</w:t>
                  </w:r>
                  <w:proofErr w:type="spellEnd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]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при</w:t>
                  </w:r>
                  <w:proofErr w:type="gramEnd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растяжении [</w:t>
                  </w:r>
                  <w:proofErr w:type="spellStart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σ</w:t>
                  </w: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vertAlign w:val="superscript"/>
                      <w:lang w:eastAsia="ru-RU"/>
                    </w:rPr>
                    <w:t>'</w:t>
                  </w: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vertAlign w:val="subscript"/>
                      <w:lang w:eastAsia="ru-RU"/>
                    </w:rPr>
                    <w:t>p</w:t>
                  </w:r>
                  <w:proofErr w:type="spellEnd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]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при</w:t>
                  </w:r>
                  <w:proofErr w:type="gramEnd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сжатии [</w:t>
                  </w:r>
                  <w:proofErr w:type="spellStart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σ</w:t>
                  </w: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vertAlign w:val="superscript"/>
                      <w:lang w:eastAsia="ru-RU"/>
                    </w:rPr>
                    <w:t>'</w:t>
                  </w: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vertAlign w:val="subscript"/>
                      <w:lang w:eastAsia="ru-RU"/>
                    </w:rPr>
                    <w:t>сж</w:t>
                  </w:r>
                  <w:proofErr w:type="spellEnd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]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Ручная </w:t>
                  </w:r>
                  <w:proofErr w:type="gramStart"/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электродами: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Э</w:t>
                  </w:r>
                  <w:proofErr w:type="gramEnd"/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42...........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Э42 А.......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0,9[</w:t>
                  </w:r>
                  <w:proofErr w:type="spellStart"/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σ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ru-RU"/>
                    </w:rPr>
                    <w:t>p</w:t>
                  </w:r>
                  <w:proofErr w:type="spellEnd"/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]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[</w:t>
                  </w:r>
                  <w:proofErr w:type="spellStart"/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σ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ru-RU"/>
                    </w:rPr>
                    <w:t>p</w:t>
                  </w:r>
                  <w:proofErr w:type="spellEnd"/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]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[</w:t>
                  </w:r>
                  <w:proofErr w:type="spellStart"/>
                  <w:proofErr w:type="gramStart"/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σ</w:t>
                  </w:r>
                  <w:proofErr w:type="gramEnd"/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ru-RU"/>
                    </w:rPr>
                    <w:t>p</w:t>
                  </w:r>
                  <w:proofErr w:type="spellEnd"/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]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[</w:t>
                  </w:r>
                  <w:proofErr w:type="spellStart"/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σ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ru-RU"/>
                    </w:rPr>
                    <w:t>p</w:t>
                  </w:r>
                  <w:proofErr w:type="spellEnd"/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]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0,6[</w:t>
                  </w:r>
                  <w:proofErr w:type="spellStart"/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σ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ru-RU"/>
                    </w:rPr>
                    <w:t>p</w:t>
                  </w:r>
                  <w:proofErr w:type="spellEnd"/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]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0,65[</w:t>
                  </w:r>
                  <w:proofErr w:type="spellStart"/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σ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ru-RU"/>
                    </w:rPr>
                    <w:t>p</w:t>
                  </w:r>
                  <w:proofErr w:type="spellEnd"/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]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0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[</w:t>
                  </w:r>
                  <w:proofErr w:type="spellStart"/>
                  <w:proofErr w:type="gramStart"/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σ</w:t>
                  </w:r>
                  <w:proofErr w:type="gramEnd"/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ru-RU"/>
                    </w:rPr>
                    <w:t>p</w:t>
                  </w:r>
                  <w:proofErr w:type="spellEnd"/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] - допускаемое напряжение при растяжении для основного металла.</w:t>
                  </w:r>
                </w:p>
              </w:tc>
            </w:tr>
          </w:tbl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ru-RU"/>
              </w:rPr>
              <w:t>2. Допускаемые напряжения в МПа</w:t>
            </w:r>
            <w:r w:rsidRPr="006B4CFF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ru-RU"/>
              </w:rPr>
              <w:br/>
              <w:t xml:space="preserve">для металлоконструкций промышленных </w:t>
            </w:r>
            <w:proofErr w:type="gramStart"/>
            <w:r w:rsidRPr="006B4CFF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ru-RU"/>
              </w:rPr>
              <w:t>сооружений</w:t>
            </w:r>
            <w:r w:rsidRPr="006B4CFF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6B4CFF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ru-RU"/>
              </w:rPr>
              <w:t>подкрановые балки, стропильные фермы и т. п.)</w:t>
            </w:r>
          </w:p>
          <w:tbl>
            <w:tblPr>
              <w:tblW w:w="4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0F8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27"/>
              <w:gridCol w:w="1402"/>
              <w:gridCol w:w="646"/>
              <w:gridCol w:w="1518"/>
              <w:gridCol w:w="1402"/>
              <w:gridCol w:w="646"/>
              <w:gridCol w:w="1518"/>
            </w:tblGrid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Марка стали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Учитываемые нагрузки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основные</w:t>
                  </w:r>
                  <w:proofErr w:type="gramEnd"/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основные</w:t>
                  </w:r>
                  <w:proofErr w:type="gramEnd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и дополнительные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вызывающие</w:t>
                  </w:r>
                  <w:proofErr w:type="gramEnd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напряжения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растяжения,</w:t>
                  </w: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сжатия</w:t>
                  </w:r>
                  <w:proofErr w:type="gramEnd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, изгиба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среза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смятия</w:t>
                  </w:r>
                  <w:proofErr w:type="gramEnd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(торцового)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растяжения,</w:t>
                  </w: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сжатия</w:t>
                  </w:r>
                  <w:proofErr w:type="gramEnd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, изгиба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среза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смятия</w:t>
                  </w:r>
                  <w:proofErr w:type="gramEnd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(торцового)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0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Подкрановые балки, стропильные фермы и т.п.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Ст2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Ст3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140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90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210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240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160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270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0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Металлоконструкции типа крановых ферм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Ст0 и Ст2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Ст3 и Ст4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Ст5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proofErr w:type="gramStart"/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Низколеги</w:t>
                  </w:r>
                  <w:proofErr w:type="spellEnd"/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- </w:t>
                  </w:r>
                  <w:proofErr w:type="spellStart"/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рованная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140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175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95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110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140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180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210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260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315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145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170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210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115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135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170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220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255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315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376</w:t>
                  </w:r>
                </w:p>
              </w:tc>
            </w:tr>
          </w:tbl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Для конструкций из низкоуглеродистых сталей при действии переменных нагрузок рекомендуется принимать коэффициент понижения допускаемых напряжений в основном металле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CAC3FE" wp14:editId="047EC1FC">
                  <wp:extent cx="2676525" cy="447675"/>
                  <wp:effectExtent l="0" t="0" r="9525" b="9525"/>
                  <wp:docPr id="21" name="Рисунок 21" descr="расчет свар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расчет свар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CFF" w:rsidRPr="006B4CFF" w:rsidRDefault="006B4CFF" w:rsidP="006B4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где,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ν</w:t>
            </w:r>
            <w:proofErr w:type="gram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характеристика цикла, ν = </w:t>
            </w:r>
            <w:proofErr w:type="spell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min</w:t>
            </w:r>
            <w:proofErr w:type="spell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/ </w:t>
            </w:r>
            <w:proofErr w:type="spell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max</w:t>
            </w:r>
            <w:proofErr w:type="spell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min</w:t>
            </w:r>
            <w:proofErr w:type="spell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и </w:t>
            </w:r>
            <w:proofErr w:type="spell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max</w:t>
            </w:r>
            <w:proofErr w:type="spell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соответственно наименьшая и наибольшая по абсолютной величине силы в рассматриваемом соединении, взятые каждая со своим знаком;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s</w:t>
            </w:r>
            <w:proofErr w:type="spell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эффективный коэффициент концентрации напряжений (табл. 3).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ru-RU"/>
              </w:rPr>
              <w:t xml:space="preserve">3. Эффективный коэффициент концентрации напряжения </w:t>
            </w:r>
            <w:proofErr w:type="spellStart"/>
            <w:r w:rsidRPr="006B4CFF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ru-RU"/>
              </w:rPr>
              <w:t>K</w:t>
            </w:r>
            <w:r w:rsidRPr="006B4CFF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vertAlign w:val="subscript"/>
                <w:lang w:eastAsia="ru-RU"/>
              </w:rPr>
              <w:t>s</w:t>
            </w:r>
            <w:proofErr w:type="spellEnd"/>
          </w:p>
          <w:tbl>
            <w:tblPr>
              <w:tblW w:w="4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0F8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857"/>
              <w:gridCol w:w="702"/>
            </w:tblGrid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Расчетное сечение основного металла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</w:t>
                  </w: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vertAlign w:val="subscript"/>
                      <w:lang w:eastAsia="ru-RU"/>
                    </w:rPr>
                    <w:t>s</w:t>
                  </w:r>
                  <w:proofErr w:type="spellEnd"/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0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Вдали от сварных швов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0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1,00  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В месте перехода к стыковому или лобовому </w:t>
                  </w:r>
                  <w:proofErr w:type="gramStart"/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шву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(</w:t>
                  </w:r>
                  <w:proofErr w:type="gramEnd"/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металл обработан наждачным кругом)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0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В месте перехода к стыковому или лобовому </w:t>
                  </w:r>
                  <w:proofErr w:type="gramStart"/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шву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(</w:t>
                  </w:r>
                  <w:proofErr w:type="gramEnd"/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металл обработан строганием)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0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1,10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месте перехода к стыковому шву без механической обработки последнего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1,40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0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месте перехода к лобовому шву без обработки последнего, но с плавным переходом при ручной сварке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0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2,00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месте перехода к лобовому шву при наличии выпуклого валика и небольшого подреза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3,00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0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месте перехода к продольным (фланговым) швам у концов последних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0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3,00</w:t>
                  </w:r>
                </w:p>
              </w:tc>
            </w:tr>
          </w:tbl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ru-RU"/>
              </w:rPr>
              <w:t>ПРИМЕРЫ РАСЧЕТА ПРОЧНОСТИ СВАРНЫХ СОЕДИНЕНИЙ</w:t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</w:t>
            </w:r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Пример 1.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Определить длину швов, прикрепляющих уголок 100x100x10 мм к косынке (рис. 11. а). Соединение конструируется равнопрочным целому элементу. Материал сталь Ст2. Электроды Э42.</w:t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В табл. 2 для стали Ст2 находим допускаемое напряжение [</w:t>
            </w:r>
            <w:proofErr w:type="spell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σ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p</w:t>
            </w:r>
            <w:proofErr w:type="spell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] = 140 МПа. Площадь профиля уголка 1920 мм² ("Уголки стальные горячекатаные равнополочные" ГОСТ 8509-93).</w:t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Расчетная сила в уголке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 = 140x1920 = 268 800 Н</w:t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В данном случае допускаемое напряжение при срезе, согласно табл. 1, в сварном шве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[</w:t>
            </w:r>
            <w:proofErr w:type="spellStart"/>
            <w:proofErr w:type="gramStart"/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τ</w:t>
            </w:r>
            <w:proofErr w:type="gramEnd"/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cp</w:t>
            </w:r>
            <w:proofErr w:type="spellEnd"/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] = 140x0,6 = 84 МПа</w:t>
            </w:r>
          </w:p>
          <w:p w:rsidR="006B4CFF" w:rsidRPr="006B4CFF" w:rsidRDefault="006B4CFF" w:rsidP="006B4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 Требуемая длина швов (при К =10 мм) в </w:t>
            </w:r>
            <w:proofErr w:type="spell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нахлесточном</w:t>
            </w:r>
            <w:proofErr w:type="spell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соединении согласно расчету к рис. 11а.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CDDB2F" wp14:editId="74719247">
                  <wp:extent cx="1809750" cy="514350"/>
                  <wp:effectExtent l="0" t="0" r="0" b="0"/>
                  <wp:docPr id="22" name="Рисунок 22" descr="расчет свар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расчет свар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   Длина лобового шва l = 100 мм: требуемая длина обоих фланговых швов </w:t>
            </w:r>
            <w:proofErr w:type="spell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фл</w:t>
            </w:r>
            <w:proofErr w:type="spell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= 458-100 = 358 мм. Так как для данного уголка е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1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= 0,7</w:t>
            </w:r>
            <w:r w:rsidRPr="006B4C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l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то длина шва 2 будет l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2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- 0,7x358 = 250 мм, длина шва 1 будет l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1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= 0,3x358 = 108 мм. Принимаем l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2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= 270 мм, l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1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= 130 мм.</w:t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</w:t>
            </w:r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Пример 2.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Определить длину l швов, прикрепляющих швеллер №20а. нагруженный на конце моментом М = 2,4x10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7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Н·мм</w:t>
            </w:r>
            <w:proofErr w:type="spell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(рис. 11. б). Материал сталь Ст2. Электроды Э42.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5E9A34" wp14:editId="01F75FD3">
                  <wp:extent cx="6191250" cy="1943100"/>
                  <wp:effectExtent l="0" t="0" r="0" b="0"/>
                  <wp:docPr id="23" name="Рисунок 23" descr="расчет свар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расчет свар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В табл. 2 для стали Ст2 находим допускаемое напряжение [</w:t>
            </w:r>
            <w:proofErr w:type="spell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σ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p</w:t>
            </w:r>
            <w:proofErr w:type="spell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] = 140 МПа. Допускаемое напряжение при срезе, согласно табл. 1, в сварном шве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[</w:t>
            </w:r>
            <w:proofErr w:type="spellStart"/>
            <w:proofErr w:type="gramStart"/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τ</w:t>
            </w:r>
            <w:proofErr w:type="gramEnd"/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'</w:t>
            </w:r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cp</w:t>
            </w:r>
            <w:proofErr w:type="spellEnd"/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] = 140x0,6 = 84 МПа</w:t>
            </w:r>
          </w:p>
          <w:p w:rsidR="006B4CFF" w:rsidRPr="006B4CFF" w:rsidRDefault="006B4CFF" w:rsidP="006B4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Момент сопротивления сечения швеллера </w:t>
            </w:r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W = 1,67 x 10</w:t>
            </w:r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мм³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(из ГОСТа)</w:t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Напряжение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σ</w:t>
            </w:r>
            <w:proofErr w:type="gramEnd"/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= 2,4x10</w:t>
            </w:r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  <w:t>7</w:t>
            </w:r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/ 1,67x10</w:t>
            </w:r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Pr="006B4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= 144 МПа</w:t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Катет горизонтальных швов К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1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= 10 мм, вертикального К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2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= 7,5 мм. Из формулы 1 (см. выше) находим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4E8799" wp14:editId="4E92D622">
                  <wp:extent cx="2952750" cy="628650"/>
                  <wp:effectExtent l="0" t="0" r="0" b="0"/>
                  <wp:docPr id="24" name="Рисунок 24" descr="расчет свар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расчет свар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Принимаем l = 200 мм. При этой длине шва напряжение при изгибе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B4AFBB" wp14:editId="33306E65">
                  <wp:extent cx="3619500" cy="742950"/>
                  <wp:effectExtent l="0" t="0" r="0" b="0"/>
                  <wp:docPr id="25" name="Рисунок 25" descr="расчет свар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расчет свар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Полученная величина меньше допускаемой [</w:t>
            </w:r>
            <w:proofErr w:type="spellStart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τ'</w:t>
            </w:r>
            <w:r w:rsidRPr="006B4CF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cp</w:t>
            </w:r>
            <w:proofErr w:type="spellEnd"/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] = 84 МПа.</w:t>
            </w:r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ru-RU"/>
              </w:rPr>
              <w:t>ЭЛЕКТРОДЫ</w:t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Размеры и общие технические требования на покрытые металлические электроды для ручной дуговой сварки сталей и наплавки поверхностных слоев из сталей и сплавов приведены в ГОСТ 9466-75 или кратко </w:t>
            </w:r>
            <w:hyperlink r:id="rId29" w:history="1">
              <w:r w:rsidRPr="006B4CF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здесь</w:t>
              </w:r>
            </w:hyperlink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  Электроды покрытые металлические для ручной дуговой сварки конструкционных и теплоустойчивых сталей (по ГОСТ 9467-75):</w:t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Электроды изготовляют следующих типов:</w:t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Э38, Э42, Э46 и Э50 - для сварки низкоуглеродистых и низколегированных конструкционных сталей с временным сопротивлением разрыву до 500 МПа:</w:t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Э42А, Э46А и Э50А - для сварки углеродистых и низколегированных конструкционных сталей с временным сопротивлением разрыву до 500 МПа, когда к металлу сварных швов предъявляют повышенные требования по пластичности и ударной вязкости;</w:t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Э55 и Э60 - для сварки углеродистых и низколегированных конструкционных сталей с временным сопротивлением разрыву св. 500 до 600 МПа;</w:t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Э70, Э85, Э100, Э125, Э150 - для сварки легированных конструкционных сталей повышенной и высокой прочности с временным сопротивлением разрыву свыше 600 МПа;</w:t>
            </w:r>
          </w:p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Э-09М, Э-09МХ, Э-09Х1М, Э-05Х2М, Э-09Х2МГ, Э-09Х1МФ, Э-10Х1М1НФБ, Э-10ХЗМ1БФ, Э-10Х5МФ - для сварки легированных теплоустойчивых сталей.</w:t>
            </w:r>
            <w:bookmarkStart w:id="1" w:name="mex"/>
            <w:bookmarkEnd w:id="1"/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ru-RU"/>
              </w:rPr>
              <w:t xml:space="preserve">Механические свойства металла </w:t>
            </w:r>
            <w:proofErr w:type="gramStart"/>
            <w:r w:rsidRPr="006B4CFF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ru-RU"/>
              </w:rPr>
              <w:t>шва,</w:t>
            </w:r>
            <w:r w:rsidRPr="006B4CFF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ru-RU"/>
              </w:rPr>
              <w:br/>
              <w:t>наплавленного</w:t>
            </w:r>
            <w:proofErr w:type="gramEnd"/>
            <w:r w:rsidRPr="006B4CFF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ru-RU"/>
              </w:rPr>
              <w:t xml:space="preserve"> металла и сварного соединения при нормальной температуре (по ГОСТ 9467-75)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0F8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6"/>
              <w:gridCol w:w="2243"/>
              <w:gridCol w:w="1957"/>
              <w:gridCol w:w="1636"/>
              <w:gridCol w:w="2243"/>
              <w:gridCol w:w="1194"/>
            </w:tblGrid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Типы электродов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Металл шва или наплавленный металл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Сварное соединение, выполненное электродами диаметром менее 3 мм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Временное сопротивление разрыву </w:t>
                  </w:r>
                  <w:proofErr w:type="spellStart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σ</w:t>
                  </w: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vertAlign w:val="subscript"/>
                      <w:lang w:eastAsia="ru-RU"/>
                    </w:rPr>
                    <w:t>в</w:t>
                  </w:r>
                  <w:proofErr w:type="spellEnd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, МПа (кгс/мм²)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Относительное удлинение δ</w:t>
                  </w: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vertAlign w:val="subscript"/>
                      <w:lang w:eastAsia="ru-RU"/>
                    </w:rPr>
                    <w:t>5</w:t>
                  </w: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,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Ударная вязкость KCU, Дж/см² (</w:t>
                  </w:r>
                  <w:proofErr w:type="spellStart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кгс·м</w:t>
                  </w:r>
                  <w:proofErr w:type="spellEnd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/см²)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Временное сопротивление разрыву </w:t>
                  </w:r>
                  <w:proofErr w:type="spellStart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σ</w:t>
                  </w: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vertAlign w:val="subscript"/>
                      <w:lang w:eastAsia="ru-RU"/>
                    </w:rPr>
                    <w:t>в</w:t>
                  </w:r>
                  <w:proofErr w:type="spellEnd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, МПа (кгс/мм²)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Угол загиба, градусы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не</w:t>
                  </w:r>
                  <w:proofErr w:type="gramEnd"/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менее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380 (38)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 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380 (38)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420 (42)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 (8)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420 (42)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460 (46)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 (8)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460(46)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500 (50)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69 (7)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500 (50)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Э42А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420 (42)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148 (15)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420 (42)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Э46А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460 (46)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138 (14)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460 (46)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Э50А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500 (50)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129 (13)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500 (50)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550 (55)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118 (12)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550 (55)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 (60)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98 (10)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 (60)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700 (70)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59 (6)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850 (85)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49 (5)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(100)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49 (5)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1250 (125)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 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1500 (150)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 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6B4CFF" w:rsidRPr="006B4CFF" w:rsidRDefault="006B4CFF" w:rsidP="006B4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  ГОСТ 9467-75 предусматривает также типы электродов и механические свойства наплавленного металла или металла шва для легированных теплоустойчивых сталей.</w:t>
            </w:r>
            <w:bookmarkStart w:id="2" w:name="elekt"/>
            <w:bookmarkEnd w:id="2"/>
          </w:p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CFF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ru-RU"/>
              </w:rPr>
              <w:t>Электроды покрытые металлические для ручной дуговой наплавки</w:t>
            </w:r>
            <w:r w:rsidRPr="006B4CFF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ru-RU"/>
              </w:rPr>
              <w:br/>
              <w:t>поверхностных слоев с особыми свойствами (по ГОСТ 10051-75)</w:t>
            </w:r>
          </w:p>
          <w:tbl>
            <w:tblPr>
              <w:tblW w:w="45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0F8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926"/>
              <w:gridCol w:w="1444"/>
              <w:gridCol w:w="2067"/>
              <w:gridCol w:w="4192"/>
            </w:tblGrid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Тип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Марка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Твердость без термообработки</w:t>
                  </w: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после наплавки HRC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0C4DE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Область применения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Э-10Г2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Э-11Г3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Э-12Г4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Э-15Г5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Э-30Г2ХМ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ОЗН-250У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O3H-300У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ОЗН-350У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ОЗН-400У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НР-70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22,0-30,0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29,5-37,0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36,5-42,0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41,5-45,5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32,5-42,5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Наплавка деталей, работающих в условиях интенсивных ударных нагрузок (осей, валов автосцепок, железнодорожных крестовин, рельсов и др.)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Э-65Х11Н3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Э-65Х25Г13Н3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ОМГ-Н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ЦНИИН-4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27,0-35,0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25,0-37,0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Наплавка изношенных деталей из высокомарганцовистых сталей типов Г13 Г13Л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Э-95Х7Г5С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Э-30Х5В2Г2СМ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12АН/ЛИВТ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ТКЗ-Н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27,0-34,0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51,0-61,0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Наплавка деталей, работающих в условиях интенсивных ударных нагрузок с абразивным изнашиванием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Э-80Х4С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Э-320Х23С2ГТР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Э-320Х25С2ГР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Э-350Х26Г2Р2СТ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13КН/ЛИВТ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Т-620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Т-590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Х-5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57,0-63,0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56,0-63,0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58,0-64,0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59,0-64,0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Наплавка деталей, работающих в условиях преимущественно абразивного изнашивания</w:t>
                  </w:r>
                </w:p>
              </w:tc>
            </w:tr>
            <w:tr w:rsidR="006B4CFF" w:rsidRPr="006B4CF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Э-300Х28Н4С4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Э-225Х10Г10С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Э-110Х14В13Ф2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Э-175Б8Х6СТ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ЦС-1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ЦН-11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ВСН-6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ЦН-16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49,0-55,5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41,5-51,5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51,0-56,5</w:t>
                  </w: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53,0-58,5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8FF"/>
                  <w:vAlign w:val="center"/>
                  <w:hideMark/>
                </w:tcPr>
                <w:p w:rsidR="006B4CFF" w:rsidRPr="006B4CFF" w:rsidRDefault="006B4CFF" w:rsidP="006B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B4C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Наплавка деталей, работающих в условиях интенсивного абразивного изнашивания ударными нагрузками</w:t>
                  </w:r>
                </w:p>
              </w:tc>
            </w:tr>
          </w:tbl>
          <w:p w:rsidR="006B4CFF" w:rsidRPr="006B4CFF" w:rsidRDefault="006B4CFF" w:rsidP="006B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sectPr w:rsidR="00161D19" w:rsidSect="00161D19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1C45"/>
    <w:multiLevelType w:val="hybridMultilevel"/>
    <w:tmpl w:val="5A0AC088"/>
    <w:lvl w:ilvl="0" w:tplc="9394F8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F839D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56CDE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EAC0C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EE632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9ECC2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F69E2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A60FF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6A437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307A2C"/>
    <w:multiLevelType w:val="hybridMultilevel"/>
    <w:tmpl w:val="9926AFE0"/>
    <w:lvl w:ilvl="0" w:tplc="A1A835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6C5C4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886D1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C83F9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1A4E6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C8A02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80550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F431B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05EB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F241F3"/>
    <w:multiLevelType w:val="multilevel"/>
    <w:tmpl w:val="6F8813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32863"/>
    <w:multiLevelType w:val="hybridMultilevel"/>
    <w:tmpl w:val="18026CDC"/>
    <w:lvl w:ilvl="0" w:tplc="D744F5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8532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B220F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6A77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C628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08483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822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6989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84D8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44367A"/>
    <w:multiLevelType w:val="hybridMultilevel"/>
    <w:tmpl w:val="38022A1C"/>
    <w:lvl w:ilvl="0" w:tplc="C6868B64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0AF0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D82CE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FEF9A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32A78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B0022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6AE1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8D50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A913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F332D9"/>
    <w:multiLevelType w:val="hybridMultilevel"/>
    <w:tmpl w:val="F1C8321A"/>
    <w:lvl w:ilvl="0" w:tplc="84AE8582">
      <w:start w:val="1"/>
      <w:numFmt w:val="decimal"/>
      <w:lvlText w:val="%1)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F6F33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1626C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1E393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42D65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E609C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5EE7C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AEE7E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1E394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D42D31"/>
    <w:multiLevelType w:val="hybridMultilevel"/>
    <w:tmpl w:val="D99CDC5E"/>
    <w:lvl w:ilvl="0" w:tplc="8B5E0A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7A857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CC4DB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4AF2E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56700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30EBC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6A69B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8C18A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0AAB4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5E1111"/>
    <w:multiLevelType w:val="multilevel"/>
    <w:tmpl w:val="EB1656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E1342"/>
    <w:multiLevelType w:val="multilevel"/>
    <w:tmpl w:val="E398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140BD8"/>
    <w:multiLevelType w:val="multilevel"/>
    <w:tmpl w:val="288C02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E4445"/>
    <w:multiLevelType w:val="multilevel"/>
    <w:tmpl w:val="A86CA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824B6"/>
    <w:multiLevelType w:val="hybridMultilevel"/>
    <w:tmpl w:val="3C0E6864"/>
    <w:lvl w:ilvl="0" w:tplc="27B25EFE">
      <w:start w:val="1"/>
      <w:numFmt w:val="decimal"/>
      <w:lvlText w:val="%1."/>
      <w:lvlJc w:val="left"/>
      <w:pPr>
        <w:ind w:left="6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ED56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3430E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F2D21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2F58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A888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2B1A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C443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6C88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9F21867"/>
    <w:multiLevelType w:val="hybridMultilevel"/>
    <w:tmpl w:val="96304C3C"/>
    <w:lvl w:ilvl="0" w:tplc="E74AAB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141EC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52372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6830B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74BB0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56266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86145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1222E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64D8D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3338F4"/>
    <w:multiLevelType w:val="multilevel"/>
    <w:tmpl w:val="5252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0A453C"/>
    <w:multiLevelType w:val="hybridMultilevel"/>
    <w:tmpl w:val="7FCC4ABA"/>
    <w:lvl w:ilvl="0" w:tplc="554E1C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BE3DF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CA991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14B92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663C5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B883E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022BE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0E32C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36663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5A13C0A"/>
    <w:multiLevelType w:val="multilevel"/>
    <w:tmpl w:val="3256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434A6B"/>
    <w:multiLevelType w:val="hybridMultilevel"/>
    <w:tmpl w:val="7D42AA78"/>
    <w:lvl w:ilvl="0" w:tplc="465E09A0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7201B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44CD8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E0B2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94B79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56DA8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52D3C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A22D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CE551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0E5770E"/>
    <w:multiLevelType w:val="hybridMultilevel"/>
    <w:tmpl w:val="27068F96"/>
    <w:lvl w:ilvl="0" w:tplc="18107312">
      <w:start w:val="1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6A49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A9B0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4017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66A4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4EF6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4535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2A06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EED2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493DCD"/>
    <w:multiLevelType w:val="hybridMultilevel"/>
    <w:tmpl w:val="54BE958E"/>
    <w:lvl w:ilvl="0" w:tplc="ECAAF574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3678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5A80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CCC1E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AE41B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281B3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1E88A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F4503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AA35A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6CA0F55"/>
    <w:multiLevelType w:val="multilevel"/>
    <w:tmpl w:val="E02C90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A8769D"/>
    <w:multiLevelType w:val="hybridMultilevel"/>
    <w:tmpl w:val="73642A72"/>
    <w:lvl w:ilvl="0" w:tplc="A31C1100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76BBC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C6A67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28B6F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C2142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D2BC9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9E6E3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4DE4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CC5E6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A0F0F11"/>
    <w:multiLevelType w:val="hybridMultilevel"/>
    <w:tmpl w:val="56B273DC"/>
    <w:lvl w:ilvl="0" w:tplc="219A8D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8A6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AAF42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3A965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B81B2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CCA28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462D5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FC31E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F0093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6377C71"/>
    <w:multiLevelType w:val="hybridMultilevel"/>
    <w:tmpl w:val="79B80D36"/>
    <w:lvl w:ilvl="0" w:tplc="53C650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EEDC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AACF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44DB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BCAD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FC77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0A1D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121F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C8AF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9"/>
  </w:num>
  <w:num w:numId="9">
    <w:abstractNumId w:val="18"/>
  </w:num>
  <w:num w:numId="10">
    <w:abstractNumId w:val="14"/>
  </w:num>
  <w:num w:numId="11">
    <w:abstractNumId w:val="1"/>
  </w:num>
  <w:num w:numId="12">
    <w:abstractNumId w:val="22"/>
  </w:num>
  <w:num w:numId="13">
    <w:abstractNumId w:val="21"/>
  </w:num>
  <w:num w:numId="14">
    <w:abstractNumId w:val="4"/>
  </w:num>
  <w:num w:numId="15">
    <w:abstractNumId w:val="12"/>
  </w:num>
  <w:num w:numId="16">
    <w:abstractNumId w:val="11"/>
  </w:num>
  <w:num w:numId="17">
    <w:abstractNumId w:val="3"/>
  </w:num>
  <w:num w:numId="18">
    <w:abstractNumId w:val="6"/>
  </w:num>
  <w:num w:numId="19">
    <w:abstractNumId w:val="0"/>
  </w:num>
  <w:num w:numId="20">
    <w:abstractNumId w:val="17"/>
  </w:num>
  <w:num w:numId="21">
    <w:abstractNumId w:val="16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AD"/>
    <w:rsid w:val="0002231E"/>
    <w:rsid w:val="00161D19"/>
    <w:rsid w:val="00185B9D"/>
    <w:rsid w:val="00232C7B"/>
    <w:rsid w:val="00240998"/>
    <w:rsid w:val="003221CE"/>
    <w:rsid w:val="003B3D67"/>
    <w:rsid w:val="003D1BD2"/>
    <w:rsid w:val="00433F55"/>
    <w:rsid w:val="005B2869"/>
    <w:rsid w:val="00644E61"/>
    <w:rsid w:val="006B4CFF"/>
    <w:rsid w:val="00792D5D"/>
    <w:rsid w:val="007D6DEC"/>
    <w:rsid w:val="007D7193"/>
    <w:rsid w:val="008F663F"/>
    <w:rsid w:val="00BB3F19"/>
    <w:rsid w:val="00BC4E6B"/>
    <w:rsid w:val="00C36357"/>
    <w:rsid w:val="00CB2764"/>
    <w:rsid w:val="00E24BA4"/>
    <w:rsid w:val="00E46C54"/>
    <w:rsid w:val="00E5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E30B6-149C-4D22-8776-08663BC6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D7193"/>
    <w:pPr>
      <w:keepNext/>
      <w:keepLines/>
      <w:spacing w:after="0"/>
      <w:ind w:left="10" w:right="1420" w:hanging="10"/>
      <w:jc w:val="center"/>
      <w:outlineLvl w:val="0"/>
    </w:pPr>
    <w:rPr>
      <w:rFonts w:ascii="Arial" w:eastAsia="Arial" w:hAnsi="Arial" w:cs="Arial"/>
      <w:b/>
      <w:color w:val="000000"/>
      <w:sz w:val="5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D7193"/>
    <w:pPr>
      <w:keepNext/>
      <w:keepLines/>
      <w:spacing w:after="0"/>
      <w:ind w:left="10" w:right="1415" w:hanging="10"/>
      <w:jc w:val="center"/>
      <w:outlineLvl w:val="1"/>
    </w:pPr>
    <w:rPr>
      <w:rFonts w:ascii="Arial" w:eastAsia="Arial" w:hAnsi="Arial" w:cs="Arial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7D7193"/>
    <w:pPr>
      <w:keepNext/>
      <w:keepLines/>
      <w:spacing w:after="2"/>
      <w:ind w:left="10" w:right="14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7D7193"/>
    <w:pPr>
      <w:keepNext/>
      <w:keepLines/>
      <w:spacing w:after="2"/>
      <w:ind w:left="10" w:right="1415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7D7193"/>
    <w:pPr>
      <w:keepNext/>
      <w:keepLines/>
      <w:spacing w:after="0"/>
      <w:ind w:left="576" w:hanging="10"/>
      <w:jc w:val="center"/>
      <w:outlineLvl w:val="4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193"/>
    <w:rPr>
      <w:rFonts w:ascii="Arial" w:eastAsia="Arial" w:hAnsi="Arial" w:cs="Arial"/>
      <w:b/>
      <w:color w:val="000000"/>
      <w:sz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7193"/>
    <w:rPr>
      <w:rFonts w:ascii="Arial" w:eastAsia="Arial" w:hAnsi="Arial" w:cs="Arial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719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719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7193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table" w:customStyle="1" w:styleId="TableGrid">
    <w:name w:val="TableGrid"/>
    <w:rsid w:val="007D719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9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5089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1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5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8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5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81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hyperlink" Target="https://alexfl.pro/inform/inform_elektrod1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12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Людмила Александровна</dc:creator>
  <cp:keywords/>
  <dc:description/>
  <cp:lastModifiedBy>Сорокина Людмила Александровна</cp:lastModifiedBy>
  <cp:revision>19</cp:revision>
  <dcterms:created xsi:type="dcterms:W3CDTF">2020-11-17T08:03:00Z</dcterms:created>
  <dcterms:modified xsi:type="dcterms:W3CDTF">2022-09-09T08:15:00Z</dcterms:modified>
</cp:coreProperties>
</file>