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59D" w:rsidRDefault="0095559D" w:rsidP="0095559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 Предмет, метод и функции социологии, История, социологическое исследование 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</w:p>
    <w:p w:rsidR="0095559D" w:rsidRDefault="0095559D" w:rsidP="0095559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Соотнесите факторы с функциями социологии 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1.Эмпирическая функция 2. Прикладная функция 3. Теоретическая функция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разработки социологии используются для решения практических задач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создание теорий, объясняющих социальные явления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сбор и обработка фактической информации</w:t>
      </w:r>
    </w:p>
    <w:p w:rsidR="0095559D" w:rsidRDefault="0095559D" w:rsidP="0095559D">
      <w:pPr>
        <w:tabs>
          <w:tab w:val="left" w:pos="519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Что из перечисленного не относится к функциям социологии?</w:t>
      </w:r>
    </w:p>
    <w:p w:rsidR="0095559D" w:rsidRDefault="0095559D" w:rsidP="0095559D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эмпирическая функция</w:t>
      </w:r>
    </w:p>
    <w:p w:rsidR="0095559D" w:rsidRDefault="0095559D" w:rsidP="0095559D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теоретическая функция</w:t>
      </w:r>
    </w:p>
    <w:p w:rsidR="0095559D" w:rsidRDefault="0095559D" w:rsidP="0095559D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прогностическая функция</w:t>
      </w:r>
    </w:p>
    <w:p w:rsidR="0095559D" w:rsidRDefault="0095559D" w:rsidP="0095559D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методологическая функция</w:t>
      </w:r>
    </w:p>
    <w:p w:rsidR="0095559D" w:rsidRDefault="0095559D" w:rsidP="0095559D">
      <w:pPr>
        <w:tabs>
          <w:tab w:val="left" w:pos="519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 Какие из перечисленных факторов относятся к предмету социологии?</w:t>
      </w:r>
    </w:p>
    <w:p w:rsidR="0095559D" w:rsidRDefault="0095559D" w:rsidP="0095559D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закономерности развития и функционирования общества</w:t>
      </w:r>
    </w:p>
    <w:p w:rsidR="0095559D" w:rsidRDefault="0095559D" w:rsidP="0095559D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структура и организация общества</w:t>
      </w:r>
    </w:p>
    <w:p w:rsidR="0095559D" w:rsidRDefault="0095559D" w:rsidP="0095559D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поведение людей в обществе</w:t>
      </w:r>
    </w:p>
    <w:p w:rsidR="0095559D" w:rsidRDefault="0095559D" w:rsidP="0095559D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г) все выше перечисленное </w:t>
      </w:r>
    </w:p>
    <w:p w:rsidR="0095559D" w:rsidRDefault="0095559D" w:rsidP="0095559D">
      <w:pPr>
        <w:tabs>
          <w:tab w:val="left" w:pos="519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gramStart"/>
      <w:r>
        <w:rPr>
          <w:b/>
          <w:sz w:val="28"/>
          <w:szCs w:val="28"/>
        </w:rPr>
        <w:t>Объектом  социологии</w:t>
      </w:r>
      <w:proofErr w:type="gramEnd"/>
      <w:r>
        <w:rPr>
          <w:b/>
          <w:sz w:val="28"/>
          <w:szCs w:val="28"/>
        </w:rPr>
        <w:t xml:space="preserve"> является:</w:t>
      </w:r>
    </w:p>
    <w:p w:rsidR="0095559D" w:rsidRDefault="0095559D" w:rsidP="0095559D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психика человека</w:t>
      </w:r>
    </w:p>
    <w:p w:rsidR="0095559D" w:rsidRDefault="0095559D" w:rsidP="0095559D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общество</w:t>
      </w:r>
    </w:p>
    <w:p w:rsidR="0095559D" w:rsidRDefault="0095559D" w:rsidP="0095559D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процесс изменения общества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экономические отношения</w:t>
      </w:r>
    </w:p>
    <w:p w:rsidR="0095559D" w:rsidRDefault="0095559D" w:rsidP="0095559D">
      <w:pPr>
        <w:tabs>
          <w:tab w:val="left" w:pos="519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Требования к формулировке гипотезы не предполагают: </w:t>
      </w:r>
    </w:p>
    <w:p w:rsidR="0095559D" w:rsidRDefault="0095559D" w:rsidP="0095559D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гипотез должно быть много</w:t>
      </w:r>
    </w:p>
    <w:p w:rsidR="0095559D" w:rsidRDefault="0095559D" w:rsidP="0095559D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в исследовании может быть одна основная гипотеза и несколько гипотез, раскрывающих основную</w:t>
      </w:r>
    </w:p>
    <w:p w:rsidR="0095559D" w:rsidRDefault="0095559D" w:rsidP="0095559D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гипотеза должна быть конкретной</w:t>
      </w:r>
    </w:p>
    <w:p w:rsidR="0095559D" w:rsidRDefault="0095559D" w:rsidP="0095559D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гипотеза должна быть измеримой</w:t>
      </w:r>
    </w:p>
    <w:p w:rsidR="0095559D" w:rsidRDefault="0095559D" w:rsidP="0095559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6. Соотнесите раздел социологического исследования с теоретическими положениями</w:t>
      </w:r>
    </w:p>
    <w:p w:rsidR="0095559D" w:rsidRDefault="0095559D" w:rsidP="0095559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1.Постановка проблемы социологического исследования 2. Выбор методов социологического исследования 3.  Гипотеза социологического исследования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Наличие противоречия между желаемой ситуацией и действительностью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Положение, которое необходимо подтвердить или опровергнуть в ходе исследования. 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Анкетирование, включенное или не включенное интервью, наблюдение</w:t>
      </w:r>
    </w:p>
    <w:p w:rsidR="0095559D" w:rsidRDefault="0095559D" w:rsidP="0095559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7.Соотнесите понятия и определения </w:t>
      </w:r>
    </w:p>
    <w:p w:rsidR="0095559D" w:rsidRDefault="0095559D" w:rsidP="0095559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 Репрезентативность выборки 2. Выборка 3. Генеральная совокупность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Совокупность всех объектов (единиц) относительно которых предлагается делать выводы.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Соответствие характеристики выборки характеристике генеральной совокупности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Часть генеральной совокупности, которая охватывается экспериментом</w:t>
      </w:r>
    </w:p>
    <w:p w:rsidR="0095559D" w:rsidRDefault="0095559D" w:rsidP="0095559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8. Соотнесите направление в социологии с теоретическими положениями</w:t>
      </w:r>
    </w:p>
    <w:p w:rsidR="0095559D" w:rsidRDefault="0095559D" w:rsidP="0095559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1.Система Тейлора 2. Теория человеческих отношений 3. Бихевиоризм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Для повышения эффективности труда необходим благоприятный психологический климат в коллективе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Для повышения эффективности производства необходима научная организация труда и введение дифференцированного стимулирования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Создать гармоничное общество можно, научив их вести себя правильно, как животных «стимул – реакция»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9. Общество аналогично биологическому организму. Это положение одним из первых выдвинул: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Э.Дюркгейм</w:t>
      </w:r>
      <w:proofErr w:type="spellEnd"/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М. Вебер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Г. Спенсер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К. Маркс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10. Влияние протестантской этики на возникновение капитализма изучал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Э.Дюркгейм</w:t>
      </w:r>
      <w:proofErr w:type="spellEnd"/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М. Вебер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Г. Спенсер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К. Маркс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11. Идею «понимающей социологии» выдвинул: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Э.Дюркгейм</w:t>
      </w:r>
      <w:proofErr w:type="spellEnd"/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М. Вебер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Г. Спенсер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К. Маркс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12.  Социальные факты – явления общественной жизни, которые стоят над индивидом. Это положение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Э.Дюркгейм</w:t>
      </w:r>
      <w:proofErr w:type="spellEnd"/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М. Вебер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Г. Спенсер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К. Маркс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13. История – это борьба классов – это положение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proofErr w:type="spellStart"/>
      <w:r>
        <w:rPr>
          <w:sz w:val="28"/>
          <w:szCs w:val="28"/>
        </w:rPr>
        <w:t>Э.Дюркгейм</w:t>
      </w:r>
      <w:proofErr w:type="spellEnd"/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М. Вебер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Г. Спенсер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К. Маркс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14.  Развитие общества идет по пути эволюции- это положение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Э.Дюркгейм</w:t>
      </w:r>
      <w:proofErr w:type="spellEnd"/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М. Вебер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Г. Спенсер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К. Маркс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15. Основное противоречие, толкающее вперед общественное развитие по К. Марксу это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Противоречие между производством и потреблением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Противоречие между производительными силами и производственными отношениями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Внутриличностные</w:t>
      </w:r>
      <w:proofErr w:type="spellEnd"/>
      <w:r>
        <w:rPr>
          <w:sz w:val="28"/>
          <w:szCs w:val="28"/>
        </w:rPr>
        <w:t xml:space="preserve"> конфликты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Противоречие между неограниченными потребностями и ограниченными ресурсами.</w:t>
      </w:r>
    </w:p>
    <w:p w:rsidR="0095559D" w:rsidRDefault="0095559D" w:rsidP="0095559D">
      <w:pPr>
        <w:spacing w:line="276" w:lineRule="auto"/>
        <w:rPr>
          <w:sz w:val="28"/>
          <w:szCs w:val="28"/>
        </w:rPr>
      </w:pPr>
    </w:p>
    <w:p w:rsidR="00DD3CC2" w:rsidRDefault="00DD3CC2">
      <w:bookmarkStart w:id="0" w:name="_GoBack"/>
      <w:bookmarkEnd w:id="0"/>
    </w:p>
    <w:sectPr w:rsidR="00DD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AC"/>
    <w:rsid w:val="00674788"/>
    <w:rsid w:val="0095559D"/>
    <w:rsid w:val="00CD29AC"/>
    <w:rsid w:val="00DD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5992F-A582-49E3-BEA3-2E7B370E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2022-02-04T21:11:00Z</dcterms:created>
  <dcterms:modified xsi:type="dcterms:W3CDTF">2022-02-04T21:49:00Z</dcterms:modified>
</cp:coreProperties>
</file>