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3C2" w:rsidRPr="00C45C13" w14:paraId="3D3A1C1A" w14:textId="77777777" w:rsidTr="00FC53C2">
        <w:tc>
          <w:tcPr>
            <w:tcW w:w="4785" w:type="dxa"/>
          </w:tcPr>
          <w:p w14:paraId="7F9D1C3B" w14:textId="77777777" w:rsidR="00FC53C2" w:rsidRPr="00C45C13" w:rsidRDefault="000864EC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950FCBE" w14:textId="77777777" w:rsidR="00FC53C2" w:rsidRPr="00C45C13" w:rsidRDefault="00FC53C2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ППК им. </w:t>
            </w: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Н.Г.Славянова</w:t>
            </w:r>
            <w:proofErr w:type="spellEnd"/>
          </w:p>
          <w:p w14:paraId="42FCE1DC" w14:textId="77777777" w:rsidR="00FC53C2" w:rsidRPr="00C45C13" w:rsidRDefault="00FC53C2" w:rsidP="00FC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А.Н.Попов</w:t>
            </w:r>
            <w:proofErr w:type="spellEnd"/>
          </w:p>
        </w:tc>
        <w:tc>
          <w:tcPr>
            <w:tcW w:w="4786" w:type="dxa"/>
          </w:tcPr>
          <w:p w14:paraId="7A7190C8" w14:textId="77777777" w:rsidR="00FC53C2" w:rsidRPr="00C45C13" w:rsidRDefault="00FC53C2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1CC3D04" w14:textId="77777777" w:rsidR="00FC53C2" w:rsidRPr="00C45C13" w:rsidRDefault="00FC53C2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Председатель РУМО 15.00.00</w:t>
            </w:r>
          </w:p>
          <w:p w14:paraId="434DC61A" w14:textId="77777777" w:rsidR="00FC53C2" w:rsidRPr="00C45C13" w:rsidRDefault="00FC53C2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«Машиностроение»</w:t>
            </w:r>
          </w:p>
          <w:p w14:paraId="19B5B2D5" w14:textId="77777777" w:rsidR="00FC53C2" w:rsidRPr="00C45C13" w:rsidRDefault="00FC53C2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Л.Л.Костина</w:t>
            </w:r>
            <w:proofErr w:type="spellEnd"/>
          </w:p>
          <w:p w14:paraId="6A9A519E" w14:textId="37E33277" w:rsidR="00FC53C2" w:rsidRPr="00C45C13" w:rsidRDefault="00426550" w:rsidP="00FC53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A3414" w:rsidRPr="00C45C13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954D507" w14:textId="77777777" w:rsidR="00FC53C2" w:rsidRPr="00C45C13" w:rsidRDefault="00FC53C2">
      <w:pPr>
        <w:shd w:val="clear" w:color="auto" w:fill="FFFFFF"/>
        <w:spacing w:line="360" w:lineRule="exact"/>
        <w:ind w:left="5748" w:firstLine="624"/>
        <w:jc w:val="center"/>
        <w:rPr>
          <w:rFonts w:ascii="Times New Roman" w:hAnsi="Times New Roman" w:cs="Times New Roman"/>
          <w:sz w:val="28"/>
          <w:szCs w:val="28"/>
        </w:rPr>
      </w:pPr>
    </w:p>
    <w:p w14:paraId="467D679A" w14:textId="77777777" w:rsidR="001315EF" w:rsidRPr="00C45C13" w:rsidRDefault="009B2F8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3FC54BD" w14:textId="77777777" w:rsidR="001315EF" w:rsidRPr="00C45C13" w:rsidRDefault="00F5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 xml:space="preserve"> о проведении </w:t>
      </w:r>
      <w:r w:rsidR="00C45C13">
        <w:rPr>
          <w:rFonts w:ascii="Times New Roman" w:hAnsi="Times New Roman" w:cs="Times New Roman"/>
          <w:b/>
          <w:sz w:val="28"/>
          <w:szCs w:val="28"/>
        </w:rPr>
        <w:t>Краевой</w:t>
      </w:r>
      <w:r w:rsidR="009B2F84" w:rsidRPr="00C45C13">
        <w:rPr>
          <w:rFonts w:ascii="Times New Roman" w:hAnsi="Times New Roman" w:cs="Times New Roman"/>
          <w:b/>
          <w:sz w:val="28"/>
          <w:szCs w:val="28"/>
        </w:rPr>
        <w:t xml:space="preserve"> олимпиады п</w:t>
      </w:r>
      <w:r w:rsidR="00D87450" w:rsidRPr="00C45C13">
        <w:rPr>
          <w:rFonts w:ascii="Times New Roman" w:hAnsi="Times New Roman" w:cs="Times New Roman"/>
          <w:b/>
          <w:sz w:val="28"/>
          <w:szCs w:val="28"/>
        </w:rPr>
        <w:t>о дисциплине «Техническая механика</w:t>
      </w:r>
      <w:r w:rsidR="009B2F84" w:rsidRPr="00C45C13">
        <w:rPr>
          <w:rFonts w:ascii="Times New Roman" w:hAnsi="Times New Roman" w:cs="Times New Roman"/>
          <w:b/>
          <w:sz w:val="28"/>
          <w:szCs w:val="28"/>
        </w:rPr>
        <w:t>»</w:t>
      </w:r>
    </w:p>
    <w:p w14:paraId="124BAFAE" w14:textId="77777777" w:rsidR="001315EF" w:rsidRPr="00C45C13" w:rsidRDefault="009B2F84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C9F5197" w14:textId="77777777" w:rsidR="001315EF" w:rsidRPr="00C45C13" w:rsidRDefault="001315EF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0A1495" w14:textId="77777777" w:rsidR="001315EF" w:rsidRPr="00C45C13" w:rsidRDefault="009B2F84" w:rsidP="00DD2E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 олимпиады п</w:t>
      </w:r>
      <w:r w:rsidR="00D87450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», порядок ее проведения и финансирования.</w:t>
      </w:r>
    </w:p>
    <w:p w14:paraId="28C43C05" w14:textId="77777777" w:rsidR="001315EF" w:rsidRPr="00C45C13" w:rsidRDefault="009B2F84" w:rsidP="00DD2E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Олимпиада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им. Н.Г. Славянова» по адрес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A3414" w:rsidRPr="00C45C13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BA3414" w:rsidRPr="00C4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414" w:rsidRPr="00C45C1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A3414" w:rsidRPr="00C45C13">
        <w:rPr>
          <w:rFonts w:ascii="Times New Roman" w:hAnsi="Times New Roman" w:cs="Times New Roman"/>
          <w:sz w:val="28"/>
          <w:szCs w:val="28"/>
        </w:rPr>
        <w:t xml:space="preserve"> Лебедева, д.25А,</w:t>
      </w:r>
    </w:p>
    <w:p w14:paraId="0B3F65E2" w14:textId="77777777" w:rsidR="001315EF" w:rsidRPr="00C45C13" w:rsidRDefault="009B2F84" w:rsidP="00DD2E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Ол</w:t>
      </w:r>
      <w:r w:rsidR="00BA3414" w:rsidRPr="00C45C13">
        <w:rPr>
          <w:rFonts w:ascii="Times New Roman" w:hAnsi="Times New Roman" w:cs="Times New Roman"/>
          <w:sz w:val="28"/>
          <w:szCs w:val="28"/>
        </w:rPr>
        <w:t>импиада представляет собой дистанционные</w:t>
      </w:r>
      <w:r w:rsidRPr="00C45C13">
        <w:rPr>
          <w:rFonts w:ascii="Times New Roman" w:hAnsi="Times New Roman" w:cs="Times New Roman"/>
          <w:sz w:val="28"/>
          <w:szCs w:val="28"/>
        </w:rPr>
        <w:t xml:space="preserve"> соревнования, предусматривающие выполнение конкретны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х заданий в программе </w:t>
      </w:r>
      <w:r w:rsidR="00BA3414" w:rsidRPr="00C45C13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C45C13">
        <w:rPr>
          <w:rFonts w:ascii="Times New Roman" w:hAnsi="Times New Roman" w:cs="Times New Roman"/>
          <w:sz w:val="28"/>
          <w:szCs w:val="28"/>
        </w:rPr>
        <w:t>.</w:t>
      </w:r>
    </w:p>
    <w:p w14:paraId="1A344F51" w14:textId="45936A2B" w:rsidR="001315EF" w:rsidRPr="00C45C13" w:rsidRDefault="00BA3414" w:rsidP="00DD2E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 проведения Олимпиады-2</w:t>
      </w:r>
      <w:r w:rsidR="00426550">
        <w:rPr>
          <w:rFonts w:ascii="Times New Roman" w:hAnsi="Times New Roman" w:cs="Times New Roman"/>
          <w:sz w:val="28"/>
          <w:szCs w:val="28"/>
        </w:rPr>
        <w:t>1</w:t>
      </w:r>
      <w:r w:rsidRPr="00C45C1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26550">
        <w:rPr>
          <w:rFonts w:ascii="Times New Roman" w:hAnsi="Times New Roman" w:cs="Times New Roman"/>
          <w:sz w:val="28"/>
          <w:szCs w:val="28"/>
        </w:rPr>
        <w:t>2</w:t>
      </w:r>
      <w:r w:rsidR="009B2F84" w:rsidRPr="00C45C13">
        <w:rPr>
          <w:rFonts w:ascii="Times New Roman" w:hAnsi="Times New Roman" w:cs="Times New Roman"/>
          <w:sz w:val="28"/>
          <w:szCs w:val="28"/>
        </w:rPr>
        <w:t>г.</w:t>
      </w:r>
    </w:p>
    <w:p w14:paraId="63D3A373" w14:textId="5232FB17" w:rsidR="00AE3ACC" w:rsidRPr="00C45C13" w:rsidRDefault="00AE3ACC" w:rsidP="00DD2E1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Для участия в Олимпиаде не</w:t>
      </w:r>
      <w:r w:rsidR="00BA3414" w:rsidRPr="00C45C13">
        <w:rPr>
          <w:rFonts w:ascii="Times New Roman" w:hAnsi="Times New Roman" w:cs="Times New Roman"/>
          <w:sz w:val="28"/>
          <w:szCs w:val="28"/>
        </w:rPr>
        <w:t>обходимо направить заявку</w:t>
      </w:r>
      <w:r w:rsidR="00DD2E1B" w:rsidRPr="00C45C13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 до </w:t>
      </w:r>
      <w:r w:rsidR="00426550">
        <w:rPr>
          <w:rFonts w:ascii="Times New Roman" w:hAnsi="Times New Roman" w:cs="Times New Roman"/>
          <w:sz w:val="28"/>
          <w:szCs w:val="28"/>
        </w:rPr>
        <w:t>13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45C13">
        <w:rPr>
          <w:rFonts w:ascii="Times New Roman" w:hAnsi="Times New Roman" w:cs="Times New Roman"/>
          <w:sz w:val="28"/>
          <w:szCs w:val="28"/>
        </w:rPr>
        <w:t xml:space="preserve">, оформленную в виде документа формата </w:t>
      </w:r>
      <w:r w:rsidRPr="00C45C1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45C13">
        <w:rPr>
          <w:rFonts w:ascii="Times New Roman" w:hAnsi="Times New Roman" w:cs="Times New Roman"/>
          <w:sz w:val="28"/>
          <w:szCs w:val="28"/>
        </w:rPr>
        <w:t xml:space="preserve"> по установленной </w:t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>форме  на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 xml:space="preserve"> электронный адрес Костиной Людмиле Леонидовне (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kostina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1702@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). (см. Приложение</w:t>
      </w:r>
      <w:r w:rsidR="006A48F9" w:rsidRPr="00C45C13">
        <w:rPr>
          <w:rFonts w:ascii="Times New Roman" w:hAnsi="Times New Roman" w:cs="Times New Roman"/>
          <w:sz w:val="28"/>
          <w:szCs w:val="28"/>
        </w:rPr>
        <w:t>)</w:t>
      </w:r>
      <w:r w:rsidR="00254D04" w:rsidRPr="00C45C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32687D" w14:textId="77777777" w:rsidR="00AE3ACC" w:rsidRPr="00C45C13" w:rsidRDefault="00AE3ACC" w:rsidP="00AE3AC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DDF6AF6" w14:textId="77777777" w:rsidR="00AE3ACC" w:rsidRPr="00C45C13" w:rsidRDefault="00AE3ACC" w:rsidP="00AE3ACC">
      <w:pPr>
        <w:shd w:val="clear" w:color="auto" w:fill="FFFFFF"/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b/>
          <w:i/>
          <w:sz w:val="28"/>
          <w:szCs w:val="28"/>
        </w:rPr>
        <w:t>Костина Людмила Леонидовна</w:t>
      </w:r>
      <w:r w:rsidR="00C7086E" w:rsidRPr="00C45C13">
        <w:rPr>
          <w:rFonts w:ascii="Times New Roman" w:hAnsi="Times New Roman" w:cs="Times New Roman"/>
          <w:sz w:val="28"/>
          <w:szCs w:val="28"/>
        </w:rPr>
        <w:t>– по организации олимпиады</w:t>
      </w:r>
      <w:r w:rsidRPr="00C45C13">
        <w:rPr>
          <w:rFonts w:ascii="Times New Roman" w:hAnsi="Times New Roman" w:cs="Times New Roman"/>
          <w:sz w:val="28"/>
          <w:szCs w:val="28"/>
        </w:rPr>
        <w:t>,</w:t>
      </w:r>
    </w:p>
    <w:p w14:paraId="6F173A41" w14:textId="77777777" w:rsidR="00AE3ACC" w:rsidRPr="00C45C13" w:rsidRDefault="00AE3ACC" w:rsidP="00AE3ACC">
      <w:pPr>
        <w:shd w:val="clear" w:color="auto" w:fill="FFFFFF"/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 сот. тел. 89027986051, электронный адрес </w:t>
      </w:r>
      <w:hyperlink r:id="rId5" w:history="1"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luda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kostina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1702@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6922B61D" w14:textId="77777777" w:rsidR="00AA3B75" w:rsidRPr="00C45C13" w:rsidRDefault="00AA3B75" w:rsidP="00AA3B7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162F4" w14:textId="77777777" w:rsidR="00834A28" w:rsidRPr="00C45C13" w:rsidRDefault="00834A28" w:rsidP="00AA3B7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E2479" w14:textId="77777777" w:rsidR="00834A28" w:rsidRPr="00C45C13" w:rsidRDefault="00834A28" w:rsidP="00AA3B7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A1D49" w14:textId="77777777" w:rsidR="001315EF" w:rsidRPr="00C45C13" w:rsidRDefault="009B2F8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Цели и задачи олимпиады</w:t>
      </w:r>
    </w:p>
    <w:p w14:paraId="10823F95" w14:textId="77777777" w:rsidR="001315EF" w:rsidRPr="00C45C13" w:rsidRDefault="001315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FCDE43C" w14:textId="77777777" w:rsidR="001315EF" w:rsidRPr="00C45C13" w:rsidRDefault="009B2F84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Цель:</w:t>
      </w:r>
    </w:p>
    <w:p w14:paraId="48B9B8F9" w14:textId="77777777" w:rsidR="001315EF" w:rsidRPr="00C45C13" w:rsidRDefault="009B2F84">
      <w:pPr>
        <w:pStyle w:val="a9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-выявление качества профессиона</w:t>
      </w:r>
      <w:r w:rsidR="0042101F" w:rsidRPr="00C45C13">
        <w:rPr>
          <w:rFonts w:ascii="Times New Roman" w:hAnsi="Times New Roman" w:cs="Times New Roman"/>
          <w:sz w:val="28"/>
          <w:szCs w:val="28"/>
        </w:rPr>
        <w:t>льной подготовки выпускников в</w:t>
      </w:r>
      <w:r w:rsidRPr="00C45C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(ФГОС)</w:t>
      </w:r>
    </w:p>
    <w:p w14:paraId="17FA06F2" w14:textId="77777777" w:rsidR="001315EF" w:rsidRPr="00C45C13" w:rsidRDefault="009B2F84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-повышение престижа образовательных учреждений.</w:t>
      </w:r>
    </w:p>
    <w:p w14:paraId="6DE92743" w14:textId="77777777" w:rsidR="001315EF" w:rsidRPr="00C45C13" w:rsidRDefault="001315E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4941BC5" w14:textId="77777777" w:rsidR="001315EF" w:rsidRPr="00C45C13" w:rsidRDefault="009B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             2.2 Задачи:</w:t>
      </w:r>
    </w:p>
    <w:p w14:paraId="60FA13BB" w14:textId="77777777" w:rsidR="001315EF" w:rsidRPr="00C45C13" w:rsidRDefault="009B2F84" w:rsidP="0042101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-создать оптимальные условия для выявления одаренных и талантливых студентов, их дальнейшего интеллектуального   развития и профессиональной ориентации;</w:t>
      </w:r>
    </w:p>
    <w:p w14:paraId="74D3CB7D" w14:textId="77777777" w:rsidR="001315EF" w:rsidRPr="00C45C13" w:rsidRDefault="009B2F84" w:rsidP="0042101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-содействовать углубленному изучению дис</w:t>
      </w:r>
      <w:r w:rsidR="0051565A" w:rsidRPr="00C45C13">
        <w:rPr>
          <w:rFonts w:ascii="Times New Roman" w:hAnsi="Times New Roman" w:cs="Times New Roman"/>
          <w:sz w:val="28"/>
          <w:szCs w:val="28"/>
        </w:rPr>
        <w:t>циплины «Техническая механика»;</w:t>
      </w:r>
    </w:p>
    <w:p w14:paraId="7C328373" w14:textId="77777777" w:rsidR="001315EF" w:rsidRPr="00C45C13" w:rsidRDefault="006C53D1" w:rsidP="0042101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-повышать</w:t>
      </w:r>
      <w:r w:rsidR="009B2F84" w:rsidRPr="00C45C13">
        <w:rPr>
          <w:rFonts w:ascii="Times New Roman" w:hAnsi="Times New Roman" w:cs="Times New Roman"/>
          <w:sz w:val="28"/>
          <w:szCs w:val="28"/>
        </w:rPr>
        <w:t xml:space="preserve"> ответственность студентов за выполняемую работу;</w:t>
      </w:r>
    </w:p>
    <w:p w14:paraId="38E9DB86" w14:textId="77777777" w:rsidR="001315EF" w:rsidRPr="00C45C13" w:rsidRDefault="009B2F84" w:rsidP="0042101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-совершенствовать педагогическое мастерство и обмен опытом работы преподавателей п</w:t>
      </w:r>
      <w:r w:rsidR="0051565A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».</w:t>
      </w:r>
    </w:p>
    <w:p w14:paraId="7E976A2F" w14:textId="77777777" w:rsidR="001315EF" w:rsidRPr="00C45C13" w:rsidRDefault="001315EF">
      <w:pPr>
        <w:pStyle w:val="a9"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1D18A5C" w14:textId="77777777" w:rsidR="001315EF" w:rsidRPr="00C45C13" w:rsidRDefault="009B2F84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3. Условия участия в олимпиаде</w:t>
      </w:r>
    </w:p>
    <w:p w14:paraId="2EB59383" w14:textId="77777777" w:rsidR="001315EF" w:rsidRPr="00C45C13" w:rsidRDefault="001315E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6E8C2E3" w14:textId="77777777" w:rsidR="001315EF" w:rsidRPr="00C45C13" w:rsidRDefault="009B2F84" w:rsidP="006A7D0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3.1 Олимпиада проводится среди </w:t>
      </w:r>
      <w:r w:rsidR="00845D3F" w:rsidRPr="00C45C13">
        <w:rPr>
          <w:rFonts w:ascii="Times New Roman" w:hAnsi="Times New Roman" w:cs="Times New Roman"/>
          <w:sz w:val="28"/>
          <w:szCs w:val="28"/>
        </w:rPr>
        <w:t>студентов образовательных</w:t>
      </w:r>
      <w:r w:rsidRPr="00C45C13">
        <w:rPr>
          <w:rFonts w:ascii="Times New Roman" w:hAnsi="Times New Roman" w:cs="Times New Roman"/>
          <w:sz w:val="28"/>
          <w:szCs w:val="28"/>
        </w:rPr>
        <w:t xml:space="preserve"> учреждений Пермского </w:t>
      </w:r>
      <w:r w:rsidR="00484C8D" w:rsidRPr="00C45C13">
        <w:rPr>
          <w:rFonts w:ascii="Times New Roman" w:hAnsi="Times New Roman" w:cs="Times New Roman"/>
          <w:sz w:val="28"/>
          <w:szCs w:val="28"/>
        </w:rPr>
        <w:t>края, обучающихся</w:t>
      </w:r>
      <w:r w:rsidRPr="00C45C13">
        <w:rPr>
          <w:rFonts w:ascii="Times New Roman" w:hAnsi="Times New Roman" w:cs="Times New Roman"/>
          <w:sz w:val="28"/>
          <w:szCs w:val="28"/>
        </w:rPr>
        <w:t xml:space="preserve"> на базе основного общего и среднего (полного) общего образования;</w:t>
      </w:r>
    </w:p>
    <w:p w14:paraId="2A893E15" w14:textId="77777777" w:rsidR="001315EF" w:rsidRPr="00C45C13" w:rsidRDefault="009B2F84" w:rsidP="006A7D0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3.2 К участию в Олимпиаде допускаются н</w:t>
      </w:r>
      <w:r w:rsidR="00BA3414" w:rsidRPr="00C45C13">
        <w:rPr>
          <w:rFonts w:ascii="Times New Roman" w:hAnsi="Times New Roman" w:cs="Times New Roman"/>
          <w:sz w:val="28"/>
          <w:szCs w:val="28"/>
        </w:rPr>
        <w:t>е более трех</w:t>
      </w:r>
      <w:r w:rsidR="009D5F1A" w:rsidRPr="00C45C13">
        <w:rPr>
          <w:rFonts w:ascii="Times New Roman" w:hAnsi="Times New Roman" w:cs="Times New Roman"/>
          <w:sz w:val="28"/>
          <w:szCs w:val="28"/>
        </w:rPr>
        <w:t xml:space="preserve"> участников от </w:t>
      </w:r>
      <w:r w:rsidRPr="00C45C1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6E1F6745" w14:textId="77777777" w:rsidR="001315EF" w:rsidRPr="00C45C13" w:rsidRDefault="001315EF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5C9B262" w14:textId="77777777" w:rsidR="001315EF" w:rsidRPr="00C45C13" w:rsidRDefault="009B2F84" w:rsidP="008E4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4.Порядок организации и проведения олимпиады</w:t>
      </w:r>
    </w:p>
    <w:p w14:paraId="65CD3E3A" w14:textId="77777777" w:rsidR="001315EF" w:rsidRPr="00C45C13" w:rsidRDefault="001315E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DD9351A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4.1 Организацию и проведение олимпиады осуществляет организационный комитет.</w:t>
      </w:r>
    </w:p>
    <w:p w14:paraId="60D6EDDA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4.2 Функции организационного комитета конкурса:</w:t>
      </w:r>
    </w:p>
    <w:p w14:paraId="306FA202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форму, порядок и сроки проведения олимпиады;</w:t>
      </w:r>
    </w:p>
    <w:p w14:paraId="45A6EA16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олимпиады;</w:t>
      </w:r>
    </w:p>
    <w:p w14:paraId="2F6F3326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и утверждает состав жюри;</w:t>
      </w:r>
    </w:p>
    <w:p w14:paraId="5809F485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анализирует и обобщает итоги олимпиады и формирует отчет о ее проведении;</w:t>
      </w:r>
    </w:p>
    <w:p w14:paraId="10F6899B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размещает Ф.И.О. участников и их результаты на внешнем сайте колледжа.</w:t>
      </w:r>
    </w:p>
    <w:p w14:paraId="5D09B960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4.3 Структура и содержание Олимпиадных заданий:</w:t>
      </w:r>
    </w:p>
    <w:p w14:paraId="59182C44" w14:textId="77777777" w:rsidR="009A20EC" w:rsidRPr="0013549C" w:rsidRDefault="009A20EC" w:rsidP="009A20EC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Участники Олимпиады выполняют два практических задания в двух номинациях.</w:t>
      </w:r>
    </w:p>
    <w:p w14:paraId="0F6714DB" w14:textId="77777777" w:rsidR="009A20EC" w:rsidRPr="0013549C" w:rsidRDefault="009A20EC" w:rsidP="009A20EC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Первая номинация – выполнение тестовых заданий. Основные темы тестовых заданий:</w:t>
      </w:r>
    </w:p>
    <w:p w14:paraId="5CCB5020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условия равновесия произвольной плоской системы сил;</w:t>
      </w:r>
    </w:p>
    <w:p w14:paraId="7ECDCB0B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условия равновесия пространственной системы сил;</w:t>
      </w:r>
    </w:p>
    <w:p w14:paraId="37F34E1F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векторный, координатный и естественный способы задания движения точки;</w:t>
      </w:r>
    </w:p>
    <w:p w14:paraId="0C08CF1C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кинематические характеристики поступательного и вращательного движений твердого тела;</w:t>
      </w:r>
    </w:p>
    <w:p w14:paraId="48FE2277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работа и мощность при поступательном и вращательном движении;</w:t>
      </w:r>
    </w:p>
    <w:p w14:paraId="587CF909" w14:textId="77777777" w:rsidR="009A20EC" w:rsidRPr="0013549C" w:rsidRDefault="009A20EC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механические характеристики материалов;</w:t>
      </w:r>
    </w:p>
    <w:p w14:paraId="0F447168" w14:textId="71CD2D1D" w:rsidR="009A20EC" w:rsidRPr="0013549C" w:rsidRDefault="009A20EC" w:rsidP="00530CCA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расчеты на прочность</w:t>
      </w:r>
      <w:r w:rsidR="00BC705F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и жесткость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конструкций, испытывающих деформации растяжения, сжатия, кручения, изгиба; построение эпюр;</w:t>
      </w:r>
    </w:p>
    <w:p w14:paraId="04F364B3" w14:textId="1154FF16" w:rsidR="004928F0" w:rsidRPr="0013549C" w:rsidRDefault="008D78AF" w:rsidP="00530CCA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- механические передачи (фрикционные, зубчатые, червячные, ременные, цепные); кинематические и силовые характеристики </w:t>
      </w:r>
      <w:proofErr w:type="gramStart"/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передач;  их</w:t>
      </w:r>
      <w:proofErr w:type="gramEnd"/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основные параметры; достоинства и недостатки;</w:t>
      </w:r>
    </w:p>
    <w:p w14:paraId="0CB1DAA7" w14:textId="214A4AAB" w:rsidR="004928F0" w:rsidRPr="0013549C" w:rsidRDefault="004928F0" w:rsidP="009A20EC">
      <w:pPr>
        <w:pStyle w:val="20"/>
        <w:widowControl w:val="0"/>
        <w:ind w:left="1080" w:firstLine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подшипники скольжения; подшипники качения;</w:t>
      </w:r>
    </w:p>
    <w:p w14:paraId="4FBF6D8F" w14:textId="59E40E0C" w:rsidR="009A20EC" w:rsidRPr="0013549C" w:rsidRDefault="004928F0" w:rsidP="009A20EC">
      <w:pPr>
        <w:pStyle w:val="20"/>
        <w:widowControl w:val="0"/>
        <w:ind w:left="108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- редукторы, основные па</w:t>
      </w:r>
      <w:r w:rsidR="00530CCA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раметры, конструкции редукторов</w:t>
      </w:r>
      <w:r w:rsidR="006B68B3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;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0CCA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способы 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смазывани</w:t>
      </w:r>
      <w:r w:rsidR="00530CCA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я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деталей редукторов.</w:t>
      </w:r>
      <w:r w:rsidR="009A20EC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DDAEB6D" w14:textId="1BF943EB" w:rsidR="009A20EC" w:rsidRPr="0013549C" w:rsidRDefault="009A20EC" w:rsidP="009A20EC">
      <w:pPr>
        <w:pStyle w:val="20"/>
        <w:widowControl w:val="0"/>
        <w:suppressAutoHyphens w:val="0"/>
        <w:spacing w:after="0"/>
        <w:ind w:left="1080" w:firstLine="0"/>
        <w:contextualSpacing w:val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На выполнение первого задания отводится </w:t>
      </w:r>
      <w:r w:rsidR="006646AA" w:rsidRPr="0013549C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252845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Выполнение задания оценивается от 0 до </w:t>
      </w:r>
      <w:r w:rsidR="006D785C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1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5 баллов (максимально). Задание состоит из </w:t>
      </w:r>
      <w:r w:rsidR="006D785C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1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5 тестовых вопросов, каждый из которых оценивается в 1 балл.</w:t>
      </w:r>
    </w:p>
    <w:p w14:paraId="5286A4B1" w14:textId="1CFBDA2C" w:rsidR="009A20EC" w:rsidRPr="0013549C" w:rsidRDefault="009A20EC" w:rsidP="009A20EC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Вторая номинация – решение задач. Основные темы задания:</w:t>
      </w:r>
      <w:bookmarkStart w:id="0" w:name="_GoBack"/>
      <w:bookmarkEnd w:id="0"/>
    </w:p>
    <w:p w14:paraId="5DE3EC56" w14:textId="10F7B588" w:rsidR="009A20EC" w:rsidRPr="0013549C" w:rsidRDefault="009A20EC" w:rsidP="009A20EC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- расчет конструкций на прочность</w:t>
      </w:r>
      <w:r w:rsidR="00BC705F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46F3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proofErr w:type="gramStart"/>
      <w:r w:rsidR="008E46F3" w:rsidRPr="0013549C">
        <w:rPr>
          <w:rFonts w:ascii="Times New Roman" w:hAnsi="Times New Roman" w:cs="Times New Roman"/>
          <w:color w:val="auto"/>
          <w:sz w:val="28"/>
          <w:szCs w:val="28"/>
        </w:rPr>
        <w:t>деформациях  кручения</w:t>
      </w:r>
      <w:proofErr w:type="gramEnd"/>
      <w:r w:rsidR="008E46F3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и изгиба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>; расчет валов на прочность при совместном действии  кручения</w:t>
      </w:r>
      <w:r w:rsidR="008E46F3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и изгиба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BEE9003" w14:textId="77777777" w:rsidR="009A20EC" w:rsidRPr="0013549C" w:rsidRDefault="009A20EC" w:rsidP="009A20EC">
      <w:pPr>
        <w:spacing w:after="0"/>
        <w:ind w:left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- расчет соединений.</w:t>
      </w:r>
    </w:p>
    <w:p w14:paraId="5A1784BA" w14:textId="48D8BCFB" w:rsidR="009A20EC" w:rsidRPr="0013549C" w:rsidRDefault="009A20EC" w:rsidP="008E46F3">
      <w:pPr>
        <w:pStyle w:val="20"/>
        <w:widowControl w:val="0"/>
        <w:suppressAutoHyphens w:val="0"/>
        <w:spacing w:after="0"/>
        <w:ind w:left="1080" w:firstLine="0"/>
        <w:contextualSpacing w:val="0"/>
        <w:jc w:val="both"/>
        <w:rPr>
          <w:rStyle w:val="ft11"/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На выполнение второго задания отводится </w:t>
      </w:r>
      <w:r w:rsidR="006D785C" w:rsidRPr="0013549C">
        <w:rPr>
          <w:rFonts w:ascii="Times New Roman" w:hAnsi="Times New Roman" w:cs="Times New Roman"/>
          <w:color w:val="auto"/>
          <w:sz w:val="28"/>
          <w:szCs w:val="28"/>
        </w:rPr>
        <w:t>1,5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 w:rsidR="006D785C" w:rsidRPr="0013549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Выполнение задания оценивается от 0 до 2</w:t>
      </w:r>
      <w:r w:rsidR="006646AA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>5</w:t>
      </w:r>
      <w:r w:rsidR="008E46F3" w:rsidRPr="0013549C">
        <w:rPr>
          <w:rStyle w:val="ft11"/>
          <w:rFonts w:ascii="Times New Roman" w:hAnsi="Times New Roman" w:cs="Times New Roman"/>
          <w:color w:val="auto"/>
          <w:sz w:val="28"/>
          <w:szCs w:val="28"/>
        </w:rPr>
        <w:t xml:space="preserve"> баллов (максимально).</w:t>
      </w:r>
    </w:p>
    <w:p w14:paraId="534BB1E7" w14:textId="71C87414" w:rsidR="002F4C92" w:rsidRPr="0013549C" w:rsidRDefault="009A20EC" w:rsidP="008E46F3">
      <w:pPr>
        <w:pStyle w:val="a4"/>
        <w:spacing w:after="0" w:line="240" w:lineRule="auto"/>
        <w:ind w:left="709" w:firstLine="371"/>
        <w:rPr>
          <w:rFonts w:ascii="Times New Roman" w:hAnsi="Times New Roman" w:cs="Times New Roman"/>
          <w:color w:val="auto"/>
          <w:sz w:val="28"/>
          <w:szCs w:val="28"/>
        </w:rPr>
      </w:pPr>
      <w:r w:rsidRPr="0013549C">
        <w:rPr>
          <w:rFonts w:ascii="Times New Roman" w:hAnsi="Times New Roman" w:cs="Times New Roman"/>
          <w:color w:val="auto"/>
          <w:sz w:val="28"/>
          <w:szCs w:val="28"/>
        </w:rPr>
        <w:t>Максимально возможная оценка по итогам Олимпиады</w:t>
      </w:r>
      <w:r w:rsidR="00D80310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80310"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46AA" w:rsidRPr="0013549C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13549C">
        <w:rPr>
          <w:rFonts w:ascii="Times New Roman" w:hAnsi="Times New Roman" w:cs="Times New Roman"/>
          <w:color w:val="auto"/>
          <w:sz w:val="28"/>
          <w:szCs w:val="28"/>
        </w:rPr>
        <w:t xml:space="preserve"> баллов.</w:t>
      </w:r>
    </w:p>
    <w:p w14:paraId="19F4DF0F" w14:textId="77777777" w:rsidR="00BB4F74" w:rsidRPr="00C45C13" w:rsidRDefault="00EB45AC" w:rsidP="00AD56E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Критерии оценивания заданий разрабатывает жюри.</w:t>
      </w:r>
    </w:p>
    <w:p w14:paraId="621E0AC1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4.4 Жюри олимпиады:</w:t>
      </w:r>
    </w:p>
    <w:p w14:paraId="358F72D1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проводит проверку работ участников олимпиады, оценивает выполнение заданий;</w:t>
      </w:r>
    </w:p>
    <w:p w14:paraId="5B349A8F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победителей Олимпиады согласно установленному количеству призовых мест.</w:t>
      </w:r>
    </w:p>
    <w:p w14:paraId="0C1A499A" w14:textId="31DA0181" w:rsidR="00DD2E1B" w:rsidRPr="00DD2E1B" w:rsidRDefault="00C45C13" w:rsidP="00C45C13">
      <w:pPr>
        <w:shd w:val="clear" w:color="auto" w:fill="FFFFFF"/>
        <w:suppressAutoHyphens w:val="0"/>
        <w:spacing w:after="0" w:line="362" w:lineRule="atLeast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4.5 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>Каждому участнику присваивается логин и пароль для входа в систему. Пара логин/пароль,</w:t>
      </w:r>
      <w:r w:rsidR="0042655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программа,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 также инструкция по работе с электронным ресурсом будут высланы на электронную почту, с к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оторой будет получена заявка, </w:t>
      </w:r>
      <w:r w:rsidR="00426550">
        <w:rPr>
          <w:rFonts w:ascii="Times New Roman" w:eastAsia="Calibri" w:hAnsi="Times New Roman" w:cs="Times New Roman"/>
          <w:color w:val="auto"/>
          <w:sz w:val="28"/>
          <w:szCs w:val="28"/>
        </w:rPr>
        <w:t>18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апреля включительно. </w:t>
      </w:r>
      <w:r w:rsidR="00426550">
        <w:rPr>
          <w:rFonts w:ascii="Times New Roman" w:eastAsia="Calibri" w:hAnsi="Times New Roman" w:cs="Times New Roman"/>
          <w:color w:val="auto"/>
          <w:sz w:val="28"/>
          <w:szCs w:val="28"/>
        </w:rPr>
        <w:t>19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апреля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будет проведен сеанс связи, в процессе которого участники могут ознакомиться с интерфейсом и особенностями работы системы.</w:t>
      </w:r>
    </w:p>
    <w:p w14:paraId="678650C4" w14:textId="77777777" w:rsidR="006B6894" w:rsidRPr="00C45C13" w:rsidRDefault="006B689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55568" w14:textId="77777777" w:rsidR="006B6894" w:rsidRPr="00C45C13" w:rsidRDefault="006B689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A4754" w14:textId="77777777" w:rsidR="00BA3414" w:rsidRPr="00C45C13" w:rsidRDefault="00BA341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F4579" w14:textId="77777777" w:rsidR="00BA3414" w:rsidRPr="00C45C13" w:rsidRDefault="00BA341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8F246" w14:textId="77777777" w:rsidR="00BA3414" w:rsidRPr="00C45C13" w:rsidRDefault="00BA341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32D91" w14:textId="77777777" w:rsidR="00BA3414" w:rsidRPr="00C45C13" w:rsidRDefault="00BA341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7C7C1" w14:textId="77777777" w:rsidR="00BA3414" w:rsidRDefault="00BA341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16F3CE" w14:textId="77777777" w:rsidR="00C45C13" w:rsidRDefault="00C45C1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404A0" w14:textId="77777777" w:rsidR="00C45C13" w:rsidRPr="00C45C13" w:rsidRDefault="00C45C13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218FC" w14:textId="77777777" w:rsidR="001315EF" w:rsidRPr="00C45C13" w:rsidRDefault="009B2F84" w:rsidP="008E4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5. Подведение итогов олимпиады и награждение победителей</w:t>
      </w:r>
    </w:p>
    <w:p w14:paraId="4305517D" w14:textId="77777777" w:rsidR="001315EF" w:rsidRPr="00C45C13" w:rsidRDefault="001315E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E140F5D" w14:textId="77777777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5.1 Участники олимпиады получают сертификат участника.</w:t>
      </w:r>
    </w:p>
    <w:p w14:paraId="229E2C4B" w14:textId="22655435" w:rsidR="001315EF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5.2 Победители олимпиады, занявшие три первых </w:t>
      </w:r>
      <w:r w:rsidR="005B7165" w:rsidRPr="00C45C13">
        <w:rPr>
          <w:rFonts w:ascii="Times New Roman" w:hAnsi="Times New Roman" w:cs="Times New Roman"/>
          <w:sz w:val="28"/>
          <w:szCs w:val="28"/>
        </w:rPr>
        <w:t>места,</w:t>
      </w:r>
      <w:r w:rsidRPr="00C45C13">
        <w:rPr>
          <w:rFonts w:ascii="Times New Roman" w:hAnsi="Times New Roman" w:cs="Times New Roman"/>
          <w:sz w:val="28"/>
          <w:szCs w:val="28"/>
        </w:rPr>
        <w:t xml:space="preserve"> награждают</w:t>
      </w:r>
      <w:r w:rsidR="00BA3414" w:rsidRPr="00C45C13">
        <w:rPr>
          <w:rFonts w:ascii="Times New Roman" w:hAnsi="Times New Roman" w:cs="Times New Roman"/>
          <w:sz w:val="28"/>
          <w:szCs w:val="28"/>
        </w:rPr>
        <w:t>ся</w:t>
      </w:r>
      <w:r w:rsidR="00353717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Pr="00C45C13">
        <w:rPr>
          <w:rFonts w:ascii="Times New Roman" w:hAnsi="Times New Roman" w:cs="Times New Roman"/>
          <w:sz w:val="28"/>
          <w:szCs w:val="28"/>
        </w:rPr>
        <w:t>.</w:t>
      </w:r>
    </w:p>
    <w:p w14:paraId="2915F3FE" w14:textId="77777777" w:rsidR="001315EF" w:rsidRPr="00C45C13" w:rsidRDefault="001315EF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A3E1A55" w14:textId="77777777" w:rsidR="001315EF" w:rsidRPr="00C45C13" w:rsidRDefault="009B2F84" w:rsidP="008E4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6. Финансирование олимпиады</w:t>
      </w:r>
    </w:p>
    <w:p w14:paraId="4B851E86" w14:textId="77777777" w:rsidR="001315EF" w:rsidRPr="00C45C13" w:rsidRDefault="001315E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CF0C6E2" w14:textId="77777777" w:rsidR="00DD2E1B" w:rsidRPr="00C45C13" w:rsidRDefault="00DD2E1B" w:rsidP="00DD2E1B">
      <w:pPr>
        <w:shd w:val="clear" w:color="auto" w:fill="FFFFFF"/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</w:t>
      </w:r>
      <w:proofErr w:type="gramStart"/>
      <w:r w:rsidRPr="00C4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 производится</w:t>
      </w:r>
      <w:proofErr w:type="gramEnd"/>
      <w:r w:rsidRPr="00C4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счет: </w:t>
      </w:r>
    </w:p>
    <w:p w14:paraId="4C0A9B86" w14:textId="77777777" w:rsidR="00DD2E1B" w:rsidRPr="00C45C13" w:rsidRDefault="00DD2E1B" w:rsidP="00DD2E1B">
      <w:pPr>
        <w:shd w:val="clear" w:color="auto" w:fill="FFFFFF"/>
        <w:suppressAutoHyphens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собственных средств ГБПОУ «Пермского политехнического колледжа имени </w:t>
      </w:r>
      <w:proofErr w:type="spellStart"/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Н.Г.Славянова</w:t>
      </w:r>
      <w:proofErr w:type="spellEnd"/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»; </w:t>
      </w:r>
    </w:p>
    <w:p w14:paraId="4DFD5233" w14:textId="77777777" w:rsidR="009B2F84" w:rsidRPr="00C45C13" w:rsidRDefault="009B2F8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A47454C" w14:textId="5088C553" w:rsidR="006B6894" w:rsidRDefault="006B6894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A06EA34" w14:textId="665399B1" w:rsidR="00353717" w:rsidRDefault="0035371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03BFC1C" w14:textId="77777777" w:rsidR="00353717" w:rsidRPr="00C45C13" w:rsidRDefault="00353717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B3A351F" w14:textId="77777777" w:rsidR="001315EF" w:rsidRPr="00C45C13" w:rsidRDefault="009B2F84" w:rsidP="00C45C13">
      <w:pPr>
        <w:spacing w:after="0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Приложение</w:t>
      </w:r>
    </w:p>
    <w:p w14:paraId="3314CF2A" w14:textId="77777777" w:rsidR="001315EF" w:rsidRPr="00C45C13" w:rsidRDefault="009B2F8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05C3D1F" w14:textId="77777777" w:rsidR="001315EF" w:rsidRPr="00C45C13" w:rsidRDefault="00634D9D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C45C13">
        <w:rPr>
          <w:rFonts w:ascii="Times New Roman" w:hAnsi="Times New Roman" w:cs="Times New Roman"/>
          <w:sz w:val="28"/>
          <w:szCs w:val="28"/>
        </w:rPr>
        <w:t>Краевой</w:t>
      </w:r>
      <w:r w:rsidRPr="00C45C13">
        <w:rPr>
          <w:rFonts w:ascii="Times New Roman" w:hAnsi="Times New Roman" w:cs="Times New Roman"/>
          <w:sz w:val="28"/>
          <w:szCs w:val="28"/>
        </w:rPr>
        <w:t xml:space="preserve"> о</w:t>
      </w:r>
      <w:r w:rsidR="009B2F84" w:rsidRPr="00C45C13">
        <w:rPr>
          <w:rFonts w:ascii="Times New Roman" w:hAnsi="Times New Roman" w:cs="Times New Roman"/>
          <w:sz w:val="28"/>
          <w:szCs w:val="28"/>
        </w:rPr>
        <w:t>лимпиаде п</w:t>
      </w:r>
      <w:r w:rsidR="00D9219D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="009B2F84" w:rsidRPr="00C45C1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A1B750" w14:textId="77777777" w:rsidR="001315EF" w:rsidRPr="00C45C13" w:rsidRDefault="001315EF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6"/>
        <w:gridCol w:w="217"/>
        <w:gridCol w:w="3315"/>
        <w:gridCol w:w="1101"/>
        <w:gridCol w:w="3911"/>
      </w:tblGrid>
      <w:tr w:rsidR="001315EF" w:rsidRPr="00C45C13" w14:paraId="689B6D44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0244DE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18B317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Общие сведения о предприятии</w:t>
            </w:r>
          </w:p>
        </w:tc>
      </w:tr>
      <w:tr w:rsidR="001315EF" w:rsidRPr="00C45C13" w14:paraId="37811CEE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BC9D5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ABB16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Полное наименование Образовательное учреждение</w:t>
            </w: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27F224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E998875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3FA5BC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C5FDE0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Краткое (сокращённое) наименование ОУ</w:t>
            </w: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A97FD4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7C8B8C1C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14E34C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60A40B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81EDC5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30BFBFF3" w14:textId="77777777" w:rsidTr="00DD2E1B">
        <w:tc>
          <w:tcPr>
            <w:tcW w:w="8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8AFD98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5</w:t>
            </w:r>
          </w:p>
        </w:tc>
        <w:tc>
          <w:tcPr>
            <w:tcW w:w="353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F6797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Почтовый адрес ОУ</w:t>
            </w:r>
          </w:p>
        </w:tc>
        <w:tc>
          <w:tcPr>
            <w:tcW w:w="501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A5EE9D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3338FEE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33889F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F0D1035" w14:textId="77777777" w:rsidR="001315EF" w:rsidRPr="00C45C13" w:rsidRDefault="00DD2E1B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45C13">
              <w:rPr>
                <w:rFonts w:ascii="Times New Roman" w:hAnsi="Times New Roman" w:cs="Times New Roman"/>
                <w:b w:val="0"/>
                <w:szCs w:val="28"/>
              </w:rPr>
              <w:t>ДанныепредставителяОУ</w:t>
            </w:r>
            <w:proofErr w:type="spellEnd"/>
            <w:r w:rsidRPr="00C45C13">
              <w:rPr>
                <w:rFonts w:ascii="Times New Roman" w:hAnsi="Times New Roman" w:cs="Times New Roman"/>
                <w:b w:val="0"/>
                <w:szCs w:val="28"/>
              </w:rPr>
              <w:t xml:space="preserve"> (для выдачи сертификата)</w:t>
            </w:r>
          </w:p>
        </w:tc>
      </w:tr>
      <w:tr w:rsidR="001315EF" w:rsidRPr="00C45C13" w14:paraId="28D3392A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256CA8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66902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Должность представителя</w:t>
            </w:r>
          </w:p>
          <w:p w14:paraId="50B754DB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3F3B50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6662E1D7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44D693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E8A8D5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Ф.И.О. представителя</w:t>
            </w:r>
          </w:p>
          <w:p w14:paraId="71A1CEA4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814C8E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22A38CF7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7ED16A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3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34C751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5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CF5958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BF43496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63AD47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8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FB7CEC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Список участников Олимпиады</w:t>
            </w:r>
          </w:p>
        </w:tc>
      </w:tr>
      <w:tr w:rsidR="001315EF" w:rsidRPr="00C45C13" w14:paraId="3AB719E6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9249F1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2B682A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7947BCEA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275CE9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Ф.И.О.: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243E6C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Курс.</w:t>
            </w:r>
          </w:p>
          <w:p w14:paraId="367B7EAA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Дата рождения</w:t>
            </w:r>
          </w:p>
        </w:tc>
      </w:tr>
      <w:tr w:rsidR="001315EF" w:rsidRPr="00C45C13" w14:paraId="5150D8CE" w14:textId="77777777" w:rsidTr="00DD2E1B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6953BD" w14:textId="77777777" w:rsidR="001315EF" w:rsidRPr="00C45C13" w:rsidRDefault="009B2F84">
            <w:pPr>
              <w:pStyle w:val="ConsPlusTitle"/>
              <w:widowControl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BE4290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5A0C8466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402116" w14:textId="77777777" w:rsidR="001315EF" w:rsidRPr="00C45C13" w:rsidRDefault="009B2F84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Ф.И.О.: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420F47" w14:textId="77777777" w:rsidR="001315EF" w:rsidRPr="00C45C13" w:rsidRDefault="001315EF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14:paraId="259A31A7" w14:textId="77777777" w:rsidR="001315EF" w:rsidRPr="00C45C13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Директор ОУ (</w:t>
      </w:r>
      <w:proofErr w:type="spellStart"/>
      <w:r w:rsidRPr="00C45C13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 xml:space="preserve">) - </w:t>
      </w:r>
    </w:p>
    <w:p w14:paraId="276F8CD7" w14:textId="77777777" w:rsidR="001315EF" w:rsidRPr="00C45C13" w:rsidRDefault="009B2F84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</w:t>
      </w:r>
    </w:p>
    <w:p w14:paraId="7D7ADE48" w14:textId="77777777" w:rsidR="00254D04" w:rsidRPr="00C45C13" w:rsidRDefault="00254D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14:paraId="6DAE699D" w14:textId="77777777" w:rsidR="00254D04" w:rsidRPr="00C45C13" w:rsidRDefault="00254D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14:paraId="571696CF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456E6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664E8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A10B1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F2C3E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12D79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A6AD3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101C3" w14:textId="77777777" w:rsidR="00AA7B2F" w:rsidRPr="00C45C13" w:rsidRDefault="00AA7B2F" w:rsidP="0025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D58E7" w14:textId="77777777" w:rsidR="00254D04" w:rsidRPr="00C45C13" w:rsidRDefault="00254D04" w:rsidP="00254D0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СОГЛАСИЕ</w:t>
      </w:r>
      <w:r w:rsidRPr="00C45C13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14:paraId="25085F33" w14:textId="77777777" w:rsidR="00254D04" w:rsidRPr="00C45C13" w:rsidRDefault="00254D04" w:rsidP="0025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>_,</w:t>
      </w:r>
      <w:r w:rsidRPr="00C45C13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>фамилия, имя, отчество полностью)</w:t>
      </w:r>
    </w:p>
    <w:p w14:paraId="4D38F3BB" w14:textId="77777777" w:rsidR="00254D04" w:rsidRPr="00C45C13" w:rsidRDefault="00254D04" w:rsidP="00254D04">
      <w:pPr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 рождения_____________, обучающийся ___________________________</w:t>
      </w:r>
    </w:p>
    <w:p w14:paraId="1CEB1C5C" w14:textId="77777777" w:rsidR="00254D04" w:rsidRPr="00C45C13" w:rsidRDefault="00254D04" w:rsidP="0025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>_</w:t>
      </w:r>
      <w:r w:rsidRPr="00C45C13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>учебное заведение)</w:t>
      </w:r>
    </w:p>
    <w:p w14:paraId="02ABBD95" w14:textId="77777777" w:rsidR="00254D04" w:rsidRPr="00C45C13" w:rsidRDefault="00254D04" w:rsidP="00254D04">
      <w:pPr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</w:t>
      </w:r>
    </w:p>
    <w:p w14:paraId="1194AD89" w14:textId="77777777" w:rsidR="00254D04" w:rsidRPr="00C45C13" w:rsidRDefault="00254D04" w:rsidP="00254D04">
      <w:pPr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14:paraId="0FD2214A" w14:textId="77777777" w:rsidR="00254D04" w:rsidRPr="00C45C13" w:rsidRDefault="00254D04" w:rsidP="00254D04">
      <w:pPr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</w:t>
      </w:r>
      <w:r w:rsidR="00DD2E1B" w:rsidRPr="00C45C13">
        <w:rPr>
          <w:rFonts w:ascii="Times New Roman" w:hAnsi="Times New Roman" w:cs="Times New Roman"/>
          <w:sz w:val="28"/>
          <w:szCs w:val="28"/>
        </w:rPr>
        <w:t>ород Пермь, ул. Лебедева, д. 25А</w:t>
      </w:r>
      <w:r w:rsidRPr="00C45C13">
        <w:rPr>
          <w:rFonts w:ascii="Times New Roman" w:hAnsi="Times New Roman" w:cs="Times New Roman"/>
          <w:sz w:val="28"/>
          <w:szCs w:val="28"/>
        </w:rPr>
        <w:t>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Славянова, для участия в Олимпиаде по дисциплине «</w:t>
      </w:r>
      <w:r w:rsidR="002F1B28" w:rsidRPr="00C45C13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».</w:t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Настоящее согласие действует со дня его подписания до дня отзыва в письменной </w:t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 xml:space="preserve">форме.   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br/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_________               _______________________</w:t>
      </w:r>
      <w:r w:rsidRPr="00C45C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>подпись)                   (расшифровка подписи)</w:t>
      </w:r>
    </w:p>
    <w:p w14:paraId="0B53C710" w14:textId="77777777" w:rsidR="00254D04" w:rsidRPr="00C45C13" w:rsidRDefault="00254D0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14:paraId="2808669D" w14:textId="77777777" w:rsidR="00C45C13" w:rsidRPr="00C45C13" w:rsidRDefault="00C45C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sectPr w:rsidR="00C45C13" w:rsidRPr="00C45C13" w:rsidSect="00E07D6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500"/>
    <w:multiLevelType w:val="multilevel"/>
    <w:tmpl w:val="51DCB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CE51F3"/>
    <w:multiLevelType w:val="multilevel"/>
    <w:tmpl w:val="18AE0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6069690D"/>
    <w:multiLevelType w:val="hybridMultilevel"/>
    <w:tmpl w:val="BBA07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15EF"/>
    <w:rsid w:val="00011484"/>
    <w:rsid w:val="000369C1"/>
    <w:rsid w:val="000619D6"/>
    <w:rsid w:val="0006533F"/>
    <w:rsid w:val="000864EC"/>
    <w:rsid w:val="000B2FEB"/>
    <w:rsid w:val="000C3F3C"/>
    <w:rsid w:val="001128D9"/>
    <w:rsid w:val="001315EF"/>
    <w:rsid w:val="0013549C"/>
    <w:rsid w:val="00252845"/>
    <w:rsid w:val="00254D04"/>
    <w:rsid w:val="00254ED1"/>
    <w:rsid w:val="002F1B28"/>
    <w:rsid w:val="002F4C92"/>
    <w:rsid w:val="00353717"/>
    <w:rsid w:val="003D2E58"/>
    <w:rsid w:val="0042101F"/>
    <w:rsid w:val="00426550"/>
    <w:rsid w:val="004827F6"/>
    <w:rsid w:val="00484C8D"/>
    <w:rsid w:val="004928F0"/>
    <w:rsid w:val="004D25D1"/>
    <w:rsid w:val="005022A7"/>
    <w:rsid w:val="0051565A"/>
    <w:rsid w:val="00530CCA"/>
    <w:rsid w:val="00564B8A"/>
    <w:rsid w:val="005740E8"/>
    <w:rsid w:val="005A0EDD"/>
    <w:rsid w:val="005B7165"/>
    <w:rsid w:val="00634D9D"/>
    <w:rsid w:val="00650A3F"/>
    <w:rsid w:val="006646AA"/>
    <w:rsid w:val="006A369E"/>
    <w:rsid w:val="006A48F9"/>
    <w:rsid w:val="006A7D0B"/>
    <w:rsid w:val="006B6894"/>
    <w:rsid w:val="006B68B3"/>
    <w:rsid w:val="006C4889"/>
    <w:rsid w:val="006C53D1"/>
    <w:rsid w:val="006D785C"/>
    <w:rsid w:val="00783C63"/>
    <w:rsid w:val="007F07C8"/>
    <w:rsid w:val="00834A28"/>
    <w:rsid w:val="00845D3F"/>
    <w:rsid w:val="008B4728"/>
    <w:rsid w:val="008D78AF"/>
    <w:rsid w:val="008E46F3"/>
    <w:rsid w:val="009848D0"/>
    <w:rsid w:val="009A20EC"/>
    <w:rsid w:val="009B2F84"/>
    <w:rsid w:val="009C3479"/>
    <w:rsid w:val="009D5F1A"/>
    <w:rsid w:val="00AA3B75"/>
    <w:rsid w:val="00AA7B2F"/>
    <w:rsid w:val="00AD56EA"/>
    <w:rsid w:val="00AE3ACC"/>
    <w:rsid w:val="00B650DB"/>
    <w:rsid w:val="00BA3414"/>
    <w:rsid w:val="00BA667F"/>
    <w:rsid w:val="00BB4F74"/>
    <w:rsid w:val="00BC705F"/>
    <w:rsid w:val="00C30C4E"/>
    <w:rsid w:val="00C45C13"/>
    <w:rsid w:val="00C7086E"/>
    <w:rsid w:val="00C90645"/>
    <w:rsid w:val="00CE2682"/>
    <w:rsid w:val="00D80310"/>
    <w:rsid w:val="00D87450"/>
    <w:rsid w:val="00D9219D"/>
    <w:rsid w:val="00DD1D73"/>
    <w:rsid w:val="00DD2E1B"/>
    <w:rsid w:val="00E07D60"/>
    <w:rsid w:val="00EB45AC"/>
    <w:rsid w:val="00F56619"/>
    <w:rsid w:val="00F86356"/>
    <w:rsid w:val="00FC53C2"/>
    <w:rsid w:val="00FD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F97"/>
  <w15:docId w15:val="{A9AD6F52-3298-44CC-B864-E9ADFD6A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rsid w:val="00E07D60"/>
    <w:pPr>
      <w:outlineLvl w:val="0"/>
    </w:pPr>
  </w:style>
  <w:style w:type="paragraph" w:styleId="2">
    <w:name w:val="heading 2"/>
    <w:basedOn w:val="10"/>
    <w:rsid w:val="00E07D60"/>
    <w:pPr>
      <w:outlineLvl w:val="1"/>
    </w:pPr>
  </w:style>
  <w:style w:type="paragraph" w:styleId="3">
    <w:name w:val="heading 3"/>
    <w:basedOn w:val="10"/>
    <w:rsid w:val="00E07D6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sid w:val="00E07D60"/>
    <w:rPr>
      <w:rFonts w:cs="Courier New"/>
    </w:rPr>
  </w:style>
  <w:style w:type="character" w:customStyle="1" w:styleId="a3">
    <w:name w:val="Маркеры списка"/>
    <w:rsid w:val="00E07D6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E07D6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E07D60"/>
    <w:pPr>
      <w:spacing w:after="140" w:line="288" w:lineRule="auto"/>
    </w:pPr>
  </w:style>
  <w:style w:type="paragraph" w:styleId="a6">
    <w:name w:val="List"/>
    <w:basedOn w:val="a4"/>
    <w:rsid w:val="00E07D60"/>
    <w:rPr>
      <w:rFonts w:cs="FreeSans"/>
    </w:rPr>
  </w:style>
  <w:style w:type="paragraph" w:styleId="a7">
    <w:name w:val="Title"/>
    <w:basedOn w:val="a"/>
    <w:rsid w:val="00E07D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E07D60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a">
    <w:name w:val="Block Text"/>
    <w:basedOn w:val="a"/>
    <w:rsid w:val="00E07D60"/>
  </w:style>
  <w:style w:type="paragraph" w:customStyle="1" w:styleId="ab">
    <w:name w:val="Заглавие"/>
    <w:basedOn w:val="10"/>
    <w:rsid w:val="00E07D60"/>
  </w:style>
  <w:style w:type="paragraph" w:styleId="ac">
    <w:name w:val="Subtitle"/>
    <w:basedOn w:val="10"/>
    <w:rsid w:val="00E07D60"/>
  </w:style>
  <w:style w:type="paragraph" w:customStyle="1" w:styleId="ConsPlusTitle">
    <w:name w:val="ConsPlusTitle"/>
    <w:rsid w:val="00E07D60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table" w:styleId="ad">
    <w:name w:val="Table Grid"/>
    <w:basedOn w:val="a1"/>
    <w:uiPriority w:val="59"/>
    <w:rsid w:val="00FC53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BB4F74"/>
    <w:rPr>
      <w:color w:val="00000A"/>
    </w:rPr>
  </w:style>
  <w:style w:type="paragraph" w:styleId="ae">
    <w:name w:val="Balloon Text"/>
    <w:basedOn w:val="a"/>
    <w:link w:val="af"/>
    <w:uiPriority w:val="99"/>
    <w:semiHidden/>
    <w:unhideWhenUsed/>
    <w:rsid w:val="00AA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7B2F"/>
    <w:rPr>
      <w:rFonts w:ascii="Segoe UI" w:hAnsi="Segoe UI" w:cs="Segoe UI"/>
      <w:color w:val="00000A"/>
      <w:sz w:val="18"/>
      <w:szCs w:val="18"/>
    </w:rPr>
  </w:style>
  <w:style w:type="character" w:styleId="af0">
    <w:name w:val="Hyperlink"/>
    <w:basedOn w:val="a0"/>
    <w:uiPriority w:val="99"/>
    <w:unhideWhenUsed/>
    <w:rsid w:val="00C7086E"/>
    <w:rPr>
      <w:color w:val="0000FF" w:themeColor="hyperlink"/>
      <w:u w:val="single"/>
    </w:rPr>
  </w:style>
  <w:style w:type="paragraph" w:styleId="20">
    <w:name w:val="List 2"/>
    <w:basedOn w:val="a"/>
    <w:uiPriority w:val="99"/>
    <w:unhideWhenUsed/>
    <w:rsid w:val="009A20EC"/>
    <w:pPr>
      <w:ind w:left="566" w:hanging="283"/>
      <w:contextualSpacing/>
    </w:pPr>
  </w:style>
  <w:style w:type="character" w:customStyle="1" w:styleId="ft11">
    <w:name w:val="ft11"/>
    <w:uiPriority w:val="99"/>
    <w:rsid w:val="009A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a.kostina17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Костина Людмила Леонидовна</cp:lastModifiedBy>
  <cp:revision>24</cp:revision>
  <cp:lastPrinted>2018-02-15T06:41:00Z</cp:lastPrinted>
  <dcterms:created xsi:type="dcterms:W3CDTF">2018-02-15T07:19:00Z</dcterms:created>
  <dcterms:modified xsi:type="dcterms:W3CDTF">2022-04-07T12:26:00Z</dcterms:modified>
  <dc:language>ru-RU</dc:language>
</cp:coreProperties>
</file>