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C68" w:rsidRPr="00815C68" w:rsidRDefault="00815C68">
      <w:pPr>
        <w:jc w:val="center"/>
        <w:rPr>
          <w:b/>
          <w:lang w:eastAsia="ru-RU"/>
        </w:rPr>
      </w:pPr>
      <w:r w:rsidRPr="00815C68">
        <w:rPr>
          <w:b/>
          <w:lang w:eastAsia="ru-RU"/>
        </w:rPr>
        <w:t>государственное бюджетное профессиональное образовательное учреждение</w:t>
      </w:r>
    </w:p>
    <w:p w:rsidR="00815C68" w:rsidRPr="00815C68" w:rsidRDefault="00815C68" w:rsidP="00815C68">
      <w:pPr>
        <w:jc w:val="center"/>
        <w:rPr>
          <w:lang w:eastAsia="ru-RU"/>
        </w:rPr>
      </w:pPr>
      <w:r w:rsidRPr="00815C68">
        <w:rPr>
          <w:b/>
          <w:lang w:eastAsia="ru-RU"/>
        </w:rPr>
        <w:t>«</w:t>
      </w:r>
      <w:r>
        <w:rPr>
          <w:b/>
          <w:lang w:eastAsia="ru-RU"/>
        </w:rPr>
        <w:t>Пермский политехнический колледж имени Н.Г. Славянова</w:t>
      </w:r>
      <w:r w:rsidRPr="00815C68">
        <w:rPr>
          <w:b/>
          <w:lang w:eastAsia="ru-RU"/>
        </w:rPr>
        <w:t>»</w:t>
      </w: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2D27D7">
      <w:pPr>
        <w:spacing w:line="360" w:lineRule="auto"/>
        <w:jc w:val="center"/>
        <w:rPr>
          <w:sz w:val="28"/>
          <w:szCs w:val="28"/>
        </w:rPr>
      </w:pPr>
      <w:r>
        <w:rPr>
          <w:b/>
          <w:sz w:val="28"/>
          <w:szCs w:val="28"/>
        </w:rPr>
        <w:t xml:space="preserve">МЕТОДИЧЕСКИЕ </w:t>
      </w:r>
      <w:r w:rsidR="00815C68">
        <w:rPr>
          <w:b/>
          <w:sz w:val="28"/>
          <w:szCs w:val="28"/>
        </w:rPr>
        <w:t>УКАЗАНИЯ</w:t>
      </w:r>
      <w:r>
        <w:rPr>
          <w:b/>
          <w:sz w:val="28"/>
          <w:szCs w:val="28"/>
        </w:rPr>
        <w:t xml:space="preserve"> </w:t>
      </w:r>
    </w:p>
    <w:p w:rsidR="00321692" w:rsidRDefault="002D27D7">
      <w:pPr>
        <w:spacing w:line="360" w:lineRule="auto"/>
        <w:jc w:val="center"/>
        <w:rPr>
          <w:b/>
          <w:sz w:val="28"/>
          <w:szCs w:val="28"/>
        </w:rPr>
      </w:pPr>
      <w:r>
        <w:rPr>
          <w:b/>
          <w:sz w:val="28"/>
          <w:szCs w:val="28"/>
        </w:rPr>
        <w:t>ПО ВЫПОЛНЕНИЮ РЕФЕРАТИВНЫХ РАБОТ</w:t>
      </w:r>
    </w:p>
    <w:p w:rsidR="00321692" w:rsidRDefault="00321692">
      <w:pPr>
        <w:spacing w:line="360" w:lineRule="auto"/>
        <w:jc w:val="center"/>
        <w:rPr>
          <w:b/>
          <w:sz w:val="28"/>
          <w:szCs w:val="28"/>
        </w:rPr>
      </w:pPr>
    </w:p>
    <w:p w:rsidR="00321692" w:rsidRDefault="00C86B7A">
      <w:pPr>
        <w:spacing w:line="360" w:lineRule="auto"/>
        <w:jc w:val="center"/>
        <w:rPr>
          <w:sz w:val="28"/>
          <w:szCs w:val="28"/>
        </w:rPr>
      </w:pPr>
      <w:r>
        <w:rPr>
          <w:sz w:val="28"/>
          <w:szCs w:val="28"/>
        </w:rPr>
        <w:t>д</w:t>
      </w:r>
      <w:r w:rsidR="00815C68">
        <w:rPr>
          <w:sz w:val="28"/>
          <w:szCs w:val="28"/>
        </w:rPr>
        <w:t xml:space="preserve">ля </w:t>
      </w:r>
      <w:r w:rsidR="002D27D7">
        <w:rPr>
          <w:sz w:val="28"/>
          <w:szCs w:val="28"/>
        </w:rPr>
        <w:t>студент</w:t>
      </w:r>
      <w:r w:rsidR="00815C68">
        <w:rPr>
          <w:sz w:val="28"/>
          <w:szCs w:val="28"/>
        </w:rPr>
        <w:t>ов</w:t>
      </w:r>
      <w:r w:rsidR="002D27D7">
        <w:rPr>
          <w:sz w:val="28"/>
          <w:szCs w:val="28"/>
        </w:rPr>
        <w:t xml:space="preserve"> и преподавател</w:t>
      </w:r>
      <w:r w:rsidR="00815C68">
        <w:rPr>
          <w:sz w:val="28"/>
          <w:szCs w:val="28"/>
        </w:rPr>
        <w:t>ей</w:t>
      </w: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spacing w:line="360" w:lineRule="auto"/>
        <w:jc w:val="center"/>
        <w:rPr>
          <w:b/>
          <w:sz w:val="28"/>
          <w:szCs w:val="28"/>
        </w:rPr>
      </w:pPr>
    </w:p>
    <w:p w:rsidR="00321692" w:rsidRDefault="00321692">
      <w:pPr>
        <w:jc w:val="center"/>
        <w:rPr>
          <w:b/>
          <w:sz w:val="28"/>
          <w:szCs w:val="28"/>
        </w:rPr>
      </w:pPr>
    </w:p>
    <w:p w:rsidR="00815C68" w:rsidRDefault="00815C68">
      <w:pPr>
        <w:jc w:val="center"/>
        <w:rPr>
          <w:b/>
          <w:sz w:val="28"/>
          <w:szCs w:val="28"/>
        </w:rPr>
      </w:pPr>
    </w:p>
    <w:p w:rsidR="00815C68" w:rsidRDefault="00815C68">
      <w:pPr>
        <w:jc w:val="center"/>
        <w:rPr>
          <w:b/>
          <w:sz w:val="28"/>
          <w:szCs w:val="28"/>
        </w:rPr>
      </w:pPr>
    </w:p>
    <w:p w:rsidR="00815C68" w:rsidRDefault="00815C68">
      <w:pPr>
        <w:jc w:val="center"/>
        <w:rPr>
          <w:b/>
          <w:sz w:val="28"/>
          <w:szCs w:val="28"/>
        </w:rPr>
      </w:pPr>
    </w:p>
    <w:p w:rsidR="00815C68" w:rsidRDefault="00815C68">
      <w:pPr>
        <w:jc w:val="center"/>
        <w:rPr>
          <w:b/>
          <w:sz w:val="28"/>
          <w:szCs w:val="28"/>
        </w:rPr>
      </w:pPr>
    </w:p>
    <w:p w:rsidR="00321692" w:rsidRDefault="00321692">
      <w:pPr>
        <w:rPr>
          <w:b/>
          <w:sz w:val="28"/>
          <w:szCs w:val="28"/>
        </w:rPr>
      </w:pPr>
    </w:p>
    <w:p w:rsidR="00321692" w:rsidRDefault="00815C68">
      <w:pPr>
        <w:jc w:val="center"/>
        <w:sectPr w:rsidR="00321692">
          <w:pgSz w:w="11906" w:h="16838"/>
          <w:pgMar w:top="1410" w:right="850" w:bottom="1410" w:left="1701" w:header="0" w:footer="0" w:gutter="0"/>
          <w:cols w:space="1701"/>
          <w:titlePg/>
          <w:docGrid w:linePitch="360"/>
        </w:sectPr>
      </w:pPr>
      <w:r>
        <w:rPr>
          <w:sz w:val="28"/>
          <w:szCs w:val="28"/>
        </w:rPr>
        <w:t>Пермь - 2021</w:t>
      </w:r>
    </w:p>
    <w:p w:rsidR="00321692" w:rsidRDefault="00D727AE" w:rsidP="00D727AE">
      <w:pPr>
        <w:ind w:left="-993"/>
        <w:jc w:val="center"/>
        <w:rPr>
          <w:sz w:val="28"/>
        </w:rPr>
      </w:pPr>
      <w:r w:rsidRPr="00687C2A">
        <w:object w:dxaOrig="12390" w:dyaOrig="17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48.5pt" o:ole="">
            <v:imagedata r:id="rId9" o:title=""/>
          </v:shape>
          <o:OLEObject Type="Embed" ProgID="AcroExch.Document.11" ShapeID="_x0000_i1025" DrawAspect="Content" ObjectID="_1704780855" r:id="rId10"/>
        </w:object>
      </w:r>
      <w:r w:rsidR="002D27D7">
        <w:br w:type="page"/>
      </w:r>
    </w:p>
    <w:p w:rsidR="00321692" w:rsidRPr="008443B1" w:rsidRDefault="002D27D7" w:rsidP="008443B1">
      <w:pPr>
        <w:spacing w:line="360" w:lineRule="auto"/>
        <w:ind w:firstLine="720"/>
        <w:jc w:val="center"/>
        <w:rPr>
          <w:b/>
          <w:sz w:val="28"/>
          <w:szCs w:val="28"/>
        </w:rPr>
      </w:pPr>
      <w:r w:rsidRPr="008443B1">
        <w:rPr>
          <w:b/>
          <w:sz w:val="28"/>
          <w:szCs w:val="28"/>
        </w:rPr>
        <w:lastRenderedPageBreak/>
        <w:t>СОДЕРЖАНИЕ</w:t>
      </w:r>
    </w:p>
    <w:sdt>
      <w:sdtPr>
        <w:rPr>
          <w:rFonts w:eastAsia="Times New Roman" w:cs="Times New Roman"/>
          <w:sz w:val="28"/>
          <w:szCs w:val="28"/>
          <w:lang w:val="ru-RU" w:bidi="ar-SA"/>
        </w:rPr>
        <w:id w:val="-1376691394"/>
        <w:docPartObj>
          <w:docPartGallery w:val="Table of Contents"/>
          <w:docPartUnique/>
        </w:docPartObj>
      </w:sdtPr>
      <w:sdtEndPr>
        <w:rPr>
          <w:bCs/>
        </w:rPr>
      </w:sdtEndPr>
      <w:sdtContent>
        <w:bookmarkStart w:id="0" w:name="_GoBack" w:displacedByCustomXml="prev"/>
        <w:bookmarkEnd w:id="0" w:displacedByCustomXml="prev"/>
        <w:p w:rsidR="0013258D" w:rsidRPr="008443B1" w:rsidRDefault="0013258D" w:rsidP="008443B1">
          <w:pPr>
            <w:pStyle w:val="af6"/>
            <w:spacing w:line="360" w:lineRule="auto"/>
            <w:rPr>
              <w:sz w:val="28"/>
              <w:szCs w:val="28"/>
            </w:rPr>
          </w:pPr>
        </w:p>
        <w:p w:rsidR="003321C2" w:rsidRPr="003321C2" w:rsidRDefault="0013258D" w:rsidP="003321C2">
          <w:pPr>
            <w:pStyle w:val="13"/>
            <w:tabs>
              <w:tab w:val="right" w:leader="dot" w:pos="9629"/>
            </w:tabs>
            <w:spacing w:after="0" w:line="360" w:lineRule="auto"/>
            <w:rPr>
              <w:rFonts w:asciiTheme="minorHAnsi" w:eastAsiaTheme="minorEastAsia" w:hAnsiTheme="minorHAnsi" w:cstheme="minorBidi"/>
              <w:noProof/>
              <w:szCs w:val="22"/>
              <w:lang w:eastAsia="ru-RU"/>
            </w:rPr>
          </w:pPr>
          <w:r w:rsidRPr="007E2D57">
            <w:rPr>
              <w:sz w:val="28"/>
              <w:szCs w:val="28"/>
            </w:rPr>
            <w:fldChar w:fldCharType="begin"/>
          </w:r>
          <w:r w:rsidRPr="007E2D57">
            <w:rPr>
              <w:sz w:val="28"/>
              <w:szCs w:val="28"/>
            </w:rPr>
            <w:instrText xml:space="preserve"> TOC \o "1-3" \h \z \u </w:instrText>
          </w:r>
          <w:r w:rsidRPr="007E2D57">
            <w:rPr>
              <w:sz w:val="28"/>
              <w:szCs w:val="28"/>
            </w:rPr>
            <w:fldChar w:fldCharType="separate"/>
          </w:r>
          <w:hyperlink w:anchor="_Toc94168003" w:history="1">
            <w:r w:rsidR="003321C2" w:rsidRPr="003321C2">
              <w:rPr>
                <w:rStyle w:val="af"/>
                <w:noProof/>
                <w:sz w:val="28"/>
              </w:rPr>
              <w:t>ПОЯСНИТЕЛЬНАЯ ЗАПИСКА</w:t>
            </w:r>
            <w:r w:rsidR="003321C2" w:rsidRPr="003321C2">
              <w:rPr>
                <w:noProof/>
                <w:webHidden/>
                <w:sz w:val="28"/>
              </w:rPr>
              <w:tab/>
            </w:r>
            <w:r w:rsidR="003321C2" w:rsidRPr="003321C2">
              <w:rPr>
                <w:noProof/>
                <w:webHidden/>
                <w:sz w:val="28"/>
              </w:rPr>
              <w:fldChar w:fldCharType="begin"/>
            </w:r>
            <w:r w:rsidR="003321C2" w:rsidRPr="003321C2">
              <w:rPr>
                <w:noProof/>
                <w:webHidden/>
                <w:sz w:val="28"/>
              </w:rPr>
              <w:instrText xml:space="preserve"> PAGEREF _Toc94168003 \h </w:instrText>
            </w:r>
            <w:r w:rsidR="003321C2" w:rsidRPr="003321C2">
              <w:rPr>
                <w:noProof/>
                <w:webHidden/>
                <w:sz w:val="28"/>
              </w:rPr>
            </w:r>
            <w:r w:rsidR="003321C2" w:rsidRPr="003321C2">
              <w:rPr>
                <w:noProof/>
                <w:webHidden/>
                <w:sz w:val="28"/>
              </w:rPr>
              <w:fldChar w:fldCharType="separate"/>
            </w:r>
            <w:r w:rsidR="003321C2">
              <w:rPr>
                <w:noProof/>
                <w:webHidden/>
                <w:sz w:val="28"/>
              </w:rPr>
              <w:t>4</w:t>
            </w:r>
            <w:r w:rsidR="003321C2" w:rsidRPr="003321C2">
              <w:rPr>
                <w:noProof/>
                <w:webHidden/>
                <w:sz w:val="28"/>
              </w:rPr>
              <w:fldChar w:fldCharType="end"/>
            </w:r>
          </w:hyperlink>
        </w:p>
        <w:p w:rsidR="003321C2" w:rsidRPr="003321C2" w:rsidRDefault="003321C2"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04" w:history="1">
            <w:r w:rsidRPr="003321C2">
              <w:rPr>
                <w:rStyle w:val="af"/>
                <w:noProof/>
                <w:sz w:val="28"/>
              </w:rPr>
              <w:t>1 СПЕЦИФИКА И ЦЕЛИ РЕФЕРАТА</w:t>
            </w:r>
            <w:r w:rsidRPr="003321C2">
              <w:rPr>
                <w:noProof/>
                <w:webHidden/>
                <w:sz w:val="28"/>
              </w:rPr>
              <w:tab/>
            </w:r>
            <w:r w:rsidRPr="003321C2">
              <w:rPr>
                <w:noProof/>
                <w:webHidden/>
                <w:sz w:val="28"/>
              </w:rPr>
              <w:fldChar w:fldCharType="begin"/>
            </w:r>
            <w:r w:rsidRPr="003321C2">
              <w:rPr>
                <w:noProof/>
                <w:webHidden/>
                <w:sz w:val="28"/>
              </w:rPr>
              <w:instrText xml:space="preserve"> PAGEREF _Toc94168004 \h </w:instrText>
            </w:r>
            <w:r w:rsidRPr="003321C2">
              <w:rPr>
                <w:noProof/>
                <w:webHidden/>
                <w:sz w:val="28"/>
              </w:rPr>
            </w:r>
            <w:r w:rsidRPr="003321C2">
              <w:rPr>
                <w:noProof/>
                <w:webHidden/>
                <w:sz w:val="28"/>
              </w:rPr>
              <w:fldChar w:fldCharType="separate"/>
            </w:r>
            <w:r>
              <w:rPr>
                <w:noProof/>
                <w:webHidden/>
                <w:sz w:val="28"/>
              </w:rPr>
              <w:t>5</w:t>
            </w:r>
            <w:r w:rsidRPr="003321C2">
              <w:rPr>
                <w:noProof/>
                <w:webHidden/>
                <w:sz w:val="28"/>
              </w:rPr>
              <w:fldChar w:fldCharType="end"/>
            </w:r>
          </w:hyperlink>
        </w:p>
        <w:p w:rsidR="003321C2" w:rsidRPr="003321C2" w:rsidRDefault="003321C2"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05" w:history="1">
            <w:r w:rsidRPr="003321C2">
              <w:rPr>
                <w:rStyle w:val="af"/>
                <w:noProof/>
                <w:sz w:val="28"/>
              </w:rPr>
              <w:t>2 ОСНОВНЫЕ ТРЕБОВАНИЯ, ПРЕДЪЯВЛЯЕМЫЕ К РЕФЕРАТУ</w:t>
            </w:r>
            <w:r w:rsidRPr="003321C2">
              <w:rPr>
                <w:noProof/>
                <w:webHidden/>
                <w:sz w:val="28"/>
              </w:rPr>
              <w:tab/>
            </w:r>
            <w:r w:rsidRPr="003321C2">
              <w:rPr>
                <w:noProof/>
                <w:webHidden/>
                <w:sz w:val="28"/>
              </w:rPr>
              <w:fldChar w:fldCharType="begin"/>
            </w:r>
            <w:r w:rsidRPr="003321C2">
              <w:rPr>
                <w:noProof/>
                <w:webHidden/>
                <w:sz w:val="28"/>
              </w:rPr>
              <w:instrText xml:space="preserve"> PAGEREF _Toc94168005 \h </w:instrText>
            </w:r>
            <w:r w:rsidRPr="003321C2">
              <w:rPr>
                <w:noProof/>
                <w:webHidden/>
                <w:sz w:val="28"/>
              </w:rPr>
            </w:r>
            <w:r w:rsidRPr="003321C2">
              <w:rPr>
                <w:noProof/>
                <w:webHidden/>
                <w:sz w:val="28"/>
              </w:rPr>
              <w:fldChar w:fldCharType="separate"/>
            </w:r>
            <w:r>
              <w:rPr>
                <w:noProof/>
                <w:webHidden/>
                <w:sz w:val="28"/>
              </w:rPr>
              <w:t>7</w:t>
            </w:r>
            <w:r w:rsidRPr="003321C2">
              <w:rPr>
                <w:noProof/>
                <w:webHidden/>
                <w:sz w:val="28"/>
              </w:rPr>
              <w:fldChar w:fldCharType="end"/>
            </w:r>
          </w:hyperlink>
        </w:p>
        <w:p w:rsidR="003321C2" w:rsidRPr="003321C2" w:rsidRDefault="003321C2"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06" w:history="1">
            <w:r w:rsidRPr="003321C2">
              <w:rPr>
                <w:rStyle w:val="af"/>
                <w:noProof/>
                <w:sz w:val="28"/>
              </w:rPr>
              <w:t>3 ЭТАПЫ РАБОТЫ НАД РЕФЕРАТОМ</w:t>
            </w:r>
            <w:r w:rsidRPr="003321C2">
              <w:rPr>
                <w:noProof/>
                <w:webHidden/>
                <w:sz w:val="28"/>
              </w:rPr>
              <w:tab/>
            </w:r>
            <w:r w:rsidRPr="003321C2">
              <w:rPr>
                <w:noProof/>
                <w:webHidden/>
                <w:sz w:val="28"/>
              </w:rPr>
              <w:fldChar w:fldCharType="begin"/>
            </w:r>
            <w:r w:rsidRPr="003321C2">
              <w:rPr>
                <w:noProof/>
                <w:webHidden/>
                <w:sz w:val="28"/>
              </w:rPr>
              <w:instrText xml:space="preserve"> PAGEREF _Toc94168006 \h </w:instrText>
            </w:r>
            <w:r w:rsidRPr="003321C2">
              <w:rPr>
                <w:noProof/>
                <w:webHidden/>
                <w:sz w:val="28"/>
              </w:rPr>
            </w:r>
            <w:r w:rsidRPr="003321C2">
              <w:rPr>
                <w:noProof/>
                <w:webHidden/>
                <w:sz w:val="28"/>
              </w:rPr>
              <w:fldChar w:fldCharType="separate"/>
            </w:r>
            <w:r>
              <w:rPr>
                <w:noProof/>
                <w:webHidden/>
                <w:sz w:val="28"/>
              </w:rPr>
              <w:t>8</w:t>
            </w:r>
            <w:r w:rsidRPr="003321C2">
              <w:rPr>
                <w:noProof/>
                <w:webHidden/>
                <w:sz w:val="28"/>
              </w:rPr>
              <w:fldChar w:fldCharType="end"/>
            </w:r>
          </w:hyperlink>
        </w:p>
        <w:p w:rsidR="003321C2" w:rsidRPr="003321C2" w:rsidRDefault="003321C2"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07" w:history="1">
            <w:r w:rsidRPr="003321C2">
              <w:rPr>
                <w:rStyle w:val="af"/>
                <w:noProof/>
                <w:sz w:val="28"/>
              </w:rPr>
              <w:t>4 СТРУКТУРА РЕФЕРАТА</w:t>
            </w:r>
            <w:r w:rsidRPr="003321C2">
              <w:rPr>
                <w:noProof/>
                <w:webHidden/>
                <w:sz w:val="28"/>
              </w:rPr>
              <w:tab/>
            </w:r>
            <w:r w:rsidRPr="003321C2">
              <w:rPr>
                <w:noProof/>
                <w:webHidden/>
                <w:sz w:val="28"/>
              </w:rPr>
              <w:fldChar w:fldCharType="begin"/>
            </w:r>
            <w:r w:rsidRPr="003321C2">
              <w:rPr>
                <w:noProof/>
                <w:webHidden/>
                <w:sz w:val="28"/>
              </w:rPr>
              <w:instrText xml:space="preserve"> PAGEREF _Toc94168007 \h </w:instrText>
            </w:r>
            <w:r w:rsidRPr="003321C2">
              <w:rPr>
                <w:noProof/>
                <w:webHidden/>
                <w:sz w:val="28"/>
              </w:rPr>
            </w:r>
            <w:r w:rsidRPr="003321C2">
              <w:rPr>
                <w:noProof/>
                <w:webHidden/>
                <w:sz w:val="28"/>
              </w:rPr>
              <w:fldChar w:fldCharType="separate"/>
            </w:r>
            <w:r>
              <w:rPr>
                <w:noProof/>
                <w:webHidden/>
                <w:sz w:val="28"/>
              </w:rPr>
              <w:t>11</w:t>
            </w:r>
            <w:r w:rsidRPr="003321C2">
              <w:rPr>
                <w:noProof/>
                <w:webHidden/>
                <w:sz w:val="28"/>
              </w:rPr>
              <w:fldChar w:fldCharType="end"/>
            </w:r>
          </w:hyperlink>
        </w:p>
        <w:p w:rsidR="003321C2" w:rsidRPr="003321C2" w:rsidRDefault="003321C2"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08" w:history="1">
            <w:r w:rsidRPr="003321C2">
              <w:rPr>
                <w:rStyle w:val="af"/>
                <w:noProof/>
                <w:sz w:val="28"/>
              </w:rPr>
              <w:t>5 ОБЩИЕ ТРЕБОВАНИЯ К ОФОРМЛЕНИЮ РЕФЕРАТА</w:t>
            </w:r>
            <w:r w:rsidRPr="003321C2">
              <w:rPr>
                <w:noProof/>
                <w:webHidden/>
                <w:sz w:val="28"/>
              </w:rPr>
              <w:tab/>
            </w:r>
            <w:r w:rsidRPr="003321C2">
              <w:rPr>
                <w:noProof/>
                <w:webHidden/>
                <w:sz w:val="28"/>
              </w:rPr>
              <w:fldChar w:fldCharType="begin"/>
            </w:r>
            <w:r w:rsidRPr="003321C2">
              <w:rPr>
                <w:noProof/>
                <w:webHidden/>
                <w:sz w:val="28"/>
              </w:rPr>
              <w:instrText xml:space="preserve"> PAGEREF _Toc94168008 \h </w:instrText>
            </w:r>
            <w:r w:rsidRPr="003321C2">
              <w:rPr>
                <w:noProof/>
                <w:webHidden/>
                <w:sz w:val="28"/>
              </w:rPr>
            </w:r>
            <w:r w:rsidRPr="003321C2">
              <w:rPr>
                <w:noProof/>
                <w:webHidden/>
                <w:sz w:val="28"/>
              </w:rPr>
              <w:fldChar w:fldCharType="separate"/>
            </w:r>
            <w:r>
              <w:rPr>
                <w:noProof/>
                <w:webHidden/>
                <w:sz w:val="28"/>
              </w:rPr>
              <w:t>12</w:t>
            </w:r>
            <w:r w:rsidRPr="003321C2">
              <w:rPr>
                <w:noProof/>
                <w:webHidden/>
                <w:sz w:val="28"/>
              </w:rPr>
              <w:fldChar w:fldCharType="end"/>
            </w:r>
          </w:hyperlink>
        </w:p>
        <w:p w:rsidR="003321C2" w:rsidRPr="003321C2" w:rsidRDefault="003321C2" w:rsidP="003321C2">
          <w:pPr>
            <w:pStyle w:val="24"/>
            <w:tabs>
              <w:tab w:val="right" w:leader="dot" w:pos="9629"/>
            </w:tabs>
            <w:spacing w:after="0" w:line="360" w:lineRule="auto"/>
            <w:ind w:left="0"/>
            <w:rPr>
              <w:rFonts w:asciiTheme="minorHAnsi" w:eastAsiaTheme="minorEastAsia" w:hAnsiTheme="minorHAnsi" w:cstheme="minorBidi"/>
              <w:noProof/>
              <w:szCs w:val="22"/>
              <w:lang w:eastAsia="ru-RU"/>
            </w:rPr>
          </w:pPr>
          <w:hyperlink w:anchor="_Toc94168009" w:history="1">
            <w:r w:rsidRPr="003321C2">
              <w:rPr>
                <w:rStyle w:val="af"/>
                <w:noProof/>
                <w:sz w:val="28"/>
              </w:rPr>
              <w:t>5.1 Оформление таблиц</w:t>
            </w:r>
            <w:r w:rsidRPr="003321C2">
              <w:rPr>
                <w:noProof/>
                <w:webHidden/>
                <w:sz w:val="28"/>
              </w:rPr>
              <w:tab/>
            </w:r>
            <w:r w:rsidRPr="003321C2">
              <w:rPr>
                <w:noProof/>
                <w:webHidden/>
                <w:sz w:val="28"/>
              </w:rPr>
              <w:fldChar w:fldCharType="begin"/>
            </w:r>
            <w:r w:rsidRPr="003321C2">
              <w:rPr>
                <w:noProof/>
                <w:webHidden/>
                <w:sz w:val="28"/>
              </w:rPr>
              <w:instrText xml:space="preserve"> PAGEREF _Toc94168009 \h </w:instrText>
            </w:r>
            <w:r w:rsidRPr="003321C2">
              <w:rPr>
                <w:noProof/>
                <w:webHidden/>
                <w:sz w:val="28"/>
              </w:rPr>
            </w:r>
            <w:r w:rsidRPr="003321C2">
              <w:rPr>
                <w:noProof/>
                <w:webHidden/>
                <w:sz w:val="28"/>
              </w:rPr>
              <w:fldChar w:fldCharType="separate"/>
            </w:r>
            <w:r>
              <w:rPr>
                <w:noProof/>
                <w:webHidden/>
                <w:sz w:val="28"/>
              </w:rPr>
              <w:t>16</w:t>
            </w:r>
            <w:r w:rsidRPr="003321C2">
              <w:rPr>
                <w:noProof/>
                <w:webHidden/>
                <w:sz w:val="28"/>
              </w:rPr>
              <w:fldChar w:fldCharType="end"/>
            </w:r>
          </w:hyperlink>
        </w:p>
        <w:p w:rsidR="003321C2" w:rsidRPr="003321C2" w:rsidRDefault="003321C2" w:rsidP="003321C2">
          <w:pPr>
            <w:pStyle w:val="24"/>
            <w:tabs>
              <w:tab w:val="right" w:leader="dot" w:pos="9629"/>
            </w:tabs>
            <w:spacing w:after="0" w:line="360" w:lineRule="auto"/>
            <w:ind w:left="0"/>
            <w:rPr>
              <w:rFonts w:asciiTheme="minorHAnsi" w:eastAsiaTheme="minorEastAsia" w:hAnsiTheme="minorHAnsi" w:cstheme="minorBidi"/>
              <w:noProof/>
              <w:szCs w:val="22"/>
              <w:lang w:eastAsia="ru-RU"/>
            </w:rPr>
          </w:pPr>
          <w:hyperlink w:anchor="_Toc94168010" w:history="1">
            <w:r w:rsidRPr="003321C2">
              <w:rPr>
                <w:rStyle w:val="af"/>
                <w:noProof/>
                <w:sz w:val="28"/>
              </w:rPr>
              <w:t>5.2 Общие правила представления формул</w:t>
            </w:r>
            <w:r w:rsidRPr="003321C2">
              <w:rPr>
                <w:noProof/>
                <w:webHidden/>
                <w:sz w:val="28"/>
              </w:rPr>
              <w:tab/>
            </w:r>
            <w:r w:rsidRPr="003321C2">
              <w:rPr>
                <w:noProof/>
                <w:webHidden/>
                <w:sz w:val="28"/>
              </w:rPr>
              <w:fldChar w:fldCharType="begin"/>
            </w:r>
            <w:r w:rsidRPr="003321C2">
              <w:rPr>
                <w:noProof/>
                <w:webHidden/>
                <w:sz w:val="28"/>
              </w:rPr>
              <w:instrText xml:space="preserve"> PAGEREF _Toc94168010 \h </w:instrText>
            </w:r>
            <w:r w:rsidRPr="003321C2">
              <w:rPr>
                <w:noProof/>
                <w:webHidden/>
                <w:sz w:val="28"/>
              </w:rPr>
            </w:r>
            <w:r w:rsidRPr="003321C2">
              <w:rPr>
                <w:noProof/>
                <w:webHidden/>
                <w:sz w:val="28"/>
              </w:rPr>
              <w:fldChar w:fldCharType="separate"/>
            </w:r>
            <w:r>
              <w:rPr>
                <w:noProof/>
                <w:webHidden/>
                <w:sz w:val="28"/>
              </w:rPr>
              <w:t>18</w:t>
            </w:r>
            <w:r w:rsidRPr="003321C2">
              <w:rPr>
                <w:noProof/>
                <w:webHidden/>
                <w:sz w:val="28"/>
              </w:rPr>
              <w:fldChar w:fldCharType="end"/>
            </w:r>
          </w:hyperlink>
        </w:p>
        <w:p w:rsidR="003321C2" w:rsidRPr="003321C2" w:rsidRDefault="003321C2" w:rsidP="003321C2">
          <w:pPr>
            <w:pStyle w:val="24"/>
            <w:tabs>
              <w:tab w:val="right" w:leader="dot" w:pos="9629"/>
            </w:tabs>
            <w:spacing w:after="0" w:line="360" w:lineRule="auto"/>
            <w:ind w:left="0"/>
            <w:rPr>
              <w:rFonts w:asciiTheme="minorHAnsi" w:eastAsiaTheme="minorEastAsia" w:hAnsiTheme="minorHAnsi" w:cstheme="minorBidi"/>
              <w:noProof/>
              <w:szCs w:val="22"/>
              <w:lang w:eastAsia="ru-RU"/>
            </w:rPr>
          </w:pPr>
          <w:hyperlink w:anchor="_Toc94168011" w:history="1">
            <w:r w:rsidRPr="003321C2">
              <w:rPr>
                <w:rStyle w:val="af"/>
                <w:noProof/>
                <w:sz w:val="28"/>
              </w:rPr>
              <w:t>5.3 Представление отдельных видов иллюстративного материала</w:t>
            </w:r>
            <w:r w:rsidRPr="003321C2">
              <w:rPr>
                <w:noProof/>
                <w:webHidden/>
                <w:sz w:val="28"/>
              </w:rPr>
              <w:tab/>
            </w:r>
            <w:r w:rsidRPr="003321C2">
              <w:rPr>
                <w:noProof/>
                <w:webHidden/>
                <w:sz w:val="28"/>
              </w:rPr>
              <w:fldChar w:fldCharType="begin"/>
            </w:r>
            <w:r w:rsidRPr="003321C2">
              <w:rPr>
                <w:noProof/>
                <w:webHidden/>
                <w:sz w:val="28"/>
              </w:rPr>
              <w:instrText xml:space="preserve"> PAGEREF _Toc94168011 \h </w:instrText>
            </w:r>
            <w:r w:rsidRPr="003321C2">
              <w:rPr>
                <w:noProof/>
                <w:webHidden/>
                <w:sz w:val="28"/>
              </w:rPr>
            </w:r>
            <w:r w:rsidRPr="003321C2">
              <w:rPr>
                <w:noProof/>
                <w:webHidden/>
                <w:sz w:val="28"/>
              </w:rPr>
              <w:fldChar w:fldCharType="separate"/>
            </w:r>
            <w:r>
              <w:rPr>
                <w:noProof/>
                <w:webHidden/>
                <w:sz w:val="28"/>
              </w:rPr>
              <w:t>19</w:t>
            </w:r>
            <w:r w:rsidRPr="003321C2">
              <w:rPr>
                <w:noProof/>
                <w:webHidden/>
                <w:sz w:val="28"/>
              </w:rPr>
              <w:fldChar w:fldCharType="end"/>
            </w:r>
          </w:hyperlink>
        </w:p>
        <w:p w:rsidR="003321C2" w:rsidRPr="003321C2" w:rsidRDefault="003321C2" w:rsidP="003321C2">
          <w:pPr>
            <w:pStyle w:val="24"/>
            <w:tabs>
              <w:tab w:val="right" w:leader="dot" w:pos="9629"/>
            </w:tabs>
            <w:spacing w:after="0" w:line="360" w:lineRule="auto"/>
            <w:ind w:left="0"/>
            <w:rPr>
              <w:rFonts w:asciiTheme="minorHAnsi" w:eastAsiaTheme="minorEastAsia" w:hAnsiTheme="minorHAnsi" w:cstheme="minorBidi"/>
              <w:noProof/>
              <w:szCs w:val="22"/>
              <w:lang w:eastAsia="ru-RU"/>
            </w:rPr>
          </w:pPr>
          <w:hyperlink w:anchor="_Toc94168012" w:history="1">
            <w:r w:rsidRPr="003321C2">
              <w:rPr>
                <w:rStyle w:val="af"/>
                <w:noProof/>
                <w:sz w:val="28"/>
              </w:rPr>
              <w:t>5.4 Оформление ссылок</w:t>
            </w:r>
            <w:r w:rsidRPr="003321C2">
              <w:rPr>
                <w:noProof/>
                <w:webHidden/>
                <w:sz w:val="28"/>
              </w:rPr>
              <w:tab/>
            </w:r>
            <w:r w:rsidRPr="003321C2">
              <w:rPr>
                <w:noProof/>
                <w:webHidden/>
                <w:sz w:val="28"/>
              </w:rPr>
              <w:fldChar w:fldCharType="begin"/>
            </w:r>
            <w:r w:rsidRPr="003321C2">
              <w:rPr>
                <w:noProof/>
                <w:webHidden/>
                <w:sz w:val="28"/>
              </w:rPr>
              <w:instrText xml:space="preserve"> PAGEREF _Toc94168012 \h </w:instrText>
            </w:r>
            <w:r w:rsidRPr="003321C2">
              <w:rPr>
                <w:noProof/>
                <w:webHidden/>
                <w:sz w:val="28"/>
              </w:rPr>
            </w:r>
            <w:r w:rsidRPr="003321C2">
              <w:rPr>
                <w:noProof/>
                <w:webHidden/>
                <w:sz w:val="28"/>
              </w:rPr>
              <w:fldChar w:fldCharType="separate"/>
            </w:r>
            <w:r>
              <w:rPr>
                <w:noProof/>
                <w:webHidden/>
                <w:sz w:val="28"/>
              </w:rPr>
              <w:t>22</w:t>
            </w:r>
            <w:r w:rsidRPr="003321C2">
              <w:rPr>
                <w:noProof/>
                <w:webHidden/>
                <w:sz w:val="28"/>
              </w:rPr>
              <w:fldChar w:fldCharType="end"/>
            </w:r>
          </w:hyperlink>
        </w:p>
        <w:p w:rsidR="003321C2" w:rsidRPr="003321C2" w:rsidRDefault="003321C2" w:rsidP="003321C2">
          <w:pPr>
            <w:pStyle w:val="24"/>
            <w:tabs>
              <w:tab w:val="right" w:leader="dot" w:pos="9629"/>
            </w:tabs>
            <w:spacing w:after="0" w:line="360" w:lineRule="auto"/>
            <w:ind w:left="0"/>
            <w:rPr>
              <w:rFonts w:asciiTheme="minorHAnsi" w:eastAsiaTheme="minorEastAsia" w:hAnsiTheme="minorHAnsi" w:cstheme="minorBidi"/>
              <w:noProof/>
              <w:szCs w:val="22"/>
              <w:lang w:eastAsia="ru-RU"/>
            </w:rPr>
          </w:pPr>
          <w:hyperlink w:anchor="_Toc94168013" w:history="1">
            <w:r w:rsidRPr="003321C2">
              <w:rPr>
                <w:rStyle w:val="af"/>
                <w:noProof/>
                <w:sz w:val="28"/>
              </w:rPr>
              <w:t>5.5 Правила оформления списка использованных источников</w:t>
            </w:r>
            <w:r w:rsidRPr="003321C2">
              <w:rPr>
                <w:noProof/>
                <w:webHidden/>
                <w:sz w:val="28"/>
              </w:rPr>
              <w:tab/>
            </w:r>
            <w:r w:rsidRPr="003321C2">
              <w:rPr>
                <w:noProof/>
                <w:webHidden/>
                <w:sz w:val="28"/>
              </w:rPr>
              <w:fldChar w:fldCharType="begin"/>
            </w:r>
            <w:r w:rsidRPr="003321C2">
              <w:rPr>
                <w:noProof/>
                <w:webHidden/>
                <w:sz w:val="28"/>
              </w:rPr>
              <w:instrText xml:space="preserve"> PAGEREF _Toc94168013 \h </w:instrText>
            </w:r>
            <w:r w:rsidRPr="003321C2">
              <w:rPr>
                <w:noProof/>
                <w:webHidden/>
                <w:sz w:val="28"/>
              </w:rPr>
            </w:r>
            <w:r w:rsidRPr="003321C2">
              <w:rPr>
                <w:noProof/>
                <w:webHidden/>
                <w:sz w:val="28"/>
              </w:rPr>
              <w:fldChar w:fldCharType="separate"/>
            </w:r>
            <w:r>
              <w:rPr>
                <w:noProof/>
                <w:webHidden/>
                <w:sz w:val="28"/>
              </w:rPr>
              <w:t>22</w:t>
            </w:r>
            <w:r w:rsidRPr="003321C2">
              <w:rPr>
                <w:noProof/>
                <w:webHidden/>
                <w:sz w:val="28"/>
              </w:rPr>
              <w:fldChar w:fldCharType="end"/>
            </w:r>
          </w:hyperlink>
        </w:p>
        <w:p w:rsidR="003321C2" w:rsidRPr="003321C2" w:rsidRDefault="003321C2" w:rsidP="003321C2">
          <w:pPr>
            <w:pStyle w:val="24"/>
            <w:tabs>
              <w:tab w:val="right" w:leader="dot" w:pos="9629"/>
            </w:tabs>
            <w:spacing w:after="0" w:line="360" w:lineRule="auto"/>
            <w:ind w:left="0"/>
            <w:rPr>
              <w:rFonts w:asciiTheme="minorHAnsi" w:eastAsiaTheme="minorEastAsia" w:hAnsiTheme="minorHAnsi" w:cstheme="minorBidi"/>
              <w:noProof/>
              <w:szCs w:val="22"/>
              <w:lang w:eastAsia="ru-RU"/>
            </w:rPr>
          </w:pPr>
          <w:hyperlink w:anchor="_Toc94168014" w:history="1">
            <w:r w:rsidRPr="003321C2">
              <w:rPr>
                <w:rStyle w:val="af"/>
                <w:noProof/>
                <w:sz w:val="28"/>
              </w:rPr>
              <w:t>5.6 Правила оформления приложений</w:t>
            </w:r>
            <w:r w:rsidRPr="003321C2">
              <w:rPr>
                <w:noProof/>
                <w:webHidden/>
                <w:sz w:val="28"/>
              </w:rPr>
              <w:tab/>
            </w:r>
            <w:r w:rsidRPr="003321C2">
              <w:rPr>
                <w:noProof/>
                <w:webHidden/>
                <w:sz w:val="28"/>
              </w:rPr>
              <w:fldChar w:fldCharType="begin"/>
            </w:r>
            <w:r w:rsidRPr="003321C2">
              <w:rPr>
                <w:noProof/>
                <w:webHidden/>
                <w:sz w:val="28"/>
              </w:rPr>
              <w:instrText xml:space="preserve"> PAGEREF _Toc94168014 \h </w:instrText>
            </w:r>
            <w:r w:rsidRPr="003321C2">
              <w:rPr>
                <w:noProof/>
                <w:webHidden/>
                <w:sz w:val="28"/>
              </w:rPr>
            </w:r>
            <w:r w:rsidRPr="003321C2">
              <w:rPr>
                <w:noProof/>
                <w:webHidden/>
                <w:sz w:val="28"/>
              </w:rPr>
              <w:fldChar w:fldCharType="separate"/>
            </w:r>
            <w:r>
              <w:rPr>
                <w:noProof/>
                <w:webHidden/>
                <w:sz w:val="28"/>
              </w:rPr>
              <w:t>23</w:t>
            </w:r>
            <w:r w:rsidRPr="003321C2">
              <w:rPr>
                <w:noProof/>
                <w:webHidden/>
                <w:sz w:val="28"/>
              </w:rPr>
              <w:fldChar w:fldCharType="end"/>
            </w:r>
          </w:hyperlink>
        </w:p>
        <w:p w:rsidR="003321C2" w:rsidRPr="003321C2" w:rsidRDefault="003321C2"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15" w:history="1">
            <w:r w:rsidRPr="003321C2">
              <w:rPr>
                <w:rStyle w:val="af"/>
                <w:noProof/>
                <w:sz w:val="28"/>
              </w:rPr>
              <w:t>6 КРИТЕРИИ ОЦЕНКИ РЕФЕРАТА</w:t>
            </w:r>
            <w:r w:rsidRPr="003321C2">
              <w:rPr>
                <w:noProof/>
                <w:webHidden/>
                <w:sz w:val="28"/>
              </w:rPr>
              <w:tab/>
            </w:r>
            <w:r w:rsidRPr="003321C2">
              <w:rPr>
                <w:noProof/>
                <w:webHidden/>
                <w:sz w:val="28"/>
              </w:rPr>
              <w:fldChar w:fldCharType="begin"/>
            </w:r>
            <w:r w:rsidRPr="003321C2">
              <w:rPr>
                <w:noProof/>
                <w:webHidden/>
                <w:sz w:val="28"/>
              </w:rPr>
              <w:instrText xml:space="preserve"> PAGEREF _Toc94168015 \h </w:instrText>
            </w:r>
            <w:r w:rsidRPr="003321C2">
              <w:rPr>
                <w:noProof/>
                <w:webHidden/>
                <w:sz w:val="28"/>
              </w:rPr>
            </w:r>
            <w:r w:rsidRPr="003321C2">
              <w:rPr>
                <w:noProof/>
                <w:webHidden/>
                <w:sz w:val="28"/>
              </w:rPr>
              <w:fldChar w:fldCharType="separate"/>
            </w:r>
            <w:r>
              <w:rPr>
                <w:noProof/>
                <w:webHidden/>
                <w:sz w:val="28"/>
              </w:rPr>
              <w:t>25</w:t>
            </w:r>
            <w:r w:rsidRPr="003321C2">
              <w:rPr>
                <w:noProof/>
                <w:webHidden/>
                <w:sz w:val="28"/>
              </w:rPr>
              <w:fldChar w:fldCharType="end"/>
            </w:r>
          </w:hyperlink>
        </w:p>
        <w:p w:rsidR="003321C2" w:rsidRPr="003321C2" w:rsidRDefault="003321C2"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16" w:history="1">
            <w:r w:rsidRPr="003321C2">
              <w:rPr>
                <w:rStyle w:val="af"/>
                <w:noProof/>
                <w:sz w:val="28"/>
              </w:rPr>
              <w:t>ЗАКЛЮЧЕНИЕ</w:t>
            </w:r>
            <w:r w:rsidRPr="003321C2">
              <w:rPr>
                <w:noProof/>
                <w:webHidden/>
                <w:sz w:val="28"/>
              </w:rPr>
              <w:tab/>
            </w:r>
            <w:r w:rsidRPr="003321C2">
              <w:rPr>
                <w:noProof/>
                <w:webHidden/>
                <w:sz w:val="28"/>
              </w:rPr>
              <w:fldChar w:fldCharType="begin"/>
            </w:r>
            <w:r w:rsidRPr="003321C2">
              <w:rPr>
                <w:noProof/>
                <w:webHidden/>
                <w:sz w:val="28"/>
              </w:rPr>
              <w:instrText xml:space="preserve"> PAGEREF _Toc94168016 \h </w:instrText>
            </w:r>
            <w:r w:rsidRPr="003321C2">
              <w:rPr>
                <w:noProof/>
                <w:webHidden/>
                <w:sz w:val="28"/>
              </w:rPr>
            </w:r>
            <w:r w:rsidRPr="003321C2">
              <w:rPr>
                <w:noProof/>
                <w:webHidden/>
                <w:sz w:val="28"/>
              </w:rPr>
              <w:fldChar w:fldCharType="separate"/>
            </w:r>
            <w:r>
              <w:rPr>
                <w:noProof/>
                <w:webHidden/>
                <w:sz w:val="28"/>
              </w:rPr>
              <w:t>26</w:t>
            </w:r>
            <w:r w:rsidRPr="003321C2">
              <w:rPr>
                <w:noProof/>
                <w:webHidden/>
                <w:sz w:val="28"/>
              </w:rPr>
              <w:fldChar w:fldCharType="end"/>
            </w:r>
          </w:hyperlink>
        </w:p>
        <w:p w:rsidR="003321C2" w:rsidRPr="003321C2" w:rsidRDefault="003321C2"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17" w:history="1">
            <w:r w:rsidRPr="003321C2">
              <w:rPr>
                <w:rStyle w:val="af"/>
                <w:noProof/>
                <w:sz w:val="28"/>
              </w:rPr>
              <w:t>ПРИЛОЖЕНИЕ А</w:t>
            </w:r>
            <w:r w:rsidRPr="003321C2">
              <w:rPr>
                <w:noProof/>
                <w:webHidden/>
                <w:sz w:val="28"/>
              </w:rPr>
              <w:tab/>
            </w:r>
            <w:r w:rsidRPr="003321C2">
              <w:rPr>
                <w:noProof/>
                <w:webHidden/>
                <w:sz w:val="28"/>
              </w:rPr>
              <w:fldChar w:fldCharType="begin"/>
            </w:r>
            <w:r w:rsidRPr="003321C2">
              <w:rPr>
                <w:noProof/>
                <w:webHidden/>
                <w:sz w:val="28"/>
              </w:rPr>
              <w:instrText xml:space="preserve"> PAGEREF _Toc94168017 \h </w:instrText>
            </w:r>
            <w:r w:rsidRPr="003321C2">
              <w:rPr>
                <w:noProof/>
                <w:webHidden/>
                <w:sz w:val="28"/>
              </w:rPr>
            </w:r>
            <w:r w:rsidRPr="003321C2">
              <w:rPr>
                <w:noProof/>
                <w:webHidden/>
                <w:sz w:val="28"/>
              </w:rPr>
              <w:fldChar w:fldCharType="separate"/>
            </w:r>
            <w:r>
              <w:rPr>
                <w:noProof/>
                <w:webHidden/>
                <w:sz w:val="28"/>
              </w:rPr>
              <w:t>27</w:t>
            </w:r>
            <w:r w:rsidRPr="003321C2">
              <w:rPr>
                <w:noProof/>
                <w:webHidden/>
                <w:sz w:val="28"/>
              </w:rPr>
              <w:fldChar w:fldCharType="end"/>
            </w:r>
          </w:hyperlink>
        </w:p>
        <w:p w:rsidR="003321C2" w:rsidRPr="003321C2" w:rsidRDefault="003321C2"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19" w:history="1">
            <w:r w:rsidRPr="003321C2">
              <w:rPr>
                <w:rStyle w:val="af"/>
                <w:noProof/>
                <w:sz w:val="28"/>
              </w:rPr>
              <w:t>ПРИЛОЖЕНИЕ Б</w:t>
            </w:r>
            <w:r w:rsidRPr="003321C2">
              <w:rPr>
                <w:noProof/>
                <w:webHidden/>
                <w:sz w:val="28"/>
              </w:rPr>
              <w:tab/>
            </w:r>
            <w:r w:rsidRPr="003321C2">
              <w:rPr>
                <w:noProof/>
                <w:webHidden/>
                <w:sz w:val="28"/>
              </w:rPr>
              <w:fldChar w:fldCharType="begin"/>
            </w:r>
            <w:r w:rsidRPr="003321C2">
              <w:rPr>
                <w:noProof/>
                <w:webHidden/>
                <w:sz w:val="28"/>
              </w:rPr>
              <w:instrText xml:space="preserve"> PAGEREF _Toc94168019 \h </w:instrText>
            </w:r>
            <w:r w:rsidRPr="003321C2">
              <w:rPr>
                <w:noProof/>
                <w:webHidden/>
                <w:sz w:val="28"/>
              </w:rPr>
            </w:r>
            <w:r w:rsidRPr="003321C2">
              <w:rPr>
                <w:noProof/>
                <w:webHidden/>
                <w:sz w:val="28"/>
              </w:rPr>
              <w:fldChar w:fldCharType="separate"/>
            </w:r>
            <w:r>
              <w:rPr>
                <w:noProof/>
                <w:webHidden/>
                <w:sz w:val="28"/>
              </w:rPr>
              <w:t>28</w:t>
            </w:r>
            <w:r w:rsidRPr="003321C2">
              <w:rPr>
                <w:noProof/>
                <w:webHidden/>
                <w:sz w:val="28"/>
              </w:rPr>
              <w:fldChar w:fldCharType="end"/>
            </w:r>
          </w:hyperlink>
        </w:p>
        <w:p w:rsidR="003321C2" w:rsidRPr="003321C2" w:rsidRDefault="003321C2" w:rsidP="003321C2">
          <w:pPr>
            <w:pStyle w:val="13"/>
            <w:tabs>
              <w:tab w:val="right" w:leader="dot" w:pos="9629"/>
            </w:tabs>
            <w:spacing w:after="0" w:line="360" w:lineRule="auto"/>
            <w:rPr>
              <w:rFonts w:asciiTheme="minorHAnsi" w:eastAsiaTheme="minorEastAsia" w:hAnsiTheme="minorHAnsi" w:cstheme="minorBidi"/>
              <w:noProof/>
              <w:szCs w:val="22"/>
              <w:lang w:eastAsia="ru-RU"/>
            </w:rPr>
          </w:pPr>
          <w:hyperlink w:anchor="_Toc94168021" w:history="1">
            <w:r w:rsidRPr="003321C2">
              <w:rPr>
                <w:rStyle w:val="af"/>
                <w:noProof/>
                <w:sz w:val="28"/>
              </w:rPr>
              <w:t>ПРИЛОЖЕНИЕ В</w:t>
            </w:r>
            <w:r w:rsidRPr="003321C2">
              <w:rPr>
                <w:noProof/>
                <w:webHidden/>
                <w:sz w:val="28"/>
              </w:rPr>
              <w:tab/>
            </w:r>
            <w:r w:rsidRPr="003321C2">
              <w:rPr>
                <w:noProof/>
                <w:webHidden/>
                <w:sz w:val="28"/>
              </w:rPr>
              <w:fldChar w:fldCharType="begin"/>
            </w:r>
            <w:r w:rsidRPr="003321C2">
              <w:rPr>
                <w:noProof/>
                <w:webHidden/>
                <w:sz w:val="28"/>
              </w:rPr>
              <w:instrText xml:space="preserve"> PAGEREF _Toc94168021 \h </w:instrText>
            </w:r>
            <w:r w:rsidRPr="003321C2">
              <w:rPr>
                <w:noProof/>
                <w:webHidden/>
                <w:sz w:val="28"/>
              </w:rPr>
            </w:r>
            <w:r w:rsidRPr="003321C2">
              <w:rPr>
                <w:noProof/>
                <w:webHidden/>
                <w:sz w:val="28"/>
              </w:rPr>
              <w:fldChar w:fldCharType="separate"/>
            </w:r>
            <w:r>
              <w:rPr>
                <w:noProof/>
                <w:webHidden/>
                <w:sz w:val="28"/>
              </w:rPr>
              <w:t>29</w:t>
            </w:r>
            <w:r w:rsidRPr="003321C2">
              <w:rPr>
                <w:noProof/>
                <w:webHidden/>
                <w:sz w:val="28"/>
              </w:rPr>
              <w:fldChar w:fldCharType="end"/>
            </w:r>
          </w:hyperlink>
        </w:p>
        <w:p w:rsidR="003321C2" w:rsidRDefault="003321C2" w:rsidP="003321C2">
          <w:pPr>
            <w:pStyle w:val="13"/>
            <w:tabs>
              <w:tab w:val="right" w:leader="dot" w:pos="9629"/>
            </w:tabs>
            <w:spacing w:after="0" w:line="360" w:lineRule="auto"/>
            <w:rPr>
              <w:rFonts w:asciiTheme="minorHAnsi" w:eastAsiaTheme="minorEastAsia" w:hAnsiTheme="minorHAnsi" w:cstheme="minorBidi"/>
              <w:noProof/>
              <w:sz w:val="22"/>
              <w:szCs w:val="22"/>
              <w:lang w:eastAsia="ru-RU"/>
            </w:rPr>
          </w:pPr>
          <w:hyperlink w:anchor="_Toc94168023" w:history="1">
            <w:r w:rsidRPr="003321C2">
              <w:rPr>
                <w:rStyle w:val="af"/>
                <w:noProof/>
                <w:sz w:val="28"/>
              </w:rPr>
              <w:t>ПРИЛОЖЕНИЕ Г</w:t>
            </w:r>
            <w:r w:rsidRPr="003321C2">
              <w:rPr>
                <w:noProof/>
                <w:webHidden/>
                <w:sz w:val="28"/>
              </w:rPr>
              <w:tab/>
            </w:r>
            <w:r w:rsidRPr="003321C2">
              <w:rPr>
                <w:noProof/>
                <w:webHidden/>
                <w:sz w:val="28"/>
              </w:rPr>
              <w:fldChar w:fldCharType="begin"/>
            </w:r>
            <w:r w:rsidRPr="003321C2">
              <w:rPr>
                <w:noProof/>
                <w:webHidden/>
                <w:sz w:val="28"/>
              </w:rPr>
              <w:instrText xml:space="preserve"> PAGEREF _Toc94168023 \h </w:instrText>
            </w:r>
            <w:r w:rsidRPr="003321C2">
              <w:rPr>
                <w:noProof/>
                <w:webHidden/>
                <w:sz w:val="28"/>
              </w:rPr>
            </w:r>
            <w:r w:rsidRPr="003321C2">
              <w:rPr>
                <w:noProof/>
                <w:webHidden/>
                <w:sz w:val="28"/>
              </w:rPr>
              <w:fldChar w:fldCharType="separate"/>
            </w:r>
            <w:r>
              <w:rPr>
                <w:noProof/>
                <w:webHidden/>
                <w:sz w:val="28"/>
              </w:rPr>
              <w:t>31</w:t>
            </w:r>
            <w:r w:rsidRPr="003321C2">
              <w:rPr>
                <w:noProof/>
                <w:webHidden/>
                <w:sz w:val="28"/>
              </w:rPr>
              <w:fldChar w:fldCharType="end"/>
            </w:r>
          </w:hyperlink>
        </w:p>
        <w:p w:rsidR="0013258D" w:rsidRPr="007E2D57" w:rsidRDefault="0013258D" w:rsidP="007E2D57">
          <w:pPr>
            <w:spacing w:line="360" w:lineRule="auto"/>
            <w:rPr>
              <w:sz w:val="28"/>
              <w:szCs w:val="28"/>
            </w:rPr>
          </w:pPr>
          <w:r w:rsidRPr="007E2D57">
            <w:rPr>
              <w:bCs/>
              <w:sz w:val="28"/>
              <w:szCs w:val="28"/>
            </w:rPr>
            <w:fldChar w:fldCharType="end"/>
          </w:r>
        </w:p>
      </w:sdtContent>
    </w:sdt>
    <w:p w:rsidR="00321692" w:rsidRDefault="00321692">
      <w:pPr>
        <w:spacing w:line="360" w:lineRule="auto"/>
        <w:ind w:firstLine="720"/>
        <w:jc w:val="center"/>
        <w:rPr>
          <w:b/>
        </w:rPr>
      </w:pPr>
    </w:p>
    <w:p w:rsidR="00321692" w:rsidRDefault="00321692">
      <w:pPr>
        <w:spacing w:line="360" w:lineRule="auto"/>
        <w:ind w:firstLine="720"/>
        <w:jc w:val="center"/>
        <w:rPr>
          <w:b/>
        </w:rPr>
      </w:pPr>
    </w:p>
    <w:p w:rsidR="00321692" w:rsidRPr="008443B1" w:rsidRDefault="002D27D7">
      <w:pPr>
        <w:spacing w:line="360" w:lineRule="auto"/>
        <w:rPr>
          <w:b/>
        </w:rPr>
      </w:pPr>
      <w:r>
        <w:br w:type="page"/>
      </w:r>
    </w:p>
    <w:p w:rsidR="00321692" w:rsidRDefault="002D27D7" w:rsidP="00DE3BD6">
      <w:pPr>
        <w:pStyle w:val="1"/>
      </w:pPr>
      <w:bookmarkStart w:id="1" w:name="_Toc94168003"/>
      <w:r>
        <w:lastRenderedPageBreak/>
        <w:t>ПОЯСНИТЕЛЬНАЯ ЗАПИСКА</w:t>
      </w:r>
      <w:bookmarkEnd w:id="1"/>
    </w:p>
    <w:p w:rsidR="00321692" w:rsidRDefault="00321692" w:rsidP="00DE3BD6">
      <w:pPr>
        <w:ind w:firstLine="720"/>
        <w:jc w:val="center"/>
        <w:rPr>
          <w:sz w:val="28"/>
          <w:szCs w:val="28"/>
        </w:rPr>
      </w:pPr>
    </w:p>
    <w:p w:rsidR="00321692" w:rsidRDefault="00321692" w:rsidP="00DE3BD6">
      <w:pPr>
        <w:ind w:firstLine="720"/>
        <w:jc w:val="center"/>
        <w:rPr>
          <w:b/>
          <w:sz w:val="28"/>
          <w:szCs w:val="28"/>
        </w:rPr>
      </w:pPr>
    </w:p>
    <w:p w:rsidR="00321692" w:rsidRPr="00462206" w:rsidRDefault="002D27D7">
      <w:pPr>
        <w:spacing w:line="360" w:lineRule="auto"/>
        <w:ind w:firstLine="709"/>
        <w:jc w:val="both"/>
        <w:rPr>
          <w:sz w:val="28"/>
          <w:szCs w:val="28"/>
        </w:rPr>
      </w:pPr>
      <w:r>
        <w:rPr>
          <w:sz w:val="28"/>
          <w:szCs w:val="28"/>
        </w:rPr>
        <w:t xml:space="preserve">Ежегодно студенты и преподаватели готовят множество научных работ: рефераты, курсовые работы, доклады и тезисы докладов на конференцию, научные статьи. Современному обществу требуются специалисты, обладающие последовательным, логическим мышлением, умеющие рационально организовывать свою деятельность во времени, способные самостоятельно приобретать знания по избранной специальности. В условиях внедрения ФГОС нового поколения, когда увеличивается число часов на самостоятельную работу, навыки устного и письменного реферирования становятся просто необходимыми. </w:t>
      </w:r>
    </w:p>
    <w:p w:rsidR="00321692" w:rsidRDefault="002D27D7">
      <w:pPr>
        <w:spacing w:line="360" w:lineRule="auto"/>
        <w:ind w:firstLine="709"/>
        <w:jc w:val="both"/>
        <w:rPr>
          <w:sz w:val="28"/>
          <w:szCs w:val="28"/>
        </w:rPr>
      </w:pPr>
      <w:r>
        <w:rPr>
          <w:sz w:val="28"/>
          <w:szCs w:val="28"/>
        </w:rPr>
        <w:t xml:space="preserve">Настоящие методические </w:t>
      </w:r>
      <w:r w:rsidR="00863923">
        <w:rPr>
          <w:sz w:val="28"/>
          <w:szCs w:val="28"/>
        </w:rPr>
        <w:t xml:space="preserve">указания </w:t>
      </w:r>
      <w:r>
        <w:rPr>
          <w:sz w:val="28"/>
          <w:szCs w:val="28"/>
        </w:rPr>
        <w:t xml:space="preserve">предназначены для студентов, выполняющих реферативные работы по учебным дисциплинам, и преподавателей </w:t>
      </w:r>
      <w:r w:rsidR="0027352E">
        <w:rPr>
          <w:sz w:val="28"/>
          <w:szCs w:val="28"/>
        </w:rPr>
        <w:t>ГБПОУ «Пермский политехнический колледж имени Н.Г. Славянова»</w:t>
      </w:r>
      <w:r>
        <w:rPr>
          <w:sz w:val="28"/>
          <w:szCs w:val="28"/>
        </w:rPr>
        <w:t xml:space="preserve">. Цель данных методических </w:t>
      </w:r>
      <w:r w:rsidR="00815C68">
        <w:rPr>
          <w:sz w:val="28"/>
          <w:szCs w:val="28"/>
        </w:rPr>
        <w:t>указаний</w:t>
      </w:r>
      <w:r>
        <w:rPr>
          <w:sz w:val="28"/>
          <w:szCs w:val="28"/>
        </w:rPr>
        <w:t xml:space="preserve"> заключается в систематизации и кратком изложении норм, требований и правил подготовки, написания и оформления учебных рефератов.</w:t>
      </w:r>
    </w:p>
    <w:p w:rsidR="00321692" w:rsidRDefault="002D27D7">
      <w:pPr>
        <w:spacing w:line="360" w:lineRule="auto"/>
        <w:ind w:firstLine="709"/>
        <w:jc w:val="both"/>
        <w:rPr>
          <w:sz w:val="28"/>
          <w:szCs w:val="28"/>
        </w:rPr>
      </w:pPr>
      <w:r>
        <w:rPr>
          <w:sz w:val="28"/>
          <w:szCs w:val="28"/>
        </w:rPr>
        <w:t xml:space="preserve">Методические </w:t>
      </w:r>
      <w:r w:rsidR="00815C68">
        <w:rPr>
          <w:sz w:val="28"/>
          <w:szCs w:val="28"/>
        </w:rPr>
        <w:t>указания</w:t>
      </w:r>
      <w:r>
        <w:rPr>
          <w:sz w:val="28"/>
          <w:szCs w:val="28"/>
        </w:rPr>
        <w:t xml:space="preserve"> включают в себя основные понятия реферативных работ, основные требования к оформлению и защите реферата, практические рекомендации по составлению компьютерной презентации, критерии оценки реферата. В приложениях даются образцы оформления титульного листа, содержания, </w:t>
      </w:r>
      <w:r w:rsidR="00815C68">
        <w:rPr>
          <w:sz w:val="28"/>
          <w:szCs w:val="28"/>
        </w:rPr>
        <w:t>Списка использованных источников</w:t>
      </w:r>
      <w:r>
        <w:rPr>
          <w:sz w:val="28"/>
          <w:szCs w:val="28"/>
        </w:rPr>
        <w:t>.</w:t>
      </w:r>
    </w:p>
    <w:p w:rsidR="00321692" w:rsidRDefault="002D27D7">
      <w:pPr>
        <w:spacing w:line="360" w:lineRule="auto"/>
        <w:ind w:firstLine="709"/>
        <w:jc w:val="both"/>
        <w:rPr>
          <w:sz w:val="28"/>
          <w:szCs w:val="28"/>
        </w:rPr>
      </w:pPr>
      <w:r>
        <w:rPr>
          <w:sz w:val="28"/>
          <w:szCs w:val="28"/>
        </w:rPr>
        <w:t xml:space="preserve">В методических </w:t>
      </w:r>
      <w:r w:rsidR="00C23489">
        <w:rPr>
          <w:sz w:val="28"/>
          <w:szCs w:val="28"/>
        </w:rPr>
        <w:t>указаниях</w:t>
      </w:r>
      <w:r>
        <w:rPr>
          <w:sz w:val="28"/>
          <w:szCs w:val="28"/>
        </w:rPr>
        <w:t xml:space="preserve"> рассмотрен весь процесс подготовки учебного реферата – от выбора темы до его защиты, представлена информация, необходимая студенту, для выполнения рефератов, а в</w:t>
      </w:r>
      <w:r w:rsidR="00213C75">
        <w:rPr>
          <w:sz w:val="28"/>
          <w:szCs w:val="28"/>
        </w:rPr>
        <w:t xml:space="preserve"> </w:t>
      </w:r>
      <w:r>
        <w:rPr>
          <w:sz w:val="28"/>
          <w:szCs w:val="28"/>
        </w:rPr>
        <w:t xml:space="preserve">последствии курсовых и </w:t>
      </w:r>
      <w:r w:rsidR="00BB047F">
        <w:rPr>
          <w:sz w:val="28"/>
          <w:szCs w:val="28"/>
        </w:rPr>
        <w:t>выпускных квалификационных работ</w:t>
      </w:r>
      <w:r>
        <w:rPr>
          <w:sz w:val="28"/>
          <w:szCs w:val="28"/>
        </w:rPr>
        <w:t>.</w:t>
      </w:r>
      <w:r>
        <w:br w:type="page"/>
      </w:r>
    </w:p>
    <w:p w:rsidR="00321692" w:rsidRDefault="002D27D7" w:rsidP="00DE3BD6">
      <w:pPr>
        <w:pStyle w:val="1"/>
      </w:pPr>
      <w:bookmarkStart w:id="2" w:name="_Toc94168004"/>
      <w:r>
        <w:lastRenderedPageBreak/>
        <w:t>1 СПЕЦИФИКА И ЦЕЛИ РЕФЕРАТА</w:t>
      </w:r>
      <w:bookmarkEnd w:id="2"/>
    </w:p>
    <w:p w:rsidR="00321692" w:rsidRDefault="00321692" w:rsidP="00DE3BD6">
      <w:pPr>
        <w:ind w:firstLine="720"/>
        <w:jc w:val="center"/>
        <w:rPr>
          <w:sz w:val="28"/>
          <w:szCs w:val="28"/>
        </w:rPr>
      </w:pPr>
    </w:p>
    <w:p w:rsidR="00321692" w:rsidRDefault="00321692" w:rsidP="00DE3BD6">
      <w:pPr>
        <w:ind w:firstLine="720"/>
        <w:jc w:val="both"/>
        <w:rPr>
          <w:sz w:val="28"/>
          <w:szCs w:val="28"/>
        </w:rPr>
      </w:pPr>
    </w:p>
    <w:p w:rsidR="00321692" w:rsidRDefault="002D27D7">
      <w:pPr>
        <w:spacing w:line="360" w:lineRule="auto"/>
        <w:ind w:firstLine="720"/>
        <w:jc w:val="both"/>
        <w:rPr>
          <w:i/>
          <w:sz w:val="28"/>
          <w:szCs w:val="28"/>
        </w:rPr>
      </w:pPr>
      <w:r>
        <w:rPr>
          <w:sz w:val="28"/>
          <w:szCs w:val="28"/>
        </w:rPr>
        <w:t>В современной литературе довольно четко сформулировано значение понятия «реферат». Термин «реферат» имеет латинские корни и в дословном переводе означает «передаю, докладываю, сообщаю».</w:t>
      </w:r>
    </w:p>
    <w:p w:rsidR="00321692" w:rsidRDefault="002D27D7">
      <w:pPr>
        <w:spacing w:line="360" w:lineRule="auto"/>
        <w:ind w:firstLine="720"/>
        <w:jc w:val="both"/>
      </w:pPr>
      <w:r>
        <w:rPr>
          <w:i/>
          <w:sz w:val="28"/>
          <w:szCs w:val="28"/>
        </w:rPr>
        <w:t xml:space="preserve">Реферат – </w:t>
      </w:r>
      <w:r>
        <w:rPr>
          <w:sz w:val="28"/>
          <w:szCs w:val="28"/>
        </w:rPr>
        <w:t>это обзор публикаций, доступных по заданной теме.</w:t>
      </w:r>
    </w:p>
    <w:p w:rsidR="00321692" w:rsidRDefault="002D27D7">
      <w:pPr>
        <w:spacing w:line="360" w:lineRule="auto"/>
        <w:ind w:firstLine="720"/>
        <w:jc w:val="both"/>
        <w:rPr>
          <w:i/>
          <w:sz w:val="28"/>
          <w:szCs w:val="28"/>
          <w:u w:val="single"/>
        </w:rPr>
      </w:pPr>
      <w:r>
        <w:rPr>
          <w:sz w:val="28"/>
          <w:szCs w:val="28"/>
        </w:rPr>
        <w:t>Реферат отвечает на вопрос: «Какая информация содержится в первоисточнике, что излагается в нем?»</w:t>
      </w:r>
    </w:p>
    <w:p w:rsidR="00321692" w:rsidRDefault="002D27D7">
      <w:pPr>
        <w:spacing w:line="360" w:lineRule="auto"/>
        <w:ind w:firstLine="720"/>
        <w:jc w:val="both"/>
      </w:pPr>
      <w:r>
        <w:rPr>
          <w:i/>
          <w:sz w:val="28"/>
          <w:szCs w:val="28"/>
        </w:rPr>
        <w:t>В учебном процессе реферат</w:t>
      </w:r>
      <w:r>
        <w:rPr>
          <w:sz w:val="28"/>
          <w:szCs w:val="28"/>
        </w:rPr>
        <w:t xml:space="preserve"> – это краткое изложение в письменном виде или в форме устного сообщения содержания книги, учения, научной проблемы, результатов научных исследований, а также документа или его части, включающее основные фактические сведения и выводы, необходимые для первоначального ознакомления с документом и определения целесообразности обращения к нему.</w:t>
      </w:r>
    </w:p>
    <w:p w:rsidR="00321692" w:rsidRDefault="002D27D7">
      <w:pPr>
        <w:spacing w:line="360" w:lineRule="auto"/>
        <w:ind w:firstLine="720"/>
        <w:jc w:val="both"/>
        <w:rPr>
          <w:sz w:val="28"/>
          <w:szCs w:val="28"/>
        </w:rPr>
      </w:pPr>
      <w:r>
        <w:rPr>
          <w:sz w:val="28"/>
          <w:szCs w:val="28"/>
        </w:rPr>
        <w:t>Реферат является одной из форм интерпретации исходного материала или нескольких источников. Поэтому реферат является новым, авторским текстом. Новизна подразумевает новое изложение, систематизацию материала, особую авторскую позицию при сопоставлении различных точек зрения.</w:t>
      </w:r>
    </w:p>
    <w:p w:rsidR="00321692" w:rsidRDefault="002D27D7">
      <w:pPr>
        <w:spacing w:line="360" w:lineRule="auto"/>
        <w:ind w:firstLine="720"/>
        <w:jc w:val="both"/>
        <w:rPr>
          <w:i/>
          <w:sz w:val="28"/>
          <w:szCs w:val="28"/>
          <w:u w:val="single"/>
        </w:rPr>
      </w:pPr>
      <w:r>
        <w:rPr>
          <w:sz w:val="28"/>
          <w:szCs w:val="28"/>
        </w:rPr>
        <w:t>Реферирование предполагает изложение какого – то вопроса на основе классификации, обобщения, анализа или синтеза одного или нескольких источников.</w:t>
      </w:r>
    </w:p>
    <w:p w:rsidR="00321692" w:rsidRDefault="002D27D7">
      <w:pPr>
        <w:spacing w:line="360" w:lineRule="auto"/>
        <w:ind w:firstLine="720"/>
        <w:jc w:val="both"/>
        <w:rPr>
          <w:sz w:val="28"/>
          <w:szCs w:val="28"/>
        </w:rPr>
      </w:pPr>
      <w:r>
        <w:rPr>
          <w:i/>
          <w:sz w:val="28"/>
          <w:szCs w:val="28"/>
        </w:rPr>
        <w:t>Специфика реферата:</w:t>
      </w:r>
    </w:p>
    <w:p w:rsidR="00321692" w:rsidRDefault="002D27D7">
      <w:pPr>
        <w:spacing w:line="360" w:lineRule="auto"/>
        <w:ind w:firstLine="720"/>
        <w:jc w:val="both"/>
        <w:rPr>
          <w:sz w:val="28"/>
          <w:szCs w:val="28"/>
        </w:rPr>
      </w:pPr>
      <w:r>
        <w:rPr>
          <w:sz w:val="28"/>
          <w:szCs w:val="28"/>
        </w:rPr>
        <w:t>- в нем нет развернутых доказательств, сравнений, рассуждений, оценок;</w:t>
      </w:r>
    </w:p>
    <w:p w:rsidR="00321692" w:rsidRDefault="002D27D7">
      <w:pPr>
        <w:spacing w:line="360" w:lineRule="auto"/>
        <w:ind w:firstLine="720"/>
        <w:jc w:val="both"/>
        <w:rPr>
          <w:sz w:val="28"/>
          <w:szCs w:val="28"/>
        </w:rPr>
      </w:pPr>
      <w:r>
        <w:rPr>
          <w:sz w:val="28"/>
          <w:szCs w:val="28"/>
        </w:rPr>
        <w:t>- в нем дается ответ на вопрос: «Что нового, существенного по интересующей проблеме содержится в конкретном тексте?»</w:t>
      </w:r>
    </w:p>
    <w:p w:rsidR="00321692" w:rsidRDefault="002D27D7">
      <w:pPr>
        <w:spacing w:line="360" w:lineRule="auto"/>
        <w:ind w:firstLine="720"/>
        <w:jc w:val="both"/>
        <w:rPr>
          <w:sz w:val="28"/>
          <w:szCs w:val="28"/>
        </w:rPr>
      </w:pPr>
      <w:r>
        <w:rPr>
          <w:sz w:val="28"/>
          <w:szCs w:val="28"/>
        </w:rPr>
        <w:t>Реферативная работа по дисциплинам является одним из существенных моментов в выработке у студентов навыков самостоятельной работы с научной литературой, способности решать и оценивать различные ситуации.</w:t>
      </w:r>
    </w:p>
    <w:p w:rsidR="00C23489" w:rsidRDefault="00C23489">
      <w:pPr>
        <w:rPr>
          <w:i/>
          <w:sz w:val="28"/>
          <w:szCs w:val="28"/>
        </w:rPr>
      </w:pPr>
      <w:r>
        <w:rPr>
          <w:i/>
          <w:sz w:val="28"/>
          <w:szCs w:val="28"/>
        </w:rPr>
        <w:br w:type="page"/>
      </w:r>
    </w:p>
    <w:p w:rsidR="00321692" w:rsidRDefault="002D27D7">
      <w:pPr>
        <w:spacing w:line="360" w:lineRule="auto"/>
        <w:ind w:firstLine="720"/>
        <w:jc w:val="both"/>
        <w:rPr>
          <w:sz w:val="28"/>
          <w:szCs w:val="28"/>
        </w:rPr>
      </w:pPr>
      <w:r>
        <w:rPr>
          <w:i/>
          <w:sz w:val="28"/>
          <w:szCs w:val="28"/>
        </w:rPr>
        <w:lastRenderedPageBreak/>
        <w:t>Цели написания реферата:</w:t>
      </w:r>
    </w:p>
    <w:p w:rsidR="00321692" w:rsidRDefault="002D27D7">
      <w:pPr>
        <w:spacing w:line="360" w:lineRule="auto"/>
        <w:ind w:firstLine="720"/>
        <w:jc w:val="both"/>
        <w:rPr>
          <w:sz w:val="28"/>
          <w:szCs w:val="28"/>
        </w:rPr>
      </w:pPr>
      <w:r>
        <w:rPr>
          <w:sz w:val="28"/>
          <w:szCs w:val="28"/>
        </w:rPr>
        <w:t xml:space="preserve"> - научить связывать теорию с практикой;</w:t>
      </w:r>
    </w:p>
    <w:p w:rsidR="00321692" w:rsidRDefault="002D27D7">
      <w:pPr>
        <w:spacing w:line="360" w:lineRule="auto"/>
        <w:ind w:firstLine="720"/>
        <w:jc w:val="both"/>
      </w:pPr>
      <w:r>
        <w:rPr>
          <w:sz w:val="28"/>
          <w:szCs w:val="28"/>
        </w:rPr>
        <w:t>- способствовать формированию умений пользоваться литературой, в том числе справочной, статистическими данными;</w:t>
      </w:r>
    </w:p>
    <w:p w:rsidR="00321692" w:rsidRDefault="002D27D7">
      <w:pPr>
        <w:spacing w:line="360" w:lineRule="auto"/>
        <w:ind w:firstLine="720"/>
        <w:jc w:val="both"/>
        <w:rPr>
          <w:sz w:val="28"/>
          <w:szCs w:val="28"/>
        </w:rPr>
      </w:pPr>
      <w:r>
        <w:rPr>
          <w:sz w:val="28"/>
          <w:szCs w:val="28"/>
        </w:rPr>
        <w:t>- вырабатывать умение популярно излагать сложные вопросы.</w:t>
      </w:r>
      <w:r>
        <w:br w:type="page"/>
      </w:r>
    </w:p>
    <w:p w:rsidR="00321692" w:rsidRDefault="002D27D7" w:rsidP="00DE3BD6">
      <w:pPr>
        <w:pStyle w:val="1"/>
      </w:pPr>
      <w:bookmarkStart w:id="3" w:name="_Toc94168005"/>
      <w:r>
        <w:lastRenderedPageBreak/>
        <w:t>2 ОСНОВНЫЕ ТРЕБОВАНИЯ, ПРЕДЪЯВЛЯЕМЫЕ К РЕФЕРАТУ</w:t>
      </w:r>
      <w:bookmarkEnd w:id="3"/>
    </w:p>
    <w:p w:rsidR="00321692" w:rsidRDefault="00321692" w:rsidP="00DE3BD6">
      <w:pPr>
        <w:ind w:firstLine="720"/>
        <w:jc w:val="center"/>
        <w:rPr>
          <w:b/>
          <w:sz w:val="28"/>
          <w:szCs w:val="28"/>
        </w:rPr>
      </w:pPr>
    </w:p>
    <w:p w:rsidR="00321692" w:rsidRDefault="00321692" w:rsidP="00DE3BD6">
      <w:pPr>
        <w:ind w:firstLine="720"/>
        <w:jc w:val="center"/>
        <w:rPr>
          <w:b/>
          <w:sz w:val="28"/>
          <w:szCs w:val="28"/>
        </w:rPr>
      </w:pPr>
    </w:p>
    <w:p w:rsidR="00321692" w:rsidRDefault="002D27D7">
      <w:pPr>
        <w:spacing w:line="360" w:lineRule="auto"/>
        <w:ind w:firstLine="720"/>
        <w:jc w:val="both"/>
        <w:rPr>
          <w:sz w:val="28"/>
          <w:szCs w:val="28"/>
        </w:rPr>
      </w:pPr>
      <w:r>
        <w:rPr>
          <w:i/>
          <w:sz w:val="28"/>
          <w:szCs w:val="28"/>
        </w:rPr>
        <w:t>К реферату предъявляются следующие требования:</w:t>
      </w:r>
    </w:p>
    <w:p w:rsidR="00321692" w:rsidRDefault="002D27D7">
      <w:pPr>
        <w:spacing w:line="360" w:lineRule="auto"/>
        <w:ind w:firstLine="720"/>
        <w:jc w:val="both"/>
        <w:rPr>
          <w:sz w:val="28"/>
          <w:szCs w:val="28"/>
        </w:rPr>
      </w:pPr>
      <w:r>
        <w:rPr>
          <w:sz w:val="28"/>
          <w:szCs w:val="28"/>
        </w:rPr>
        <w:t>- информативность изложения;</w:t>
      </w:r>
    </w:p>
    <w:p w:rsidR="00321692" w:rsidRDefault="002D27D7">
      <w:pPr>
        <w:spacing w:line="360" w:lineRule="auto"/>
        <w:ind w:firstLine="720"/>
        <w:jc w:val="both"/>
        <w:rPr>
          <w:sz w:val="28"/>
          <w:szCs w:val="28"/>
        </w:rPr>
      </w:pPr>
      <w:r>
        <w:rPr>
          <w:sz w:val="28"/>
          <w:szCs w:val="28"/>
        </w:rPr>
        <w:t>- объективность, неискаженное фиксирование всех положений первичного текста;</w:t>
      </w:r>
    </w:p>
    <w:p w:rsidR="00321692" w:rsidRDefault="002D27D7">
      <w:pPr>
        <w:spacing w:line="360" w:lineRule="auto"/>
        <w:ind w:firstLine="720"/>
        <w:jc w:val="both"/>
        <w:rPr>
          <w:sz w:val="28"/>
          <w:szCs w:val="28"/>
        </w:rPr>
      </w:pPr>
      <w:r>
        <w:rPr>
          <w:sz w:val="28"/>
          <w:szCs w:val="28"/>
        </w:rPr>
        <w:t>- точность в передаче информации;</w:t>
      </w:r>
    </w:p>
    <w:p w:rsidR="00321692" w:rsidRDefault="002D27D7">
      <w:pPr>
        <w:spacing w:line="360" w:lineRule="auto"/>
        <w:ind w:firstLine="720"/>
        <w:jc w:val="both"/>
        <w:rPr>
          <w:sz w:val="28"/>
          <w:szCs w:val="28"/>
        </w:rPr>
      </w:pPr>
      <w:r>
        <w:rPr>
          <w:sz w:val="28"/>
          <w:szCs w:val="28"/>
        </w:rPr>
        <w:t>- полнота отображения основных элементов содержания;</w:t>
      </w:r>
    </w:p>
    <w:p w:rsidR="00321692" w:rsidRDefault="002D27D7">
      <w:pPr>
        <w:spacing w:line="360" w:lineRule="auto"/>
        <w:ind w:firstLine="720"/>
        <w:jc w:val="both"/>
        <w:rPr>
          <w:sz w:val="28"/>
          <w:szCs w:val="28"/>
        </w:rPr>
      </w:pPr>
      <w:r>
        <w:rPr>
          <w:sz w:val="28"/>
          <w:szCs w:val="28"/>
        </w:rPr>
        <w:t>- доступность восприятия текста реферата как по содержанию, так и по форме;</w:t>
      </w:r>
    </w:p>
    <w:p w:rsidR="00321692" w:rsidRDefault="002D27D7">
      <w:pPr>
        <w:spacing w:line="360" w:lineRule="auto"/>
        <w:ind w:firstLine="720"/>
        <w:jc w:val="both"/>
        <w:rPr>
          <w:sz w:val="28"/>
          <w:szCs w:val="28"/>
        </w:rPr>
      </w:pPr>
      <w:r>
        <w:rPr>
          <w:sz w:val="28"/>
          <w:szCs w:val="28"/>
        </w:rPr>
        <w:t>- соблюдение единого стиля;</w:t>
      </w:r>
    </w:p>
    <w:p w:rsidR="00321692" w:rsidRDefault="002D27D7">
      <w:pPr>
        <w:spacing w:line="360" w:lineRule="auto"/>
        <w:ind w:firstLine="720"/>
        <w:jc w:val="both"/>
        <w:rPr>
          <w:sz w:val="28"/>
          <w:szCs w:val="28"/>
        </w:rPr>
      </w:pPr>
      <w:r>
        <w:rPr>
          <w:sz w:val="28"/>
          <w:szCs w:val="28"/>
        </w:rPr>
        <w:t>- корректность в оценке материала;</w:t>
      </w:r>
    </w:p>
    <w:p w:rsidR="00321692" w:rsidRDefault="002D27D7">
      <w:pPr>
        <w:spacing w:line="360" w:lineRule="auto"/>
        <w:ind w:firstLine="720"/>
        <w:jc w:val="both"/>
        <w:rPr>
          <w:sz w:val="28"/>
          <w:szCs w:val="28"/>
        </w:rPr>
      </w:pPr>
      <w:r>
        <w:rPr>
          <w:sz w:val="28"/>
          <w:szCs w:val="28"/>
        </w:rPr>
        <w:t>- изложение в логической последовательности;</w:t>
      </w:r>
    </w:p>
    <w:p w:rsidR="00321692" w:rsidRDefault="002D27D7">
      <w:pPr>
        <w:spacing w:line="360" w:lineRule="auto"/>
        <w:ind w:firstLine="720"/>
        <w:jc w:val="both"/>
      </w:pPr>
      <w:r>
        <w:rPr>
          <w:sz w:val="28"/>
          <w:szCs w:val="28"/>
        </w:rPr>
        <w:t>- использование точного, литературного языка.</w:t>
      </w:r>
    </w:p>
    <w:p w:rsidR="00321692" w:rsidRDefault="002D27D7">
      <w:pPr>
        <w:spacing w:line="360" w:lineRule="auto"/>
        <w:ind w:firstLine="720"/>
        <w:jc w:val="both"/>
        <w:rPr>
          <w:sz w:val="28"/>
          <w:szCs w:val="28"/>
        </w:rPr>
      </w:pPr>
      <w:r>
        <w:rPr>
          <w:sz w:val="28"/>
          <w:szCs w:val="28"/>
        </w:rPr>
        <w:t>Реферат не должен отражать субъективных взглядов на излагаемый вопрос. Оценка может быть допущена лишь в последней, заключительной части в виде резюме.</w:t>
      </w:r>
    </w:p>
    <w:p w:rsidR="00321692" w:rsidRDefault="002D27D7">
      <w:pPr>
        <w:jc w:val="center"/>
        <w:rPr>
          <w:rFonts w:eastAsia="batang;바탕"/>
          <w:b/>
          <w:sz w:val="28"/>
          <w:szCs w:val="28"/>
          <w:lang w:eastAsia="ko-KR"/>
        </w:rPr>
      </w:pPr>
      <w:r>
        <w:br w:type="page"/>
      </w:r>
    </w:p>
    <w:p w:rsidR="00321692" w:rsidRDefault="002D27D7" w:rsidP="00DE3BD6">
      <w:pPr>
        <w:pStyle w:val="1"/>
      </w:pPr>
      <w:bookmarkStart w:id="4" w:name="_Toc94168006"/>
      <w:r>
        <w:lastRenderedPageBreak/>
        <w:t>3 ЭТАПЫ РАБОТЫ НАД РЕФЕРАТОМ</w:t>
      </w:r>
      <w:bookmarkEnd w:id="4"/>
    </w:p>
    <w:p w:rsidR="00321692" w:rsidRDefault="00321692" w:rsidP="00DE3BD6">
      <w:pPr>
        <w:ind w:firstLine="720"/>
        <w:jc w:val="center"/>
        <w:rPr>
          <w:b/>
          <w:sz w:val="28"/>
          <w:szCs w:val="28"/>
        </w:rPr>
      </w:pPr>
    </w:p>
    <w:p w:rsidR="00321692" w:rsidRDefault="00321692" w:rsidP="00DE3BD6">
      <w:pPr>
        <w:ind w:firstLine="720"/>
        <w:jc w:val="center"/>
        <w:rPr>
          <w:b/>
          <w:sz w:val="28"/>
          <w:szCs w:val="28"/>
        </w:rPr>
      </w:pPr>
    </w:p>
    <w:p w:rsidR="00321692" w:rsidRDefault="002D27D7">
      <w:pPr>
        <w:numPr>
          <w:ilvl w:val="0"/>
          <w:numId w:val="4"/>
        </w:numPr>
        <w:tabs>
          <w:tab w:val="left" w:pos="1134"/>
        </w:tabs>
        <w:spacing w:line="360" w:lineRule="auto"/>
        <w:ind w:left="0" w:firstLine="709"/>
        <w:jc w:val="both"/>
        <w:rPr>
          <w:sz w:val="28"/>
          <w:szCs w:val="28"/>
        </w:rPr>
      </w:pPr>
      <w:r>
        <w:rPr>
          <w:sz w:val="28"/>
          <w:szCs w:val="28"/>
        </w:rPr>
        <w:t>Выбор проблемы, ее обоснование и формулирование темы.</w:t>
      </w:r>
    </w:p>
    <w:p w:rsidR="00321692" w:rsidRDefault="002D27D7">
      <w:pPr>
        <w:numPr>
          <w:ilvl w:val="0"/>
          <w:numId w:val="4"/>
        </w:numPr>
        <w:tabs>
          <w:tab w:val="left" w:pos="1134"/>
        </w:tabs>
        <w:spacing w:line="360" w:lineRule="auto"/>
        <w:ind w:left="0" w:firstLine="709"/>
        <w:jc w:val="both"/>
        <w:rPr>
          <w:sz w:val="28"/>
          <w:szCs w:val="28"/>
        </w:rPr>
      </w:pPr>
      <w:r>
        <w:rPr>
          <w:sz w:val="28"/>
          <w:szCs w:val="28"/>
        </w:rPr>
        <w:t>Изучение основных источников по теме.</w:t>
      </w:r>
    </w:p>
    <w:p w:rsidR="00321692" w:rsidRDefault="002D27D7">
      <w:pPr>
        <w:numPr>
          <w:ilvl w:val="0"/>
          <w:numId w:val="4"/>
        </w:numPr>
        <w:tabs>
          <w:tab w:val="left" w:pos="1134"/>
        </w:tabs>
        <w:spacing w:line="360" w:lineRule="auto"/>
        <w:ind w:left="0" w:firstLine="709"/>
        <w:jc w:val="both"/>
        <w:rPr>
          <w:sz w:val="28"/>
          <w:szCs w:val="28"/>
        </w:rPr>
      </w:pPr>
      <w:r>
        <w:rPr>
          <w:sz w:val="28"/>
          <w:szCs w:val="28"/>
        </w:rPr>
        <w:t>Составление библиографии.</w:t>
      </w:r>
    </w:p>
    <w:p w:rsidR="00321692" w:rsidRDefault="002D27D7">
      <w:pPr>
        <w:numPr>
          <w:ilvl w:val="0"/>
          <w:numId w:val="4"/>
        </w:numPr>
        <w:tabs>
          <w:tab w:val="left" w:pos="1134"/>
        </w:tabs>
        <w:spacing w:line="360" w:lineRule="auto"/>
        <w:ind w:left="0" w:firstLine="709"/>
        <w:jc w:val="both"/>
        <w:rPr>
          <w:sz w:val="28"/>
          <w:szCs w:val="28"/>
        </w:rPr>
      </w:pPr>
      <w:r>
        <w:rPr>
          <w:sz w:val="28"/>
          <w:szCs w:val="28"/>
        </w:rPr>
        <w:t>Конспектирование или тезисирование необходимого материала.</w:t>
      </w:r>
    </w:p>
    <w:p w:rsidR="00321692" w:rsidRDefault="002D27D7">
      <w:pPr>
        <w:numPr>
          <w:ilvl w:val="0"/>
          <w:numId w:val="4"/>
        </w:numPr>
        <w:tabs>
          <w:tab w:val="left" w:pos="1134"/>
        </w:tabs>
        <w:spacing w:line="360" w:lineRule="auto"/>
        <w:ind w:left="0" w:firstLine="709"/>
        <w:jc w:val="both"/>
        <w:rPr>
          <w:sz w:val="28"/>
          <w:szCs w:val="28"/>
        </w:rPr>
      </w:pPr>
      <w:r>
        <w:rPr>
          <w:sz w:val="28"/>
          <w:szCs w:val="28"/>
        </w:rPr>
        <w:t>Систематизация зафиксированной и отобранной информации.</w:t>
      </w:r>
    </w:p>
    <w:p w:rsidR="00321692" w:rsidRDefault="002D27D7">
      <w:pPr>
        <w:numPr>
          <w:ilvl w:val="0"/>
          <w:numId w:val="4"/>
        </w:numPr>
        <w:tabs>
          <w:tab w:val="left" w:pos="1134"/>
        </w:tabs>
        <w:spacing w:line="360" w:lineRule="auto"/>
        <w:ind w:left="0" w:firstLine="709"/>
        <w:jc w:val="both"/>
        <w:rPr>
          <w:sz w:val="28"/>
          <w:szCs w:val="28"/>
        </w:rPr>
      </w:pPr>
      <w:r>
        <w:rPr>
          <w:sz w:val="28"/>
          <w:szCs w:val="28"/>
        </w:rPr>
        <w:t>Определение основных понятий темы.</w:t>
      </w:r>
    </w:p>
    <w:p w:rsidR="00321692" w:rsidRDefault="002D27D7">
      <w:pPr>
        <w:numPr>
          <w:ilvl w:val="0"/>
          <w:numId w:val="4"/>
        </w:numPr>
        <w:tabs>
          <w:tab w:val="left" w:pos="1134"/>
        </w:tabs>
        <w:spacing w:line="360" w:lineRule="auto"/>
        <w:ind w:left="0" w:firstLine="709"/>
        <w:jc w:val="both"/>
        <w:rPr>
          <w:sz w:val="28"/>
          <w:szCs w:val="28"/>
        </w:rPr>
      </w:pPr>
      <w:r>
        <w:rPr>
          <w:sz w:val="28"/>
          <w:szCs w:val="28"/>
        </w:rPr>
        <w:t>Корректировка темы и основных вопросов анализа.</w:t>
      </w:r>
    </w:p>
    <w:p w:rsidR="00321692" w:rsidRDefault="002D27D7">
      <w:pPr>
        <w:numPr>
          <w:ilvl w:val="0"/>
          <w:numId w:val="4"/>
        </w:numPr>
        <w:tabs>
          <w:tab w:val="left" w:pos="1134"/>
        </w:tabs>
        <w:spacing w:line="360" w:lineRule="auto"/>
        <w:ind w:left="0" w:firstLine="709"/>
        <w:jc w:val="both"/>
        <w:rPr>
          <w:sz w:val="28"/>
          <w:szCs w:val="28"/>
        </w:rPr>
      </w:pPr>
      <w:r>
        <w:rPr>
          <w:sz w:val="28"/>
          <w:szCs w:val="28"/>
        </w:rPr>
        <w:t>Разработка логики исследования проблемы, составление плана.</w:t>
      </w:r>
    </w:p>
    <w:p w:rsidR="00321692" w:rsidRDefault="002D27D7">
      <w:pPr>
        <w:numPr>
          <w:ilvl w:val="0"/>
          <w:numId w:val="4"/>
        </w:numPr>
        <w:tabs>
          <w:tab w:val="left" w:pos="1134"/>
        </w:tabs>
        <w:spacing w:line="360" w:lineRule="auto"/>
        <w:ind w:left="0" w:firstLine="709"/>
        <w:jc w:val="both"/>
        <w:rPr>
          <w:sz w:val="28"/>
          <w:szCs w:val="28"/>
        </w:rPr>
      </w:pPr>
      <w:r>
        <w:rPr>
          <w:sz w:val="28"/>
          <w:szCs w:val="28"/>
        </w:rPr>
        <w:t>Реализация плана, написание реферата.</w:t>
      </w:r>
    </w:p>
    <w:p w:rsidR="00321692" w:rsidRDefault="002D27D7">
      <w:pPr>
        <w:numPr>
          <w:ilvl w:val="0"/>
          <w:numId w:val="4"/>
        </w:numPr>
        <w:tabs>
          <w:tab w:val="left" w:pos="1134"/>
        </w:tabs>
        <w:spacing w:line="360" w:lineRule="auto"/>
        <w:ind w:left="0" w:firstLine="709"/>
        <w:jc w:val="both"/>
        <w:rPr>
          <w:sz w:val="28"/>
          <w:szCs w:val="28"/>
        </w:rPr>
      </w:pPr>
      <w:r>
        <w:rPr>
          <w:sz w:val="28"/>
          <w:szCs w:val="28"/>
        </w:rPr>
        <w:t>Самоанализ, предполагающий оценку новизны, степени раскрытия сущности проблемы, обоснованности выбора источников и оценку объема реферата.</w:t>
      </w:r>
    </w:p>
    <w:p w:rsidR="00321692" w:rsidRDefault="002D27D7">
      <w:pPr>
        <w:numPr>
          <w:ilvl w:val="0"/>
          <w:numId w:val="4"/>
        </w:numPr>
        <w:tabs>
          <w:tab w:val="left" w:pos="1134"/>
        </w:tabs>
        <w:spacing w:line="360" w:lineRule="auto"/>
        <w:ind w:left="0" w:firstLine="709"/>
        <w:jc w:val="both"/>
        <w:rPr>
          <w:sz w:val="28"/>
          <w:szCs w:val="28"/>
        </w:rPr>
      </w:pPr>
      <w:r>
        <w:rPr>
          <w:sz w:val="28"/>
          <w:szCs w:val="28"/>
        </w:rPr>
        <w:t>Проверка оформления списка литературы.</w:t>
      </w:r>
    </w:p>
    <w:p w:rsidR="00321692" w:rsidRDefault="002D27D7">
      <w:pPr>
        <w:numPr>
          <w:ilvl w:val="0"/>
          <w:numId w:val="4"/>
        </w:numPr>
        <w:tabs>
          <w:tab w:val="left" w:pos="1134"/>
        </w:tabs>
        <w:spacing w:line="360" w:lineRule="auto"/>
        <w:ind w:left="0" w:firstLine="709"/>
        <w:jc w:val="both"/>
        <w:rPr>
          <w:sz w:val="28"/>
          <w:szCs w:val="28"/>
        </w:rPr>
      </w:pPr>
      <w:r>
        <w:rPr>
          <w:sz w:val="28"/>
          <w:szCs w:val="28"/>
        </w:rPr>
        <w:t>Редакторская правка текста.</w:t>
      </w:r>
    </w:p>
    <w:p w:rsidR="00321692" w:rsidRDefault="002D27D7">
      <w:pPr>
        <w:numPr>
          <w:ilvl w:val="0"/>
          <w:numId w:val="4"/>
        </w:numPr>
        <w:tabs>
          <w:tab w:val="left" w:pos="1134"/>
        </w:tabs>
        <w:spacing w:line="360" w:lineRule="auto"/>
        <w:ind w:left="0" w:firstLine="709"/>
        <w:jc w:val="both"/>
        <w:rPr>
          <w:sz w:val="28"/>
          <w:szCs w:val="28"/>
        </w:rPr>
      </w:pPr>
      <w:r>
        <w:rPr>
          <w:sz w:val="28"/>
          <w:szCs w:val="28"/>
        </w:rPr>
        <w:t>Оформление реферата и проверка текста с точки зрения грамотности и стилистики.</w:t>
      </w:r>
    </w:p>
    <w:p w:rsidR="00321692" w:rsidRDefault="002D27D7">
      <w:pPr>
        <w:spacing w:line="360" w:lineRule="auto"/>
        <w:ind w:firstLine="720"/>
        <w:jc w:val="both"/>
        <w:rPr>
          <w:sz w:val="28"/>
          <w:szCs w:val="28"/>
        </w:rPr>
      </w:pPr>
      <w:r>
        <w:rPr>
          <w:sz w:val="28"/>
          <w:szCs w:val="28"/>
        </w:rPr>
        <w:t xml:space="preserve">Выбор темы – один из важных моментов подготовки к написанию реферата. Тема реферата должна быть актуальной, учитывать интересы студента, его способности и уровень развития общеучебных умений и навыков. Целесообразно воздерживаться от использования в названии реферата спорных с научной точки зрения терминов и излишней наукообразности. </w:t>
      </w:r>
    </w:p>
    <w:p w:rsidR="00321692" w:rsidRDefault="002D27D7">
      <w:pPr>
        <w:spacing w:line="360" w:lineRule="auto"/>
        <w:ind w:firstLine="720"/>
        <w:jc w:val="both"/>
        <w:rPr>
          <w:sz w:val="28"/>
          <w:szCs w:val="28"/>
        </w:rPr>
      </w:pPr>
      <w:r>
        <w:rPr>
          <w:sz w:val="28"/>
          <w:szCs w:val="28"/>
        </w:rPr>
        <w:t xml:space="preserve">Тематика реферативных работ по дисциплине определяется преподавателем. Студенту предоставляется право выбора одной из предложенных тем или тема реферата может быть предложена студентом при условии обоснования им ее целесообразности. Из чего нужно исходить, выбирая тему? Каждый студент исходит, разумеется, из своих учебных, исследовательских и практических интересов. Очевидно, что более продуктивной будет работа, выполненная с удовольствием, дающая </w:t>
      </w:r>
      <w:r>
        <w:rPr>
          <w:sz w:val="28"/>
          <w:szCs w:val="28"/>
        </w:rPr>
        <w:lastRenderedPageBreak/>
        <w:t>удовлетворение, позволяющая человеку поверить, на что он способен. Выбирая тему, нужно исходить также из реальных возможностей студента собрать необходимый материал: библиографический, документальный, исследовательский. При выборе темы нужно учитывать и перспективу использования материалов реферата для дальнейшего развития и углубления темы в последующей научно-исследовательской работе. Наконец, тема должна быть актуальной, иметь теоретическое и практическое значение, содержать проблему.</w:t>
      </w:r>
    </w:p>
    <w:p w:rsidR="00321692" w:rsidRDefault="002D27D7">
      <w:pPr>
        <w:spacing w:line="360" w:lineRule="auto"/>
        <w:ind w:firstLine="720"/>
        <w:jc w:val="both"/>
      </w:pPr>
      <w:r>
        <w:rPr>
          <w:sz w:val="28"/>
          <w:szCs w:val="28"/>
        </w:rPr>
        <w:t>Выбрав тему, необходимо изучить соответствующ</w:t>
      </w:r>
      <w:r w:rsidR="00C23489">
        <w:rPr>
          <w:sz w:val="28"/>
          <w:szCs w:val="28"/>
        </w:rPr>
        <w:t>ие источники</w:t>
      </w:r>
      <w:r>
        <w:rPr>
          <w:sz w:val="28"/>
          <w:szCs w:val="28"/>
        </w:rPr>
        <w:t>: книги, брошюры, журналы</w:t>
      </w:r>
      <w:r w:rsidR="00C23489">
        <w:rPr>
          <w:sz w:val="28"/>
          <w:szCs w:val="28"/>
        </w:rPr>
        <w:t>,</w:t>
      </w:r>
      <w:r>
        <w:rPr>
          <w:sz w:val="28"/>
          <w:szCs w:val="28"/>
        </w:rPr>
        <w:t xml:space="preserve"> газетные статьи</w:t>
      </w:r>
      <w:r w:rsidR="00C23489">
        <w:rPr>
          <w:sz w:val="28"/>
          <w:szCs w:val="28"/>
        </w:rPr>
        <w:t xml:space="preserve"> и т.п</w:t>
      </w:r>
      <w:r>
        <w:rPr>
          <w:sz w:val="28"/>
          <w:szCs w:val="28"/>
        </w:rPr>
        <w:t>.</w:t>
      </w:r>
    </w:p>
    <w:p w:rsidR="00321692" w:rsidRDefault="002D27D7">
      <w:pPr>
        <w:spacing w:line="360" w:lineRule="auto"/>
        <w:ind w:firstLine="720"/>
        <w:jc w:val="both"/>
        <w:rPr>
          <w:sz w:val="28"/>
          <w:szCs w:val="28"/>
        </w:rPr>
      </w:pPr>
      <w:r>
        <w:rPr>
          <w:sz w:val="28"/>
          <w:szCs w:val="28"/>
        </w:rPr>
        <w:t>Для выбора литературы студенты могут воспользоваться любой библиотекой и Интернет-ресурсами.</w:t>
      </w:r>
    </w:p>
    <w:p w:rsidR="00321692" w:rsidRDefault="002D27D7">
      <w:pPr>
        <w:spacing w:line="360" w:lineRule="auto"/>
        <w:ind w:firstLine="720"/>
        <w:jc w:val="both"/>
        <w:rPr>
          <w:sz w:val="28"/>
          <w:szCs w:val="28"/>
          <w:u w:val="single"/>
        </w:rPr>
      </w:pPr>
      <w:r>
        <w:rPr>
          <w:sz w:val="28"/>
          <w:szCs w:val="28"/>
        </w:rPr>
        <w:t>Получив книгу, внимательно изучите аннотацию, в которой в очень краткой форме излагаются главные идеи данной работы. Затем ознакомьтесь с оглавлением, посмотрите введение и заключение. При изучении источника или книги целесообразно делать соответствующие выписки. Лучше делать их на отдельных листах бумаги и с одной стороны листа. Не забывайте и о записях полных библиографических сведений об изучаемой книге, которые необходимы для правильного оформления списка литературы.</w:t>
      </w:r>
    </w:p>
    <w:p w:rsidR="00321692" w:rsidRDefault="002D27D7">
      <w:pPr>
        <w:spacing w:line="360" w:lineRule="auto"/>
        <w:ind w:firstLine="720"/>
        <w:jc w:val="both"/>
      </w:pPr>
      <w:r>
        <w:rPr>
          <w:sz w:val="28"/>
          <w:szCs w:val="28"/>
        </w:rPr>
        <w:t>Реферат пишется по определенному плану. После выбора темы составляется рабочий план, в котором определяется основная цель исследования, обозначается круг вопросов, входящих в данную тему, намечаются направления, порядок работы над рефератом и устанавливаются сроки его выполнения. Это происходит в ходе консультаций с преподавателем. При изучении литературы этот вариант плана уточняется и совершенствуется.</w:t>
      </w:r>
    </w:p>
    <w:p w:rsidR="00321692" w:rsidRDefault="002D27D7">
      <w:pPr>
        <w:spacing w:line="360" w:lineRule="auto"/>
        <w:ind w:firstLine="720"/>
        <w:jc w:val="both"/>
        <w:rPr>
          <w:sz w:val="28"/>
          <w:szCs w:val="28"/>
        </w:rPr>
      </w:pPr>
      <w:r>
        <w:rPr>
          <w:sz w:val="28"/>
          <w:szCs w:val="28"/>
        </w:rPr>
        <w:t xml:space="preserve">План – это логическая основа реферата. От правильного его составления зависит структура и логическая связь его частей. </w:t>
      </w:r>
    </w:p>
    <w:p w:rsidR="00321692" w:rsidRDefault="002D27D7">
      <w:pPr>
        <w:spacing w:line="360" w:lineRule="auto"/>
        <w:ind w:firstLine="720"/>
        <w:jc w:val="both"/>
        <w:rPr>
          <w:sz w:val="28"/>
          <w:szCs w:val="28"/>
        </w:rPr>
      </w:pPr>
      <w:r>
        <w:rPr>
          <w:sz w:val="28"/>
          <w:szCs w:val="28"/>
        </w:rPr>
        <w:t>Требования, предъявляемые к плану реферата:</w:t>
      </w:r>
    </w:p>
    <w:p w:rsidR="00321692" w:rsidRDefault="002D27D7" w:rsidP="00C23489">
      <w:pPr>
        <w:numPr>
          <w:ilvl w:val="0"/>
          <w:numId w:val="11"/>
        </w:numPr>
        <w:tabs>
          <w:tab w:val="left" w:pos="993"/>
        </w:tabs>
        <w:spacing w:line="360" w:lineRule="auto"/>
        <w:ind w:left="0" w:firstLine="709"/>
        <w:jc w:val="both"/>
        <w:rPr>
          <w:sz w:val="28"/>
          <w:szCs w:val="28"/>
        </w:rPr>
      </w:pPr>
      <w:r>
        <w:rPr>
          <w:sz w:val="28"/>
          <w:szCs w:val="28"/>
        </w:rPr>
        <w:t>план должен содержать вопросы, необходимые для полного раскрытия темы;</w:t>
      </w:r>
    </w:p>
    <w:p w:rsidR="00321692" w:rsidRDefault="002D27D7" w:rsidP="00C23489">
      <w:pPr>
        <w:numPr>
          <w:ilvl w:val="0"/>
          <w:numId w:val="11"/>
        </w:numPr>
        <w:tabs>
          <w:tab w:val="left" w:pos="993"/>
        </w:tabs>
        <w:spacing w:line="360" w:lineRule="auto"/>
        <w:ind w:left="0" w:firstLine="709"/>
        <w:jc w:val="both"/>
        <w:rPr>
          <w:sz w:val="28"/>
          <w:szCs w:val="28"/>
        </w:rPr>
      </w:pPr>
      <w:r>
        <w:rPr>
          <w:sz w:val="28"/>
          <w:szCs w:val="28"/>
        </w:rPr>
        <w:lastRenderedPageBreak/>
        <w:t>план должен содержать последовательное, взаимосвязанное, логическое раскрытие избранной темы;</w:t>
      </w:r>
    </w:p>
    <w:p w:rsidR="00321692" w:rsidRDefault="002D27D7" w:rsidP="00C23489">
      <w:pPr>
        <w:numPr>
          <w:ilvl w:val="0"/>
          <w:numId w:val="11"/>
        </w:numPr>
        <w:tabs>
          <w:tab w:val="left" w:pos="993"/>
        </w:tabs>
        <w:spacing w:line="360" w:lineRule="auto"/>
        <w:ind w:left="0" w:firstLine="709"/>
        <w:jc w:val="both"/>
        <w:rPr>
          <w:sz w:val="28"/>
          <w:szCs w:val="28"/>
        </w:rPr>
      </w:pPr>
      <w:r>
        <w:rPr>
          <w:sz w:val="28"/>
          <w:szCs w:val="28"/>
        </w:rPr>
        <w:t>в плане не должно быть вопросов, ответы на которые частично содержатся в предыдущих или последующих разделах работы.</w:t>
      </w:r>
      <w:r>
        <w:br w:type="page"/>
      </w:r>
    </w:p>
    <w:p w:rsidR="00321692" w:rsidRPr="00DE3BD6" w:rsidRDefault="002D27D7" w:rsidP="00DE3BD6">
      <w:pPr>
        <w:pStyle w:val="1"/>
      </w:pPr>
      <w:bookmarkStart w:id="5" w:name="_Toc94168007"/>
      <w:r w:rsidRPr="00DE3BD6">
        <w:lastRenderedPageBreak/>
        <w:t>4 СТРУКТУРА РЕФЕРАТА</w:t>
      </w:r>
      <w:bookmarkEnd w:id="5"/>
    </w:p>
    <w:p w:rsidR="00321692" w:rsidRDefault="00321692" w:rsidP="00DE3BD6">
      <w:pPr>
        <w:ind w:firstLine="720"/>
        <w:jc w:val="center"/>
        <w:rPr>
          <w:b/>
          <w:sz w:val="28"/>
          <w:szCs w:val="28"/>
        </w:rPr>
      </w:pPr>
    </w:p>
    <w:p w:rsidR="00321692" w:rsidRDefault="00321692" w:rsidP="00DE3BD6">
      <w:pPr>
        <w:ind w:firstLine="720"/>
        <w:jc w:val="center"/>
        <w:rPr>
          <w:b/>
          <w:sz w:val="28"/>
          <w:szCs w:val="28"/>
        </w:rPr>
      </w:pPr>
    </w:p>
    <w:p w:rsidR="00AA700F" w:rsidRDefault="00AA700F">
      <w:pPr>
        <w:numPr>
          <w:ilvl w:val="0"/>
          <w:numId w:val="8"/>
        </w:numPr>
        <w:tabs>
          <w:tab w:val="left" w:pos="1134"/>
        </w:tabs>
        <w:spacing w:line="360" w:lineRule="auto"/>
        <w:ind w:left="142" w:firstLine="567"/>
        <w:jc w:val="both"/>
        <w:rPr>
          <w:sz w:val="28"/>
          <w:szCs w:val="28"/>
        </w:rPr>
      </w:pPr>
      <w:r>
        <w:rPr>
          <w:sz w:val="28"/>
          <w:szCs w:val="28"/>
        </w:rPr>
        <w:t>Титульный лист</w:t>
      </w:r>
      <w:r w:rsidR="00BB047F">
        <w:rPr>
          <w:sz w:val="28"/>
          <w:szCs w:val="28"/>
        </w:rPr>
        <w:t>.</w:t>
      </w:r>
    </w:p>
    <w:p w:rsidR="00AA700F" w:rsidRDefault="00AA700F">
      <w:pPr>
        <w:numPr>
          <w:ilvl w:val="0"/>
          <w:numId w:val="8"/>
        </w:numPr>
        <w:tabs>
          <w:tab w:val="left" w:pos="1134"/>
        </w:tabs>
        <w:spacing w:line="360" w:lineRule="auto"/>
        <w:ind w:left="142" w:firstLine="567"/>
        <w:jc w:val="both"/>
        <w:rPr>
          <w:sz w:val="28"/>
          <w:szCs w:val="28"/>
        </w:rPr>
      </w:pPr>
      <w:r>
        <w:rPr>
          <w:sz w:val="28"/>
          <w:szCs w:val="28"/>
        </w:rPr>
        <w:t>Содержание</w:t>
      </w:r>
      <w:r w:rsidR="00BB047F">
        <w:rPr>
          <w:sz w:val="28"/>
          <w:szCs w:val="28"/>
        </w:rPr>
        <w:t>.</w:t>
      </w:r>
    </w:p>
    <w:p w:rsidR="00321692" w:rsidRDefault="00AA700F">
      <w:pPr>
        <w:numPr>
          <w:ilvl w:val="0"/>
          <w:numId w:val="8"/>
        </w:numPr>
        <w:tabs>
          <w:tab w:val="left" w:pos="1134"/>
        </w:tabs>
        <w:spacing w:line="360" w:lineRule="auto"/>
        <w:ind w:left="142" w:firstLine="567"/>
        <w:jc w:val="both"/>
        <w:rPr>
          <w:sz w:val="28"/>
          <w:szCs w:val="28"/>
        </w:rPr>
      </w:pPr>
      <w:r>
        <w:rPr>
          <w:sz w:val="28"/>
          <w:szCs w:val="28"/>
        </w:rPr>
        <w:t>Введение</w:t>
      </w:r>
      <w:r w:rsidR="00BB047F">
        <w:rPr>
          <w:sz w:val="28"/>
          <w:szCs w:val="28"/>
        </w:rPr>
        <w:t>.</w:t>
      </w:r>
    </w:p>
    <w:p w:rsidR="00321692" w:rsidRDefault="00AA700F">
      <w:pPr>
        <w:numPr>
          <w:ilvl w:val="0"/>
          <w:numId w:val="8"/>
        </w:numPr>
        <w:tabs>
          <w:tab w:val="left" w:pos="1134"/>
        </w:tabs>
        <w:spacing w:line="360" w:lineRule="auto"/>
        <w:ind w:left="142" w:firstLine="567"/>
        <w:jc w:val="both"/>
        <w:rPr>
          <w:sz w:val="28"/>
          <w:szCs w:val="28"/>
        </w:rPr>
      </w:pPr>
      <w:r>
        <w:rPr>
          <w:sz w:val="28"/>
          <w:szCs w:val="28"/>
        </w:rPr>
        <w:t>Основная часть</w:t>
      </w:r>
      <w:r w:rsidR="00BB047F">
        <w:rPr>
          <w:sz w:val="28"/>
          <w:szCs w:val="28"/>
        </w:rPr>
        <w:t>.</w:t>
      </w:r>
    </w:p>
    <w:p w:rsidR="00321692" w:rsidRDefault="00AA700F">
      <w:pPr>
        <w:numPr>
          <w:ilvl w:val="0"/>
          <w:numId w:val="8"/>
        </w:numPr>
        <w:tabs>
          <w:tab w:val="left" w:pos="1134"/>
        </w:tabs>
        <w:spacing w:line="360" w:lineRule="auto"/>
        <w:ind w:left="142" w:firstLine="567"/>
        <w:jc w:val="both"/>
        <w:rPr>
          <w:sz w:val="28"/>
          <w:szCs w:val="28"/>
        </w:rPr>
      </w:pPr>
      <w:r>
        <w:rPr>
          <w:sz w:val="28"/>
          <w:szCs w:val="28"/>
        </w:rPr>
        <w:t>Заключение</w:t>
      </w:r>
      <w:r w:rsidR="00BB047F">
        <w:rPr>
          <w:sz w:val="28"/>
          <w:szCs w:val="28"/>
        </w:rPr>
        <w:t>.</w:t>
      </w:r>
    </w:p>
    <w:p w:rsidR="00321692" w:rsidRDefault="00AA700F">
      <w:pPr>
        <w:numPr>
          <w:ilvl w:val="0"/>
          <w:numId w:val="8"/>
        </w:numPr>
        <w:tabs>
          <w:tab w:val="left" w:pos="1134"/>
        </w:tabs>
        <w:spacing w:line="360" w:lineRule="auto"/>
        <w:ind w:left="142" w:firstLine="567"/>
        <w:jc w:val="both"/>
      </w:pPr>
      <w:r>
        <w:rPr>
          <w:sz w:val="28"/>
          <w:szCs w:val="28"/>
        </w:rPr>
        <w:t>С</w:t>
      </w:r>
      <w:r w:rsidR="002D27D7">
        <w:rPr>
          <w:sz w:val="28"/>
          <w:szCs w:val="28"/>
        </w:rPr>
        <w:t>п</w:t>
      </w:r>
      <w:r>
        <w:rPr>
          <w:sz w:val="28"/>
          <w:szCs w:val="28"/>
        </w:rPr>
        <w:t>исок использованных источников</w:t>
      </w:r>
      <w:r w:rsidR="00BB047F">
        <w:rPr>
          <w:sz w:val="28"/>
          <w:szCs w:val="28"/>
        </w:rPr>
        <w:t>.</w:t>
      </w:r>
    </w:p>
    <w:p w:rsidR="00321692" w:rsidRDefault="002D27D7">
      <w:pPr>
        <w:numPr>
          <w:ilvl w:val="0"/>
          <w:numId w:val="8"/>
        </w:numPr>
        <w:tabs>
          <w:tab w:val="left" w:pos="1134"/>
        </w:tabs>
        <w:spacing w:line="360" w:lineRule="auto"/>
        <w:ind w:left="142" w:firstLine="567"/>
        <w:jc w:val="both"/>
        <w:rPr>
          <w:sz w:val="28"/>
          <w:szCs w:val="28"/>
        </w:rPr>
      </w:pPr>
      <w:r>
        <w:rPr>
          <w:sz w:val="28"/>
          <w:szCs w:val="28"/>
        </w:rPr>
        <w:t>Приложение (необязательная часть).</w:t>
      </w:r>
    </w:p>
    <w:p w:rsidR="00321692" w:rsidRDefault="002D27D7">
      <w:pPr>
        <w:spacing w:line="360" w:lineRule="auto"/>
        <w:ind w:firstLine="720"/>
        <w:jc w:val="both"/>
        <w:rPr>
          <w:sz w:val="28"/>
          <w:szCs w:val="28"/>
          <w:u w:val="single"/>
        </w:rPr>
      </w:pPr>
      <w:r>
        <w:rPr>
          <w:sz w:val="28"/>
          <w:szCs w:val="28"/>
        </w:rPr>
        <w:t>Во введении должна быть обоснована актуальность темы реферата, ее теоретическая и практическая значимость, степень научной разработанности темы и наличие различных подходов в ее решении. Кроме того, во введении даются краткие сведения об авторе, характеристика источника и указание методов разработки темы.</w:t>
      </w:r>
    </w:p>
    <w:p w:rsidR="00321692" w:rsidRDefault="002D27D7">
      <w:pPr>
        <w:spacing w:line="360" w:lineRule="auto"/>
        <w:ind w:firstLine="720"/>
        <w:jc w:val="both"/>
      </w:pPr>
      <w:r>
        <w:rPr>
          <w:sz w:val="28"/>
          <w:szCs w:val="28"/>
        </w:rPr>
        <w:t xml:space="preserve">Основная часть реферата содержит материал, отобранный студентом для рассмотрения выбранной им проблемы. В этой части реферата автор решает задачи, поставленные во введении. Основная часть должна включать в себя развитие научных представлений о проблеме. Целесообразно показать связь проблемы с современной действительностью. </w:t>
      </w:r>
    </w:p>
    <w:p w:rsidR="00321692" w:rsidRDefault="002D27D7">
      <w:pPr>
        <w:spacing w:line="360" w:lineRule="auto"/>
        <w:ind w:firstLine="720"/>
        <w:jc w:val="both"/>
        <w:rPr>
          <w:sz w:val="28"/>
          <w:szCs w:val="28"/>
          <w:u w:val="single"/>
        </w:rPr>
      </w:pPr>
      <w:r>
        <w:rPr>
          <w:sz w:val="28"/>
          <w:szCs w:val="28"/>
        </w:rPr>
        <w:t xml:space="preserve">Основная часть </w:t>
      </w:r>
      <w:r w:rsidR="00AA700F">
        <w:rPr>
          <w:sz w:val="28"/>
          <w:szCs w:val="28"/>
        </w:rPr>
        <w:t>должна</w:t>
      </w:r>
      <w:r>
        <w:rPr>
          <w:sz w:val="28"/>
          <w:szCs w:val="28"/>
        </w:rPr>
        <w:t xml:space="preserve"> быть разбита на </w:t>
      </w:r>
      <w:r w:rsidR="00C23489">
        <w:rPr>
          <w:sz w:val="28"/>
          <w:szCs w:val="28"/>
        </w:rPr>
        <w:t>главы, разделы и подразделы</w:t>
      </w:r>
      <w:r>
        <w:rPr>
          <w:sz w:val="28"/>
          <w:szCs w:val="28"/>
        </w:rPr>
        <w:t>, которые должны располагаться последовательно, логически. В каждо</w:t>
      </w:r>
      <w:r w:rsidR="00C23489">
        <w:rPr>
          <w:sz w:val="28"/>
          <w:szCs w:val="28"/>
        </w:rPr>
        <w:t>й</w:t>
      </w:r>
      <w:r>
        <w:rPr>
          <w:sz w:val="28"/>
          <w:szCs w:val="28"/>
        </w:rPr>
        <w:t xml:space="preserve"> </w:t>
      </w:r>
      <w:r w:rsidR="00C23489">
        <w:rPr>
          <w:sz w:val="28"/>
          <w:szCs w:val="28"/>
        </w:rPr>
        <w:t>главе</w:t>
      </w:r>
      <w:r>
        <w:rPr>
          <w:sz w:val="28"/>
          <w:szCs w:val="28"/>
        </w:rPr>
        <w:t xml:space="preserve"> необходимо </w:t>
      </w:r>
      <w:r w:rsidR="00C23489">
        <w:rPr>
          <w:sz w:val="28"/>
          <w:szCs w:val="28"/>
        </w:rPr>
        <w:t>с</w:t>
      </w:r>
      <w:r>
        <w:rPr>
          <w:sz w:val="28"/>
          <w:szCs w:val="28"/>
        </w:rPr>
        <w:t>делать выводы.</w:t>
      </w:r>
    </w:p>
    <w:p w:rsidR="00321692" w:rsidRDefault="002D27D7">
      <w:pPr>
        <w:spacing w:line="360" w:lineRule="auto"/>
        <w:ind w:firstLine="720"/>
        <w:jc w:val="both"/>
      </w:pPr>
      <w:r>
        <w:rPr>
          <w:sz w:val="28"/>
          <w:szCs w:val="28"/>
        </w:rPr>
        <w:t xml:space="preserve">Заключение подводит итог работы. Оно должно содержать основные выводы автора по решению проблем, поставленных в основной части реферата. Заключение может содержать и предложения по дальнейшей научной разработке вопроса. </w:t>
      </w:r>
    </w:p>
    <w:p w:rsidR="00321692" w:rsidRDefault="002D27D7">
      <w:pPr>
        <w:spacing w:line="360" w:lineRule="auto"/>
        <w:jc w:val="both"/>
        <w:rPr>
          <w:sz w:val="28"/>
          <w:szCs w:val="28"/>
        </w:rPr>
      </w:pPr>
      <w:r>
        <w:br w:type="page"/>
      </w:r>
    </w:p>
    <w:p w:rsidR="00321692" w:rsidRDefault="002D27D7" w:rsidP="00DE3BD6">
      <w:pPr>
        <w:pStyle w:val="1"/>
      </w:pPr>
      <w:bookmarkStart w:id="6" w:name="_Toc94168008"/>
      <w:r>
        <w:lastRenderedPageBreak/>
        <w:t>5 ОБЩИЕ ТРЕБОВАНИЯ К ОФОРМЛЕНИЮ РЕФЕРАТА</w:t>
      </w:r>
      <w:bookmarkEnd w:id="6"/>
    </w:p>
    <w:p w:rsidR="00321692" w:rsidRDefault="00321692" w:rsidP="00DE3BD6">
      <w:pPr>
        <w:ind w:firstLine="720"/>
        <w:jc w:val="center"/>
        <w:rPr>
          <w:b/>
          <w:sz w:val="28"/>
          <w:szCs w:val="28"/>
        </w:rPr>
      </w:pPr>
    </w:p>
    <w:p w:rsidR="00321692" w:rsidRDefault="00321692" w:rsidP="00DE3BD6">
      <w:pPr>
        <w:ind w:firstLine="720"/>
        <w:jc w:val="center"/>
        <w:rPr>
          <w:b/>
          <w:sz w:val="28"/>
          <w:szCs w:val="28"/>
        </w:rPr>
      </w:pPr>
    </w:p>
    <w:p w:rsidR="00321692" w:rsidRDefault="002D27D7" w:rsidP="00DE3BD6">
      <w:pPr>
        <w:spacing w:line="360" w:lineRule="auto"/>
        <w:ind w:right="28" w:firstLine="709"/>
        <w:jc w:val="both"/>
      </w:pPr>
      <w:r>
        <w:rPr>
          <w:sz w:val="28"/>
          <w:szCs w:val="28"/>
        </w:rPr>
        <w:t>Реферат оформляется на одной стороне листа формата А4 (297 х 210), используются принятые на практике унифицированные методы оформления. Разм</w:t>
      </w:r>
      <w:r w:rsidR="003B2FD0">
        <w:rPr>
          <w:sz w:val="28"/>
          <w:szCs w:val="28"/>
        </w:rPr>
        <w:t>ер левого поля 30 мм, правого 15</w:t>
      </w:r>
      <w:r>
        <w:rPr>
          <w:sz w:val="28"/>
          <w:szCs w:val="28"/>
        </w:rPr>
        <w:t xml:space="preserve"> мм, верхнего – 20 мм, нижнего – 20 мм. Шрифт – Times New Roman, размер – 14, межстрочный интервал – 1,5. Фразы, начинающиеся с новой строки, печатаются с абзацным отступом (1,25 см). Выравнивание в тексте по ширине листа.</w:t>
      </w:r>
    </w:p>
    <w:p w:rsidR="00321692" w:rsidRDefault="002D27D7">
      <w:pPr>
        <w:spacing w:line="360" w:lineRule="auto"/>
        <w:ind w:right="28" w:firstLine="709"/>
        <w:jc w:val="both"/>
      </w:pPr>
      <w:r>
        <w:rPr>
          <w:sz w:val="28"/>
          <w:szCs w:val="28"/>
        </w:rPr>
        <w:t xml:space="preserve">Объем реферата (без списка использованных источников и приложений) должен составлять не менее 10 и не более 25 страниц печатного текста. </w:t>
      </w:r>
    </w:p>
    <w:p w:rsidR="00321692" w:rsidRDefault="002D27D7">
      <w:pPr>
        <w:spacing w:line="360" w:lineRule="auto"/>
        <w:ind w:right="28" w:firstLine="709"/>
        <w:jc w:val="both"/>
        <w:rPr>
          <w:sz w:val="28"/>
          <w:szCs w:val="28"/>
        </w:rPr>
      </w:pPr>
      <w:r>
        <w:rPr>
          <w:sz w:val="28"/>
          <w:szCs w:val="28"/>
        </w:rPr>
        <w:t>Рекомендуется следующая структура реферата:</w:t>
      </w:r>
    </w:p>
    <w:p w:rsidR="00321692" w:rsidRDefault="002D27D7" w:rsidP="00C23489">
      <w:pPr>
        <w:numPr>
          <w:ilvl w:val="0"/>
          <w:numId w:val="14"/>
        </w:numPr>
        <w:spacing w:line="360" w:lineRule="auto"/>
        <w:ind w:left="1134" w:right="28"/>
        <w:jc w:val="both"/>
        <w:rPr>
          <w:sz w:val="28"/>
          <w:szCs w:val="28"/>
        </w:rPr>
      </w:pPr>
      <w:r>
        <w:rPr>
          <w:sz w:val="28"/>
          <w:szCs w:val="28"/>
        </w:rPr>
        <w:t>титульный лист;</w:t>
      </w:r>
    </w:p>
    <w:p w:rsidR="00321692" w:rsidRDefault="002D27D7" w:rsidP="00C23489">
      <w:pPr>
        <w:numPr>
          <w:ilvl w:val="0"/>
          <w:numId w:val="14"/>
        </w:numPr>
        <w:spacing w:line="360" w:lineRule="auto"/>
        <w:ind w:left="1134" w:right="28"/>
        <w:jc w:val="both"/>
        <w:rPr>
          <w:sz w:val="28"/>
          <w:szCs w:val="28"/>
        </w:rPr>
      </w:pPr>
      <w:r>
        <w:rPr>
          <w:sz w:val="28"/>
          <w:szCs w:val="28"/>
        </w:rPr>
        <w:t>содержание;</w:t>
      </w:r>
    </w:p>
    <w:p w:rsidR="00321692" w:rsidRDefault="002D27D7" w:rsidP="00C23489">
      <w:pPr>
        <w:numPr>
          <w:ilvl w:val="0"/>
          <w:numId w:val="14"/>
        </w:numPr>
        <w:spacing w:line="360" w:lineRule="auto"/>
        <w:ind w:left="1134" w:right="28"/>
        <w:jc w:val="both"/>
        <w:rPr>
          <w:sz w:val="28"/>
          <w:szCs w:val="28"/>
        </w:rPr>
      </w:pPr>
      <w:r>
        <w:rPr>
          <w:sz w:val="28"/>
          <w:szCs w:val="28"/>
        </w:rPr>
        <w:t>введение;</w:t>
      </w:r>
    </w:p>
    <w:p w:rsidR="00321692" w:rsidRDefault="00C23489" w:rsidP="00C23489">
      <w:pPr>
        <w:numPr>
          <w:ilvl w:val="0"/>
          <w:numId w:val="14"/>
        </w:numPr>
        <w:spacing w:line="360" w:lineRule="auto"/>
        <w:ind w:left="1134" w:right="28"/>
        <w:jc w:val="both"/>
        <w:rPr>
          <w:sz w:val="28"/>
          <w:szCs w:val="28"/>
        </w:rPr>
      </w:pPr>
      <w:r>
        <w:rPr>
          <w:sz w:val="28"/>
          <w:szCs w:val="28"/>
        </w:rPr>
        <w:t>основная часть реферата;</w:t>
      </w:r>
    </w:p>
    <w:p w:rsidR="00321692" w:rsidRDefault="002D27D7" w:rsidP="00C23489">
      <w:pPr>
        <w:numPr>
          <w:ilvl w:val="0"/>
          <w:numId w:val="14"/>
        </w:numPr>
        <w:spacing w:line="360" w:lineRule="auto"/>
        <w:ind w:left="1134" w:right="28"/>
        <w:jc w:val="both"/>
      </w:pPr>
      <w:r>
        <w:rPr>
          <w:sz w:val="28"/>
          <w:szCs w:val="28"/>
        </w:rPr>
        <w:t>заключение;</w:t>
      </w:r>
    </w:p>
    <w:p w:rsidR="00321692" w:rsidRDefault="002D27D7" w:rsidP="00C23489">
      <w:pPr>
        <w:numPr>
          <w:ilvl w:val="0"/>
          <w:numId w:val="14"/>
        </w:numPr>
        <w:spacing w:line="360" w:lineRule="auto"/>
        <w:ind w:left="1134" w:right="28"/>
        <w:jc w:val="both"/>
      </w:pPr>
      <w:r>
        <w:rPr>
          <w:sz w:val="28"/>
          <w:szCs w:val="28"/>
        </w:rPr>
        <w:t>список использованных источников;</w:t>
      </w:r>
    </w:p>
    <w:p w:rsidR="00321692" w:rsidRDefault="002D27D7" w:rsidP="00C23489">
      <w:pPr>
        <w:numPr>
          <w:ilvl w:val="0"/>
          <w:numId w:val="14"/>
        </w:numPr>
        <w:spacing w:line="360" w:lineRule="auto"/>
        <w:ind w:left="1134" w:right="28"/>
        <w:jc w:val="both"/>
        <w:rPr>
          <w:sz w:val="28"/>
          <w:szCs w:val="28"/>
        </w:rPr>
      </w:pPr>
      <w:r>
        <w:rPr>
          <w:sz w:val="28"/>
          <w:szCs w:val="28"/>
        </w:rPr>
        <w:t>приложения.</w:t>
      </w:r>
    </w:p>
    <w:p w:rsidR="00321692" w:rsidRDefault="002D27D7">
      <w:pPr>
        <w:spacing w:line="360" w:lineRule="auto"/>
        <w:ind w:right="28" w:firstLine="720"/>
        <w:jc w:val="both"/>
        <w:rPr>
          <w:sz w:val="28"/>
          <w:szCs w:val="28"/>
        </w:rPr>
      </w:pPr>
      <w:r>
        <w:rPr>
          <w:sz w:val="28"/>
          <w:szCs w:val="28"/>
        </w:rPr>
        <w:t>Оформление титульного листа производится в соотве</w:t>
      </w:r>
      <w:r w:rsidR="00153468">
        <w:rPr>
          <w:sz w:val="28"/>
          <w:szCs w:val="28"/>
        </w:rPr>
        <w:t>тствии с принятой формой (</w:t>
      </w:r>
      <w:r>
        <w:rPr>
          <w:sz w:val="28"/>
          <w:szCs w:val="28"/>
        </w:rPr>
        <w:t xml:space="preserve">Приложение А). </w:t>
      </w:r>
    </w:p>
    <w:p w:rsidR="00321692" w:rsidRDefault="002D27D7">
      <w:pPr>
        <w:spacing w:line="360" w:lineRule="auto"/>
        <w:ind w:right="28" w:firstLine="720"/>
        <w:jc w:val="both"/>
        <w:rPr>
          <w:sz w:val="28"/>
          <w:szCs w:val="28"/>
        </w:rPr>
      </w:pPr>
      <w:r>
        <w:rPr>
          <w:sz w:val="28"/>
          <w:szCs w:val="28"/>
        </w:rPr>
        <w:t>«СОДЕРЖАНИЕ», «ВВЕДЕНИЕ», «ЗАКЛЮЧЕНИЕ», «СПИСОК ИСПОЛЬЗОВАННЫХ ИСТОЧНИКОВ», «ПРИЛОЖЕНИЯ» служат заголовками структурных элементов реферата, пишутся заглавными буквами по центру страницы шрифт кегль 14. Перенос слов недопустим!</w:t>
      </w:r>
    </w:p>
    <w:p w:rsidR="00321692" w:rsidRDefault="002D27D7">
      <w:pPr>
        <w:spacing w:line="360" w:lineRule="auto"/>
        <w:ind w:right="28" w:firstLine="709"/>
        <w:jc w:val="both"/>
        <w:rPr>
          <w:b/>
          <w:sz w:val="28"/>
          <w:szCs w:val="28"/>
        </w:rPr>
      </w:pPr>
      <w:r>
        <w:rPr>
          <w:sz w:val="28"/>
          <w:szCs w:val="28"/>
        </w:rPr>
        <w:t xml:space="preserve">Содержание должно включать все </w:t>
      </w:r>
      <w:r w:rsidR="00877B5C">
        <w:rPr>
          <w:sz w:val="28"/>
          <w:szCs w:val="28"/>
        </w:rPr>
        <w:t>главы, разделы</w:t>
      </w:r>
      <w:r>
        <w:rPr>
          <w:sz w:val="28"/>
          <w:szCs w:val="28"/>
        </w:rPr>
        <w:t xml:space="preserve"> и подразделы реферата с указанием страниц начала кажд</w:t>
      </w:r>
      <w:r w:rsidR="00877B5C">
        <w:rPr>
          <w:sz w:val="28"/>
          <w:szCs w:val="28"/>
        </w:rPr>
        <w:t>ой главы,</w:t>
      </w:r>
      <w:r>
        <w:rPr>
          <w:sz w:val="28"/>
          <w:szCs w:val="28"/>
        </w:rPr>
        <w:t xml:space="preserve"> раздела и подраздела (Приложение</w:t>
      </w:r>
      <w:r w:rsidR="00877B5C">
        <w:rPr>
          <w:sz w:val="28"/>
          <w:szCs w:val="28"/>
        </w:rPr>
        <w:t> </w:t>
      </w:r>
      <w:r>
        <w:rPr>
          <w:sz w:val="28"/>
          <w:szCs w:val="28"/>
        </w:rPr>
        <w:t xml:space="preserve">Б). </w:t>
      </w:r>
      <w:r w:rsidR="00877B5C">
        <w:rPr>
          <w:sz w:val="28"/>
          <w:szCs w:val="28"/>
        </w:rPr>
        <w:t xml:space="preserve">Содержание должно быть оформлено </w:t>
      </w:r>
      <w:r>
        <w:rPr>
          <w:sz w:val="28"/>
          <w:szCs w:val="28"/>
        </w:rPr>
        <w:t xml:space="preserve">в форме </w:t>
      </w:r>
      <w:r w:rsidR="000D60A0">
        <w:rPr>
          <w:sz w:val="28"/>
          <w:szCs w:val="28"/>
        </w:rPr>
        <w:t>Автособираемого оглавления (Инструкция по созданию Автособираемого оглавления приведена в Приложении В)</w:t>
      </w:r>
      <w:r>
        <w:rPr>
          <w:sz w:val="28"/>
          <w:szCs w:val="28"/>
        </w:rPr>
        <w:t>.</w:t>
      </w:r>
    </w:p>
    <w:p w:rsidR="00321692" w:rsidRDefault="002D27D7">
      <w:pPr>
        <w:spacing w:line="360" w:lineRule="auto"/>
        <w:ind w:right="28" w:firstLine="709"/>
        <w:jc w:val="both"/>
      </w:pPr>
      <w:r>
        <w:rPr>
          <w:sz w:val="28"/>
          <w:szCs w:val="28"/>
        </w:rPr>
        <w:lastRenderedPageBreak/>
        <w:t>ВНИМАНИЕ! В содержании перед такими структурными элементами как «ВВЕДЕНИЕ», «ЗАКЛЮЧЕНИЕ», «СПИСОК ИСПОЛЬЗОВАННЫХ ИСТОЧНИКОВ», «ПРИЛОЖЕНИЯ» номер не проставляется!</w:t>
      </w:r>
    </w:p>
    <w:p w:rsidR="00321692" w:rsidRDefault="002D27D7">
      <w:pPr>
        <w:spacing w:line="360" w:lineRule="auto"/>
        <w:ind w:right="28" w:firstLine="709"/>
        <w:jc w:val="both"/>
        <w:rPr>
          <w:sz w:val="28"/>
          <w:szCs w:val="28"/>
        </w:rPr>
      </w:pPr>
      <w:r>
        <w:rPr>
          <w:sz w:val="28"/>
          <w:szCs w:val="28"/>
        </w:rPr>
        <w:t>Текст реферата подразделяют на главы</w:t>
      </w:r>
      <w:r w:rsidR="00877B5C">
        <w:rPr>
          <w:sz w:val="28"/>
          <w:szCs w:val="28"/>
        </w:rPr>
        <w:t xml:space="preserve">, </w:t>
      </w:r>
      <w:r>
        <w:rPr>
          <w:sz w:val="28"/>
          <w:szCs w:val="28"/>
        </w:rPr>
        <w:t xml:space="preserve">разделы и </w:t>
      </w:r>
      <w:r w:rsidR="00877B5C">
        <w:rPr>
          <w:sz w:val="28"/>
          <w:szCs w:val="28"/>
        </w:rPr>
        <w:t>подразделы</w:t>
      </w:r>
      <w:r>
        <w:rPr>
          <w:sz w:val="28"/>
          <w:szCs w:val="28"/>
        </w:rPr>
        <w:t xml:space="preserve">. Главы должны иметь порядковые номера, обозначаемые </w:t>
      </w:r>
      <w:r w:rsidR="00AA700F">
        <w:rPr>
          <w:sz w:val="28"/>
          <w:szCs w:val="28"/>
        </w:rPr>
        <w:t xml:space="preserve">арабской   цифрой. </w:t>
      </w:r>
      <w:r w:rsidR="00877B5C">
        <w:rPr>
          <w:sz w:val="28"/>
          <w:szCs w:val="28"/>
        </w:rPr>
        <w:t>Разделы</w:t>
      </w:r>
      <w:r>
        <w:rPr>
          <w:sz w:val="28"/>
          <w:szCs w:val="28"/>
        </w:rPr>
        <w:t xml:space="preserve"> должны иметь нумерацию в пределах каждой главы. Номер </w:t>
      </w:r>
      <w:r w:rsidR="00877B5C">
        <w:rPr>
          <w:sz w:val="28"/>
          <w:szCs w:val="28"/>
        </w:rPr>
        <w:t>раздела</w:t>
      </w:r>
      <w:r>
        <w:rPr>
          <w:sz w:val="28"/>
          <w:szCs w:val="28"/>
        </w:rPr>
        <w:t xml:space="preserve"> состоит из двух цифр: номера главы и номера </w:t>
      </w:r>
      <w:r w:rsidR="00877B5C">
        <w:rPr>
          <w:sz w:val="28"/>
          <w:szCs w:val="28"/>
        </w:rPr>
        <w:t>раздела</w:t>
      </w:r>
      <w:r>
        <w:rPr>
          <w:sz w:val="28"/>
          <w:szCs w:val="28"/>
        </w:rPr>
        <w:t>,</w:t>
      </w:r>
      <w:r w:rsidR="00AA700F">
        <w:rPr>
          <w:sz w:val="28"/>
          <w:szCs w:val="28"/>
        </w:rPr>
        <w:t xml:space="preserve"> разделенных точкой.</w:t>
      </w:r>
      <w:r>
        <w:rPr>
          <w:sz w:val="28"/>
          <w:szCs w:val="28"/>
        </w:rPr>
        <w:t xml:space="preserve"> </w:t>
      </w:r>
      <w:r w:rsidR="00877B5C">
        <w:rPr>
          <w:sz w:val="28"/>
          <w:szCs w:val="28"/>
        </w:rPr>
        <w:t xml:space="preserve">Номер подраздела состоит из 3 цифр: номера главы, номера раздела и номера подраздела, разделенных точкой. </w:t>
      </w:r>
      <w:r>
        <w:rPr>
          <w:sz w:val="28"/>
          <w:szCs w:val="28"/>
        </w:rPr>
        <w:t xml:space="preserve">После номера </w:t>
      </w:r>
      <w:r w:rsidR="000D60A0">
        <w:rPr>
          <w:sz w:val="28"/>
          <w:szCs w:val="28"/>
        </w:rPr>
        <w:t xml:space="preserve">главы, </w:t>
      </w:r>
      <w:r w:rsidR="0027352E">
        <w:rPr>
          <w:sz w:val="28"/>
          <w:szCs w:val="28"/>
        </w:rPr>
        <w:t>раздела</w:t>
      </w:r>
      <w:r w:rsidR="00877B5C">
        <w:rPr>
          <w:sz w:val="28"/>
          <w:szCs w:val="28"/>
        </w:rPr>
        <w:t xml:space="preserve"> и подраздела</w:t>
      </w:r>
      <w:r w:rsidR="000D60A0">
        <w:rPr>
          <w:sz w:val="28"/>
          <w:szCs w:val="28"/>
        </w:rPr>
        <w:t xml:space="preserve">, в конце заголовков </w:t>
      </w:r>
      <w:r>
        <w:rPr>
          <w:sz w:val="28"/>
          <w:szCs w:val="28"/>
        </w:rPr>
        <w:t xml:space="preserve">точка не ставится. </w:t>
      </w:r>
    </w:p>
    <w:p w:rsidR="00321692" w:rsidRDefault="002D27D7" w:rsidP="00AA700F">
      <w:pPr>
        <w:spacing w:line="360" w:lineRule="auto"/>
        <w:ind w:right="28" w:firstLine="708"/>
        <w:jc w:val="both"/>
        <w:rPr>
          <w:sz w:val="28"/>
          <w:szCs w:val="28"/>
        </w:rPr>
      </w:pPr>
      <w:r>
        <w:rPr>
          <w:sz w:val="28"/>
          <w:szCs w:val="28"/>
        </w:rPr>
        <w:t xml:space="preserve">Названия глав, </w:t>
      </w:r>
      <w:r w:rsidR="0027352E">
        <w:rPr>
          <w:sz w:val="28"/>
          <w:szCs w:val="28"/>
        </w:rPr>
        <w:t>разделов</w:t>
      </w:r>
      <w:r>
        <w:rPr>
          <w:sz w:val="28"/>
          <w:szCs w:val="28"/>
        </w:rPr>
        <w:t xml:space="preserve"> и </w:t>
      </w:r>
      <w:r w:rsidR="0027352E">
        <w:rPr>
          <w:sz w:val="28"/>
          <w:szCs w:val="28"/>
        </w:rPr>
        <w:t>подразделов</w:t>
      </w:r>
      <w:r>
        <w:rPr>
          <w:sz w:val="28"/>
          <w:szCs w:val="28"/>
        </w:rPr>
        <w:t xml:space="preserve"> не должны совпадать ни друг с другом, ни с названием темы реферата! Названия всех глав, </w:t>
      </w:r>
      <w:r w:rsidR="00877B5C">
        <w:rPr>
          <w:sz w:val="28"/>
          <w:szCs w:val="28"/>
        </w:rPr>
        <w:t>разделов</w:t>
      </w:r>
      <w:r>
        <w:rPr>
          <w:sz w:val="28"/>
          <w:szCs w:val="28"/>
        </w:rPr>
        <w:t xml:space="preserve"> и п</w:t>
      </w:r>
      <w:r w:rsidR="00877B5C">
        <w:rPr>
          <w:sz w:val="28"/>
          <w:szCs w:val="28"/>
        </w:rPr>
        <w:t>одразделов</w:t>
      </w:r>
      <w:r>
        <w:rPr>
          <w:sz w:val="28"/>
          <w:szCs w:val="28"/>
        </w:rPr>
        <w:t xml:space="preserve"> строятся содержательно, отражая раскрываемые в них идеи. Их назначение – направлять внимание на конкретную идею, конкретный материал.</w:t>
      </w:r>
    </w:p>
    <w:p w:rsidR="0027352E" w:rsidRDefault="002D27D7">
      <w:pPr>
        <w:spacing w:line="360" w:lineRule="auto"/>
        <w:ind w:right="28" w:firstLine="709"/>
        <w:jc w:val="both"/>
        <w:rPr>
          <w:sz w:val="28"/>
          <w:szCs w:val="28"/>
        </w:rPr>
      </w:pPr>
      <w:r>
        <w:rPr>
          <w:sz w:val="28"/>
          <w:szCs w:val="28"/>
        </w:rPr>
        <w:t xml:space="preserve">Переносы слов в заголовках </w:t>
      </w:r>
      <w:r w:rsidR="00877B5C" w:rsidRPr="00877B5C">
        <w:rPr>
          <w:sz w:val="28"/>
          <w:szCs w:val="28"/>
        </w:rPr>
        <w:t xml:space="preserve">глав, разделов и подразделов </w:t>
      </w:r>
      <w:r>
        <w:rPr>
          <w:sz w:val="28"/>
          <w:szCs w:val="28"/>
        </w:rPr>
        <w:t xml:space="preserve">не допускаются. Если заголовок состоит из двух предложений, их разделяют точкой. Подчеркивание заголовков не допускается. Расстояние между заголовками главы и последующим текстом 2 </w:t>
      </w:r>
      <w:r w:rsidR="000D60A0">
        <w:rPr>
          <w:sz w:val="28"/>
          <w:szCs w:val="28"/>
        </w:rPr>
        <w:t>интервала</w:t>
      </w:r>
      <w:r>
        <w:rPr>
          <w:sz w:val="28"/>
          <w:szCs w:val="28"/>
        </w:rPr>
        <w:t xml:space="preserve">. Каждая глава печатается </w:t>
      </w:r>
      <w:r w:rsidR="000D60A0">
        <w:rPr>
          <w:sz w:val="28"/>
          <w:szCs w:val="28"/>
        </w:rPr>
        <w:t>прописными буквами</w:t>
      </w:r>
      <w:r>
        <w:rPr>
          <w:sz w:val="28"/>
          <w:szCs w:val="28"/>
        </w:rPr>
        <w:t>, полужирным</w:t>
      </w:r>
      <w:r w:rsidR="000D60A0">
        <w:rPr>
          <w:sz w:val="28"/>
          <w:szCs w:val="28"/>
        </w:rPr>
        <w:t xml:space="preserve"> начертанием</w:t>
      </w:r>
      <w:r>
        <w:rPr>
          <w:sz w:val="28"/>
          <w:szCs w:val="28"/>
        </w:rPr>
        <w:t>, шрифт кегль 14. Каждая глава начинается с нового листа</w:t>
      </w:r>
      <w:r w:rsidR="0027352E">
        <w:rPr>
          <w:sz w:val="28"/>
          <w:szCs w:val="28"/>
        </w:rPr>
        <w:t xml:space="preserve">, для этого необходимо выполнить разрыв страницы (Горячие клавиши </w:t>
      </w:r>
      <w:r w:rsidR="0027352E" w:rsidRPr="0027352E">
        <w:rPr>
          <w:sz w:val="28"/>
          <w:szCs w:val="28"/>
        </w:rPr>
        <w:t>Ctrl+Enter</w:t>
      </w:r>
      <w:r w:rsidR="0027352E">
        <w:rPr>
          <w:sz w:val="28"/>
          <w:szCs w:val="28"/>
        </w:rPr>
        <w:t>).</w:t>
      </w:r>
    </w:p>
    <w:p w:rsidR="0027352E" w:rsidRPr="0027352E" w:rsidRDefault="0027352E" w:rsidP="0027352E">
      <w:pPr>
        <w:spacing w:line="360" w:lineRule="auto"/>
        <w:ind w:right="28" w:firstLine="709"/>
        <w:jc w:val="both"/>
        <w:rPr>
          <w:sz w:val="28"/>
          <w:szCs w:val="28"/>
        </w:rPr>
      </w:pPr>
      <w:r w:rsidRPr="0027352E">
        <w:rPr>
          <w:sz w:val="28"/>
          <w:szCs w:val="28"/>
        </w:rPr>
        <w:t>Для создания в одном документе страниц разной ориентации необходимо:</w:t>
      </w:r>
    </w:p>
    <w:p w:rsidR="0027352E" w:rsidRDefault="0027352E" w:rsidP="0027352E">
      <w:pPr>
        <w:spacing w:line="360" w:lineRule="auto"/>
        <w:ind w:right="28"/>
        <w:jc w:val="both"/>
        <w:rPr>
          <w:sz w:val="28"/>
          <w:szCs w:val="28"/>
        </w:rPr>
      </w:pPr>
      <w:r w:rsidRPr="0027352E">
        <w:rPr>
          <w:sz w:val="28"/>
          <w:szCs w:val="28"/>
        </w:rPr>
        <w:t xml:space="preserve">на вкладке Разметка страницы </w:t>
      </w:r>
      <w:r>
        <w:rPr>
          <w:sz w:val="28"/>
          <w:szCs w:val="28"/>
        </w:rPr>
        <w:t>выбрать</w:t>
      </w:r>
      <w:r w:rsidRPr="0027352E">
        <w:rPr>
          <w:sz w:val="28"/>
          <w:szCs w:val="28"/>
        </w:rPr>
        <w:t xml:space="preserve"> Разрывы</w:t>
      </w:r>
      <w:r>
        <w:rPr>
          <w:sz w:val="28"/>
          <w:szCs w:val="28"/>
        </w:rPr>
        <w:t>, затем</w:t>
      </w:r>
      <w:r w:rsidRPr="0027352E">
        <w:rPr>
          <w:sz w:val="28"/>
          <w:szCs w:val="28"/>
        </w:rPr>
        <w:t xml:space="preserve"> Разрывы разделов</w:t>
      </w:r>
      <w:r>
        <w:rPr>
          <w:sz w:val="28"/>
          <w:szCs w:val="28"/>
        </w:rPr>
        <w:t>,</w:t>
      </w:r>
      <w:r w:rsidRPr="0027352E">
        <w:rPr>
          <w:sz w:val="28"/>
          <w:szCs w:val="28"/>
        </w:rPr>
        <w:t xml:space="preserve"> </w:t>
      </w:r>
      <w:r>
        <w:rPr>
          <w:sz w:val="28"/>
          <w:szCs w:val="28"/>
        </w:rPr>
        <w:t>далее</w:t>
      </w:r>
      <w:r w:rsidRPr="0027352E">
        <w:rPr>
          <w:sz w:val="28"/>
          <w:szCs w:val="28"/>
        </w:rPr>
        <w:t xml:space="preserve"> Следующая страница</w:t>
      </w:r>
      <w:r>
        <w:rPr>
          <w:sz w:val="28"/>
          <w:szCs w:val="28"/>
        </w:rPr>
        <w:t>.</w:t>
      </w:r>
    </w:p>
    <w:p w:rsidR="00321692" w:rsidRDefault="002D27D7">
      <w:pPr>
        <w:spacing w:line="360" w:lineRule="auto"/>
        <w:ind w:right="28" w:firstLine="709"/>
        <w:jc w:val="both"/>
      </w:pPr>
      <w:r>
        <w:rPr>
          <w:sz w:val="28"/>
          <w:szCs w:val="28"/>
        </w:rPr>
        <w:t xml:space="preserve">Название каждого раздела </w:t>
      </w:r>
      <w:r w:rsidR="00877B5C">
        <w:rPr>
          <w:sz w:val="28"/>
          <w:szCs w:val="28"/>
        </w:rPr>
        <w:t xml:space="preserve">и подраздела </w:t>
      </w:r>
      <w:r>
        <w:rPr>
          <w:sz w:val="28"/>
          <w:szCs w:val="28"/>
        </w:rPr>
        <w:t>печатается шрифтом кегль 14 полужирным с заглавной буквы. Расстояние между разделом и текстом один интервал. Название каждо</w:t>
      </w:r>
      <w:r w:rsidR="00877B5C">
        <w:rPr>
          <w:sz w:val="28"/>
          <w:szCs w:val="28"/>
        </w:rPr>
        <w:t>го раздела</w:t>
      </w:r>
      <w:r>
        <w:rPr>
          <w:sz w:val="28"/>
          <w:szCs w:val="28"/>
        </w:rPr>
        <w:t xml:space="preserve"> и </w:t>
      </w:r>
      <w:r w:rsidR="00877B5C">
        <w:rPr>
          <w:sz w:val="28"/>
          <w:szCs w:val="28"/>
        </w:rPr>
        <w:t>под</w:t>
      </w:r>
      <w:r>
        <w:rPr>
          <w:sz w:val="28"/>
          <w:szCs w:val="28"/>
        </w:rPr>
        <w:t xml:space="preserve">раздела </w:t>
      </w:r>
      <w:r w:rsidR="00877B5C">
        <w:rPr>
          <w:sz w:val="28"/>
          <w:szCs w:val="28"/>
        </w:rPr>
        <w:t xml:space="preserve">необходимо </w:t>
      </w:r>
      <w:r>
        <w:rPr>
          <w:sz w:val="28"/>
          <w:szCs w:val="28"/>
        </w:rPr>
        <w:t xml:space="preserve">выделять полужирным </w:t>
      </w:r>
      <w:r w:rsidR="00877B5C">
        <w:rPr>
          <w:sz w:val="28"/>
          <w:szCs w:val="28"/>
        </w:rPr>
        <w:t>начертанием</w:t>
      </w:r>
      <w:r>
        <w:rPr>
          <w:sz w:val="28"/>
          <w:szCs w:val="28"/>
        </w:rPr>
        <w:t xml:space="preserve">. Это же правило относится к другим основным структурным частям работы: введению, заключению, списку использованных </w:t>
      </w:r>
      <w:r>
        <w:rPr>
          <w:sz w:val="28"/>
          <w:szCs w:val="28"/>
        </w:rPr>
        <w:lastRenderedPageBreak/>
        <w:t>источников, приложениям. Главы (1)</w:t>
      </w:r>
      <w:r w:rsidR="00877B5C">
        <w:rPr>
          <w:sz w:val="28"/>
          <w:szCs w:val="28"/>
        </w:rPr>
        <w:t>,</w:t>
      </w:r>
      <w:r>
        <w:rPr>
          <w:sz w:val="28"/>
          <w:szCs w:val="28"/>
        </w:rPr>
        <w:t xml:space="preserve"> разделы (1.1) и </w:t>
      </w:r>
      <w:r w:rsidR="00877B5C">
        <w:rPr>
          <w:sz w:val="28"/>
          <w:szCs w:val="28"/>
        </w:rPr>
        <w:t>подразделы</w:t>
      </w:r>
      <w:r>
        <w:rPr>
          <w:sz w:val="28"/>
          <w:szCs w:val="28"/>
        </w:rPr>
        <w:t xml:space="preserve"> (1.1.1) располагаются последовательно друг за другом. </w:t>
      </w:r>
    </w:p>
    <w:p w:rsidR="0027352E" w:rsidRDefault="0027352E">
      <w:pPr>
        <w:rPr>
          <w:sz w:val="28"/>
          <w:szCs w:val="28"/>
        </w:rPr>
      </w:pPr>
    </w:p>
    <w:p w:rsidR="0027352E" w:rsidRDefault="0027352E" w:rsidP="0027352E">
      <w:pPr>
        <w:spacing w:line="360" w:lineRule="auto"/>
        <w:ind w:right="28"/>
        <w:jc w:val="both"/>
        <w:rPr>
          <w:sz w:val="28"/>
          <w:szCs w:val="28"/>
        </w:rPr>
      </w:pPr>
      <w:r>
        <w:rPr>
          <w:sz w:val="28"/>
          <w:szCs w:val="28"/>
        </w:rPr>
        <w:t>Образец:</w:t>
      </w:r>
    </w:p>
    <w:p w:rsidR="0027352E" w:rsidRPr="000D60A0" w:rsidRDefault="0027352E" w:rsidP="00BF68AF">
      <w:pPr>
        <w:spacing w:line="360" w:lineRule="auto"/>
        <w:ind w:firstLine="709"/>
        <w:jc w:val="center"/>
        <w:rPr>
          <w:b/>
          <w:sz w:val="28"/>
          <w:szCs w:val="28"/>
        </w:rPr>
      </w:pPr>
      <w:r>
        <w:rPr>
          <w:b/>
          <w:sz w:val="28"/>
          <w:szCs w:val="28"/>
        </w:rPr>
        <w:t>1</w:t>
      </w:r>
      <w:r w:rsidRPr="000D60A0">
        <w:rPr>
          <w:b/>
          <w:sz w:val="28"/>
          <w:szCs w:val="28"/>
        </w:rPr>
        <w:t xml:space="preserve"> БАНКОВСКАЯ СИСТЕМА РОССИЙСКОЙ ФЕДЕРАЦИИ</w:t>
      </w:r>
    </w:p>
    <w:p w:rsidR="00BF68AF" w:rsidRDefault="00BF68AF" w:rsidP="00BF68AF">
      <w:pPr>
        <w:spacing w:line="360" w:lineRule="auto"/>
        <w:ind w:firstLine="709"/>
        <w:jc w:val="both"/>
        <w:rPr>
          <w:b/>
          <w:sz w:val="28"/>
          <w:szCs w:val="28"/>
        </w:rPr>
      </w:pPr>
    </w:p>
    <w:p w:rsidR="0027352E" w:rsidRPr="000D60A0" w:rsidRDefault="0027352E" w:rsidP="00BF68AF">
      <w:pPr>
        <w:spacing w:line="360" w:lineRule="auto"/>
        <w:ind w:firstLine="709"/>
        <w:jc w:val="both"/>
        <w:rPr>
          <w:b/>
          <w:sz w:val="28"/>
          <w:szCs w:val="28"/>
        </w:rPr>
      </w:pPr>
      <w:r>
        <w:rPr>
          <w:b/>
          <w:sz w:val="28"/>
          <w:szCs w:val="28"/>
        </w:rPr>
        <w:t>1</w:t>
      </w:r>
      <w:r w:rsidRPr="000D60A0">
        <w:rPr>
          <w:b/>
          <w:sz w:val="28"/>
          <w:szCs w:val="28"/>
        </w:rPr>
        <w:t>.1 Центральный банк России</w:t>
      </w:r>
    </w:p>
    <w:p w:rsidR="00BF68AF" w:rsidRDefault="00BF68AF" w:rsidP="00BF68AF">
      <w:pPr>
        <w:spacing w:line="360" w:lineRule="auto"/>
        <w:ind w:firstLine="709"/>
        <w:jc w:val="both"/>
        <w:rPr>
          <w:sz w:val="28"/>
          <w:szCs w:val="28"/>
        </w:rPr>
      </w:pPr>
    </w:p>
    <w:p w:rsidR="0027352E" w:rsidRDefault="0027352E" w:rsidP="00BF68AF">
      <w:pPr>
        <w:spacing w:line="360" w:lineRule="auto"/>
        <w:ind w:firstLine="709"/>
        <w:jc w:val="both"/>
        <w:rPr>
          <w:sz w:val="28"/>
          <w:szCs w:val="28"/>
        </w:rPr>
      </w:pPr>
      <w:r>
        <w:rPr>
          <w:sz w:val="28"/>
          <w:szCs w:val="28"/>
        </w:rPr>
        <w:t xml:space="preserve">Текст </w:t>
      </w:r>
      <w:r w:rsidR="00BF68AF">
        <w:rPr>
          <w:sz w:val="28"/>
          <w:szCs w:val="28"/>
        </w:rPr>
        <w:t>раздела.</w:t>
      </w:r>
    </w:p>
    <w:p w:rsidR="0027352E" w:rsidRDefault="0027352E" w:rsidP="00BF68AF">
      <w:pPr>
        <w:spacing w:line="360" w:lineRule="auto"/>
        <w:ind w:firstLine="709"/>
        <w:jc w:val="both"/>
        <w:rPr>
          <w:sz w:val="28"/>
          <w:szCs w:val="28"/>
        </w:rPr>
      </w:pPr>
    </w:p>
    <w:p w:rsidR="0027352E" w:rsidRPr="000D60A0" w:rsidRDefault="0027352E" w:rsidP="00BF68AF">
      <w:pPr>
        <w:spacing w:line="360" w:lineRule="auto"/>
        <w:ind w:firstLine="708"/>
        <w:jc w:val="both"/>
        <w:rPr>
          <w:b/>
          <w:sz w:val="28"/>
          <w:szCs w:val="28"/>
        </w:rPr>
      </w:pPr>
      <w:r>
        <w:rPr>
          <w:b/>
          <w:sz w:val="28"/>
          <w:szCs w:val="28"/>
        </w:rPr>
        <w:t>1</w:t>
      </w:r>
      <w:r w:rsidRPr="000D60A0">
        <w:rPr>
          <w:b/>
          <w:sz w:val="28"/>
          <w:szCs w:val="28"/>
        </w:rPr>
        <w:t>.2 Коммерческие банки</w:t>
      </w:r>
    </w:p>
    <w:p w:rsidR="00BF68AF" w:rsidRDefault="00BF68AF" w:rsidP="00BF68AF">
      <w:pPr>
        <w:spacing w:line="360" w:lineRule="auto"/>
        <w:ind w:firstLine="708"/>
        <w:jc w:val="both"/>
        <w:rPr>
          <w:sz w:val="28"/>
          <w:szCs w:val="28"/>
        </w:rPr>
      </w:pPr>
    </w:p>
    <w:p w:rsidR="0027352E" w:rsidRDefault="0027352E" w:rsidP="00BF68AF">
      <w:pPr>
        <w:spacing w:line="360" w:lineRule="auto"/>
        <w:ind w:firstLine="708"/>
        <w:jc w:val="both"/>
        <w:rPr>
          <w:sz w:val="28"/>
          <w:szCs w:val="28"/>
        </w:rPr>
      </w:pPr>
      <w:r>
        <w:rPr>
          <w:sz w:val="28"/>
          <w:szCs w:val="28"/>
        </w:rPr>
        <w:t xml:space="preserve">Текст </w:t>
      </w:r>
      <w:r w:rsidR="00BF68AF">
        <w:rPr>
          <w:sz w:val="28"/>
          <w:szCs w:val="28"/>
        </w:rPr>
        <w:t>раздела.</w:t>
      </w:r>
    </w:p>
    <w:p w:rsidR="0027352E" w:rsidRDefault="0027352E" w:rsidP="00BF68AF">
      <w:pPr>
        <w:spacing w:line="360" w:lineRule="auto"/>
        <w:ind w:firstLine="709"/>
        <w:jc w:val="both"/>
        <w:rPr>
          <w:sz w:val="28"/>
          <w:szCs w:val="28"/>
        </w:rPr>
      </w:pPr>
    </w:p>
    <w:p w:rsidR="00321692" w:rsidRDefault="002D27D7">
      <w:pPr>
        <w:spacing w:line="360" w:lineRule="auto"/>
        <w:ind w:right="28" w:firstLine="709"/>
        <w:jc w:val="both"/>
        <w:rPr>
          <w:sz w:val="28"/>
          <w:szCs w:val="28"/>
        </w:rPr>
      </w:pPr>
      <w:r>
        <w:rPr>
          <w:sz w:val="28"/>
          <w:szCs w:val="28"/>
        </w:rPr>
        <w:t>Законченная мысль должна выделяться в самостоятельный абзац.</w:t>
      </w:r>
    </w:p>
    <w:p w:rsidR="00321692" w:rsidRDefault="002D27D7">
      <w:pPr>
        <w:spacing w:line="360" w:lineRule="auto"/>
        <w:ind w:right="28" w:firstLine="709"/>
        <w:jc w:val="both"/>
        <w:rPr>
          <w:b/>
          <w:sz w:val="28"/>
          <w:szCs w:val="28"/>
        </w:rPr>
      </w:pPr>
      <w:r>
        <w:rPr>
          <w:sz w:val="28"/>
          <w:szCs w:val="28"/>
        </w:rPr>
        <w:t>Если в тексте применяются сокращения слов, за исключением общепринятых, то в приложении приводится расшифровка этих сокращений. В приложения целесообразно выносить и вспомогательные материалы, содержащие исходные данные, а также табличную и графическую информацию объемом более одной страницы.</w:t>
      </w:r>
    </w:p>
    <w:p w:rsidR="00321692" w:rsidRDefault="002D27D7">
      <w:pPr>
        <w:spacing w:line="360" w:lineRule="auto"/>
        <w:ind w:right="28" w:firstLine="709"/>
        <w:jc w:val="both"/>
        <w:rPr>
          <w:b/>
          <w:sz w:val="28"/>
          <w:szCs w:val="28"/>
        </w:rPr>
      </w:pPr>
      <w:r>
        <w:rPr>
          <w:i/>
          <w:sz w:val="28"/>
          <w:szCs w:val="28"/>
        </w:rPr>
        <w:t>Перечисления.</w:t>
      </w:r>
      <w:r>
        <w:rPr>
          <w:sz w:val="28"/>
          <w:szCs w:val="28"/>
        </w:rPr>
        <w:t xml:space="preserve"> Перечисления могут оформляться как нумерованным, так и маркированным списком. Списки могут быть одно- или многоуровневыми.</w:t>
      </w:r>
    </w:p>
    <w:p w:rsidR="00321692" w:rsidRDefault="002D27D7">
      <w:pPr>
        <w:spacing w:line="360" w:lineRule="auto"/>
        <w:ind w:right="28" w:firstLine="709"/>
        <w:jc w:val="both"/>
        <w:rPr>
          <w:sz w:val="28"/>
          <w:szCs w:val="28"/>
        </w:rPr>
      </w:pPr>
      <w:r>
        <w:rPr>
          <w:sz w:val="28"/>
          <w:szCs w:val="28"/>
        </w:rPr>
        <w:t xml:space="preserve">Например: </w:t>
      </w:r>
    </w:p>
    <w:p w:rsidR="00321692" w:rsidRDefault="002D27D7">
      <w:pPr>
        <w:spacing w:line="360" w:lineRule="auto"/>
        <w:ind w:right="28" w:firstLine="709"/>
        <w:jc w:val="both"/>
        <w:rPr>
          <w:sz w:val="28"/>
          <w:szCs w:val="28"/>
        </w:rPr>
      </w:pPr>
      <w:r>
        <w:rPr>
          <w:sz w:val="28"/>
          <w:szCs w:val="28"/>
        </w:rPr>
        <w:t>Применяется следующая номенклатура основных калькуляционных статей:</w:t>
      </w:r>
    </w:p>
    <w:p w:rsidR="00321692" w:rsidRDefault="002D27D7">
      <w:pPr>
        <w:spacing w:line="360" w:lineRule="auto"/>
        <w:ind w:right="28" w:firstLine="709"/>
        <w:jc w:val="both"/>
        <w:rPr>
          <w:sz w:val="28"/>
          <w:szCs w:val="28"/>
        </w:rPr>
      </w:pPr>
      <w:r>
        <w:rPr>
          <w:sz w:val="28"/>
          <w:szCs w:val="28"/>
        </w:rPr>
        <w:t>1) сырье и материалы;</w:t>
      </w:r>
    </w:p>
    <w:p w:rsidR="00321692" w:rsidRDefault="002D27D7">
      <w:pPr>
        <w:spacing w:line="360" w:lineRule="auto"/>
        <w:ind w:right="28" w:firstLine="709"/>
        <w:jc w:val="both"/>
        <w:rPr>
          <w:sz w:val="28"/>
          <w:szCs w:val="28"/>
        </w:rPr>
      </w:pPr>
      <w:r>
        <w:rPr>
          <w:sz w:val="28"/>
          <w:szCs w:val="28"/>
        </w:rPr>
        <w:t xml:space="preserve">2) топливо и энергия на технологические цели; </w:t>
      </w:r>
    </w:p>
    <w:p w:rsidR="00321692" w:rsidRDefault="002D27D7">
      <w:pPr>
        <w:spacing w:line="360" w:lineRule="auto"/>
        <w:ind w:right="28" w:firstLine="709"/>
        <w:jc w:val="both"/>
        <w:rPr>
          <w:sz w:val="28"/>
          <w:szCs w:val="28"/>
        </w:rPr>
      </w:pPr>
      <w:r>
        <w:rPr>
          <w:sz w:val="28"/>
          <w:szCs w:val="28"/>
        </w:rPr>
        <w:t>3) расходы на содержание и эксплуатацию оборудования;</w:t>
      </w:r>
    </w:p>
    <w:p w:rsidR="00321692" w:rsidRDefault="002D27D7">
      <w:pPr>
        <w:spacing w:line="360" w:lineRule="auto"/>
        <w:ind w:right="28" w:firstLine="709"/>
        <w:jc w:val="both"/>
        <w:rPr>
          <w:sz w:val="28"/>
          <w:szCs w:val="28"/>
        </w:rPr>
      </w:pPr>
      <w:r>
        <w:rPr>
          <w:sz w:val="28"/>
          <w:szCs w:val="28"/>
        </w:rPr>
        <w:t>4) потери от брака;</w:t>
      </w:r>
    </w:p>
    <w:p w:rsidR="00321692" w:rsidRDefault="002D27D7">
      <w:pPr>
        <w:spacing w:line="360" w:lineRule="auto"/>
        <w:ind w:right="28" w:firstLine="709"/>
        <w:jc w:val="both"/>
        <w:rPr>
          <w:sz w:val="28"/>
          <w:szCs w:val="28"/>
        </w:rPr>
      </w:pPr>
      <w:r>
        <w:rPr>
          <w:sz w:val="28"/>
          <w:szCs w:val="28"/>
        </w:rPr>
        <w:t>5) финансовые денежные потоки.</w:t>
      </w:r>
    </w:p>
    <w:p w:rsidR="00321692" w:rsidRDefault="002D27D7">
      <w:pPr>
        <w:spacing w:line="360" w:lineRule="auto"/>
        <w:jc w:val="both"/>
        <w:rPr>
          <w:sz w:val="28"/>
          <w:szCs w:val="28"/>
        </w:rPr>
      </w:pPr>
      <w:r>
        <w:rPr>
          <w:sz w:val="28"/>
          <w:szCs w:val="28"/>
        </w:rPr>
        <w:lastRenderedPageBreak/>
        <w:t xml:space="preserve">Или: </w:t>
      </w:r>
    </w:p>
    <w:p w:rsidR="00321692" w:rsidRDefault="002D27D7">
      <w:pPr>
        <w:spacing w:line="360" w:lineRule="auto"/>
        <w:jc w:val="both"/>
        <w:rPr>
          <w:sz w:val="28"/>
          <w:szCs w:val="28"/>
        </w:rPr>
      </w:pPr>
      <w:r>
        <w:rPr>
          <w:sz w:val="28"/>
          <w:szCs w:val="28"/>
        </w:rPr>
        <w:t>Применяется следующая номенклатура основных калькуляционных статей:</w:t>
      </w:r>
    </w:p>
    <w:p w:rsidR="00321692" w:rsidRDefault="002D27D7">
      <w:pPr>
        <w:spacing w:line="360" w:lineRule="auto"/>
        <w:ind w:firstLine="709"/>
        <w:jc w:val="both"/>
        <w:rPr>
          <w:sz w:val="28"/>
          <w:szCs w:val="28"/>
        </w:rPr>
      </w:pPr>
      <w:r>
        <w:rPr>
          <w:sz w:val="28"/>
          <w:szCs w:val="28"/>
        </w:rPr>
        <w:t>- сырье и материалы;</w:t>
      </w:r>
    </w:p>
    <w:p w:rsidR="00321692" w:rsidRDefault="002D27D7">
      <w:pPr>
        <w:spacing w:line="360" w:lineRule="auto"/>
        <w:ind w:firstLine="709"/>
        <w:jc w:val="both"/>
        <w:rPr>
          <w:sz w:val="28"/>
          <w:szCs w:val="28"/>
        </w:rPr>
      </w:pPr>
      <w:r>
        <w:rPr>
          <w:sz w:val="28"/>
          <w:szCs w:val="28"/>
        </w:rPr>
        <w:t xml:space="preserve">- топливо и энергия на технологические цели; </w:t>
      </w:r>
    </w:p>
    <w:p w:rsidR="00321692" w:rsidRDefault="002D27D7">
      <w:pPr>
        <w:spacing w:line="360" w:lineRule="auto"/>
        <w:ind w:firstLine="709"/>
        <w:jc w:val="both"/>
        <w:rPr>
          <w:sz w:val="28"/>
          <w:szCs w:val="28"/>
        </w:rPr>
      </w:pPr>
      <w:r>
        <w:rPr>
          <w:sz w:val="28"/>
          <w:szCs w:val="28"/>
        </w:rPr>
        <w:t>- расходы на содержание и эксплуатацию оборудования;</w:t>
      </w:r>
    </w:p>
    <w:p w:rsidR="00321692" w:rsidRDefault="002D27D7">
      <w:pPr>
        <w:spacing w:line="360" w:lineRule="auto"/>
        <w:ind w:firstLine="709"/>
        <w:jc w:val="both"/>
        <w:rPr>
          <w:sz w:val="28"/>
          <w:szCs w:val="28"/>
        </w:rPr>
      </w:pPr>
      <w:r>
        <w:rPr>
          <w:sz w:val="28"/>
          <w:szCs w:val="28"/>
        </w:rPr>
        <w:t>- потери от брака.</w:t>
      </w:r>
    </w:p>
    <w:p w:rsidR="00321692" w:rsidRDefault="002D27D7">
      <w:pPr>
        <w:spacing w:line="360" w:lineRule="auto"/>
        <w:jc w:val="both"/>
        <w:rPr>
          <w:sz w:val="28"/>
          <w:szCs w:val="28"/>
        </w:rPr>
      </w:pPr>
      <w:r>
        <w:rPr>
          <w:sz w:val="28"/>
          <w:szCs w:val="28"/>
        </w:rPr>
        <w:t>Или:</w:t>
      </w:r>
    </w:p>
    <w:p w:rsidR="00321692" w:rsidRDefault="002D27D7">
      <w:pPr>
        <w:numPr>
          <w:ilvl w:val="0"/>
          <w:numId w:val="7"/>
        </w:numPr>
        <w:tabs>
          <w:tab w:val="left" w:pos="993"/>
        </w:tabs>
        <w:spacing w:line="360" w:lineRule="auto"/>
        <w:ind w:left="0" w:firstLine="709"/>
        <w:jc w:val="both"/>
        <w:rPr>
          <w:sz w:val="28"/>
          <w:szCs w:val="28"/>
        </w:rPr>
      </w:pPr>
      <w:r>
        <w:rPr>
          <w:sz w:val="28"/>
          <w:szCs w:val="28"/>
        </w:rPr>
        <w:t>Сырье и материалы.</w:t>
      </w:r>
    </w:p>
    <w:p w:rsidR="00321692" w:rsidRDefault="002D27D7">
      <w:pPr>
        <w:numPr>
          <w:ilvl w:val="0"/>
          <w:numId w:val="7"/>
        </w:numPr>
        <w:tabs>
          <w:tab w:val="left" w:pos="993"/>
        </w:tabs>
        <w:spacing w:line="360" w:lineRule="auto"/>
        <w:ind w:left="0" w:firstLine="709"/>
        <w:jc w:val="both"/>
        <w:rPr>
          <w:sz w:val="28"/>
          <w:szCs w:val="28"/>
        </w:rPr>
      </w:pPr>
      <w:r>
        <w:rPr>
          <w:sz w:val="28"/>
          <w:szCs w:val="28"/>
        </w:rPr>
        <w:t>Топливо и энергия на технологические цели.</w:t>
      </w:r>
    </w:p>
    <w:p w:rsidR="00321692" w:rsidRDefault="002D27D7">
      <w:pPr>
        <w:numPr>
          <w:ilvl w:val="0"/>
          <w:numId w:val="7"/>
        </w:numPr>
        <w:tabs>
          <w:tab w:val="left" w:pos="993"/>
        </w:tabs>
        <w:spacing w:line="360" w:lineRule="auto"/>
        <w:ind w:left="0" w:firstLine="709"/>
        <w:jc w:val="both"/>
        <w:rPr>
          <w:sz w:val="28"/>
          <w:szCs w:val="28"/>
        </w:rPr>
      </w:pPr>
      <w:r>
        <w:rPr>
          <w:sz w:val="28"/>
          <w:szCs w:val="28"/>
        </w:rPr>
        <w:t>Расходы на содержание и эксплуатацию оборудования.</w:t>
      </w:r>
    </w:p>
    <w:p w:rsidR="00321692" w:rsidRDefault="002D27D7">
      <w:pPr>
        <w:numPr>
          <w:ilvl w:val="0"/>
          <w:numId w:val="7"/>
        </w:numPr>
        <w:tabs>
          <w:tab w:val="left" w:pos="993"/>
        </w:tabs>
        <w:spacing w:line="360" w:lineRule="auto"/>
        <w:ind w:left="0" w:firstLine="709"/>
        <w:jc w:val="both"/>
        <w:rPr>
          <w:b/>
          <w:sz w:val="28"/>
          <w:szCs w:val="28"/>
        </w:rPr>
      </w:pPr>
      <w:r>
        <w:rPr>
          <w:sz w:val="28"/>
          <w:szCs w:val="28"/>
        </w:rPr>
        <w:t>Потери от брака.</w:t>
      </w:r>
    </w:p>
    <w:p w:rsidR="00321692" w:rsidRDefault="002D27D7">
      <w:pPr>
        <w:spacing w:line="360" w:lineRule="auto"/>
        <w:ind w:firstLine="708"/>
        <w:jc w:val="both"/>
        <w:rPr>
          <w:b/>
          <w:sz w:val="28"/>
          <w:szCs w:val="28"/>
        </w:rPr>
      </w:pPr>
      <w:r>
        <w:rPr>
          <w:i/>
          <w:sz w:val="28"/>
          <w:szCs w:val="28"/>
        </w:rPr>
        <w:t>Нумерация страниц.</w:t>
      </w:r>
      <w:r>
        <w:rPr>
          <w:b/>
          <w:sz w:val="28"/>
          <w:szCs w:val="28"/>
        </w:rPr>
        <w:t xml:space="preserve"> </w:t>
      </w:r>
      <w:r>
        <w:rPr>
          <w:sz w:val="28"/>
          <w:szCs w:val="28"/>
        </w:rPr>
        <w:t xml:space="preserve">Все страницы реферата обязательно должны быть пронумерованы. Нумерация листов должна быть сквозной. Номер листа проставляется арабскими цифрами </w:t>
      </w:r>
      <w:r>
        <w:rPr>
          <w:color w:val="000000"/>
          <w:sz w:val="28"/>
          <w:szCs w:val="28"/>
        </w:rPr>
        <w:t>в центре нижней части листа без точки</w:t>
      </w:r>
      <w:r>
        <w:rPr>
          <w:sz w:val="28"/>
          <w:szCs w:val="28"/>
        </w:rPr>
        <w:t>. Нумерация листов начинается с «</w:t>
      </w:r>
      <w:r w:rsidR="00CC6CEF">
        <w:rPr>
          <w:sz w:val="28"/>
          <w:szCs w:val="28"/>
        </w:rPr>
        <w:t xml:space="preserve">СОДЕРЖАНИЯ» </w:t>
      </w:r>
      <w:r>
        <w:rPr>
          <w:sz w:val="28"/>
          <w:szCs w:val="28"/>
        </w:rPr>
        <w:t>и заканчивается последним листом. На титульном листе номер страницы не проставляется, но в общем количестве листов учитывается!</w:t>
      </w:r>
    </w:p>
    <w:p w:rsidR="00321692" w:rsidRDefault="002D27D7" w:rsidP="00DE3BD6">
      <w:pPr>
        <w:spacing w:line="360" w:lineRule="auto"/>
        <w:ind w:firstLine="708"/>
        <w:jc w:val="both"/>
      </w:pPr>
      <w:r>
        <w:rPr>
          <w:i/>
          <w:sz w:val="28"/>
          <w:szCs w:val="28"/>
        </w:rPr>
        <w:t>Требования к изложению текста.</w:t>
      </w:r>
      <w:r>
        <w:rPr>
          <w:b/>
          <w:sz w:val="28"/>
          <w:szCs w:val="28"/>
        </w:rPr>
        <w:t xml:space="preserve"> </w:t>
      </w:r>
      <w:r>
        <w:rPr>
          <w:sz w:val="28"/>
          <w:szCs w:val="28"/>
        </w:rPr>
        <w:t>Текст реферата должен быть кратким, четким, не должен допускать различных толкований. Следует применять установленные стандартами термины, обозначения и определения, а при отсутствии стандартов – общепринятые в научно-экономической литературе.</w:t>
      </w:r>
    </w:p>
    <w:p w:rsidR="00321692" w:rsidRDefault="002D27D7" w:rsidP="00DE3BD6">
      <w:pPr>
        <w:spacing w:line="360" w:lineRule="auto"/>
        <w:ind w:firstLine="708"/>
        <w:jc w:val="both"/>
        <w:rPr>
          <w:sz w:val="28"/>
          <w:szCs w:val="28"/>
        </w:rPr>
      </w:pPr>
      <w:r>
        <w:rPr>
          <w:sz w:val="28"/>
          <w:szCs w:val="28"/>
        </w:rPr>
        <w:t>Сокращения слов в тексте или подрисуночных надписях не допускаются. Исключения составляют сокращения, установленные правилами русской орфографии и пунктуации, а также соответствующие государственным стандартам, содержащим перечень сокращенных слов.</w:t>
      </w:r>
    </w:p>
    <w:p w:rsidR="00321692" w:rsidRDefault="002D27D7" w:rsidP="00DE3BD6">
      <w:pPr>
        <w:spacing w:line="360" w:lineRule="auto"/>
        <w:ind w:right="28" w:firstLine="708"/>
        <w:jc w:val="both"/>
      </w:pPr>
      <w:r>
        <w:rPr>
          <w:sz w:val="28"/>
          <w:szCs w:val="28"/>
        </w:rPr>
        <w:t xml:space="preserve">В тексте нельзя употреблять математические знаки, а так же знаки № (номер) и </w:t>
      </w:r>
      <w:r>
        <w:rPr>
          <w:i/>
          <w:sz w:val="28"/>
          <w:szCs w:val="28"/>
        </w:rPr>
        <w:t>%</w:t>
      </w:r>
      <w:r>
        <w:rPr>
          <w:sz w:val="28"/>
          <w:szCs w:val="28"/>
        </w:rPr>
        <w:t xml:space="preserve"> (процент) без цифр. Следует писать словами «меньше или равно» вместо (</w:t>
      </w:r>
      <w:r>
        <w:rPr>
          <w:rFonts w:ascii="Symbol" w:hAnsi="Symbol" w:cs="Symbol"/>
          <w:sz w:val="28"/>
          <w:szCs w:val="28"/>
        </w:rPr>
        <w:t></w:t>
      </w:r>
      <w:r>
        <w:rPr>
          <w:sz w:val="28"/>
          <w:szCs w:val="28"/>
        </w:rPr>
        <w:t>), «не равно» вместо (</w:t>
      </w:r>
      <w:r>
        <w:rPr>
          <w:rFonts w:ascii="Symbol" w:hAnsi="Symbol" w:cs="Symbol"/>
          <w:sz w:val="28"/>
          <w:szCs w:val="28"/>
        </w:rPr>
        <w:t></w:t>
      </w:r>
      <w:r>
        <w:rPr>
          <w:sz w:val="28"/>
          <w:szCs w:val="28"/>
        </w:rPr>
        <w:t>) и т.п.</w:t>
      </w:r>
    </w:p>
    <w:p w:rsidR="00321692" w:rsidRDefault="002D27D7" w:rsidP="00DE3BD6">
      <w:pPr>
        <w:spacing w:line="360" w:lineRule="auto"/>
        <w:ind w:right="28" w:firstLine="708"/>
        <w:jc w:val="both"/>
        <w:rPr>
          <w:sz w:val="28"/>
          <w:szCs w:val="28"/>
        </w:rPr>
      </w:pPr>
      <w:r>
        <w:rPr>
          <w:sz w:val="28"/>
          <w:szCs w:val="28"/>
        </w:rPr>
        <w:t>Числа с размерностью нужно писать цифрами, а без размерности – словами. Например: (2 метра), (два).</w:t>
      </w:r>
    </w:p>
    <w:p w:rsidR="00321692" w:rsidRDefault="002D27D7" w:rsidP="00BF68AF">
      <w:pPr>
        <w:spacing w:line="360" w:lineRule="auto"/>
        <w:ind w:firstLine="708"/>
        <w:jc w:val="both"/>
        <w:rPr>
          <w:sz w:val="28"/>
          <w:szCs w:val="28"/>
        </w:rPr>
      </w:pPr>
      <w:r>
        <w:rPr>
          <w:sz w:val="28"/>
          <w:szCs w:val="28"/>
        </w:rPr>
        <w:lastRenderedPageBreak/>
        <w:t>Условные буквенные обозначения величин, а также условные графические обозначения должны соответствовать уставленным государственным стандартом. Единицы измерения физических величин должны приводиться в единицах системы измерения.</w:t>
      </w:r>
    </w:p>
    <w:p w:rsidR="00D662FB" w:rsidRDefault="00D662FB" w:rsidP="00BF68AF">
      <w:pPr>
        <w:spacing w:line="360" w:lineRule="auto"/>
        <w:ind w:firstLine="708"/>
        <w:jc w:val="both"/>
        <w:rPr>
          <w:b/>
          <w:sz w:val="28"/>
          <w:szCs w:val="28"/>
        </w:rPr>
      </w:pPr>
    </w:p>
    <w:p w:rsidR="00220578" w:rsidRDefault="00220578" w:rsidP="00BF68AF">
      <w:pPr>
        <w:pStyle w:val="2"/>
        <w:spacing w:after="0" w:line="360" w:lineRule="auto"/>
      </w:pPr>
      <w:bookmarkStart w:id="7" w:name="_Toc94168009"/>
      <w:r w:rsidRPr="00DE3BD6">
        <w:t xml:space="preserve">5.1 </w:t>
      </w:r>
      <w:r w:rsidR="002D27D7" w:rsidRPr="00DE3BD6">
        <w:t>Оформ</w:t>
      </w:r>
      <w:r w:rsidRPr="00DE3BD6">
        <w:t>ление таблиц</w:t>
      </w:r>
      <w:bookmarkEnd w:id="7"/>
    </w:p>
    <w:p w:rsidR="00BF68AF" w:rsidRPr="00BF68AF" w:rsidRDefault="00BF68AF" w:rsidP="00BF68AF">
      <w:pPr>
        <w:spacing w:line="360" w:lineRule="auto"/>
      </w:pPr>
    </w:p>
    <w:p w:rsidR="00321692" w:rsidRDefault="002D27D7" w:rsidP="00BF68AF">
      <w:pPr>
        <w:spacing w:line="360" w:lineRule="auto"/>
        <w:ind w:firstLine="709"/>
        <w:jc w:val="both"/>
      </w:pPr>
      <w:r>
        <w:rPr>
          <w:sz w:val="28"/>
          <w:szCs w:val="28"/>
        </w:rPr>
        <w:t>Таблицы применяют для лучшей наглядности и удобства сравнения показателей. Название таблицы должно отражать ее содержание, быть точным, кратким. Таблицы в тексте работы помещаются по ходу изложения материала после ссылки на них. Ссылка офор</w:t>
      </w:r>
      <w:r w:rsidR="00462206">
        <w:rPr>
          <w:sz w:val="28"/>
          <w:szCs w:val="28"/>
        </w:rPr>
        <w:t>мляется следующим образом: (таблица</w:t>
      </w:r>
      <w:r>
        <w:rPr>
          <w:sz w:val="28"/>
          <w:szCs w:val="28"/>
        </w:rPr>
        <w:t xml:space="preserve"> 1).  </w:t>
      </w:r>
    </w:p>
    <w:p w:rsidR="00321692" w:rsidRDefault="002D27D7" w:rsidP="00DE3BD6">
      <w:pPr>
        <w:spacing w:line="360" w:lineRule="auto"/>
        <w:ind w:right="28" w:firstLine="709"/>
        <w:jc w:val="both"/>
      </w:pPr>
      <w:r>
        <w:rPr>
          <w:sz w:val="28"/>
          <w:szCs w:val="28"/>
        </w:rPr>
        <w:t xml:space="preserve">По содержанию таблицы могут быть аналитические и неаналитические. Аналитические таблицы являются результатом обработки и анализа числовых показателей. Как правило, после таких таблиц делается обобщение в качестве нового (выводного) знания, которое вводится в текст со словами: анализ </w:t>
      </w:r>
      <w:r>
        <w:rPr>
          <w:iCs/>
          <w:sz w:val="28"/>
          <w:szCs w:val="28"/>
        </w:rPr>
        <w:t>таблицы позволяет сделать вывод, что...; из таблицы видно, что</w:t>
      </w:r>
      <w:r>
        <w:rPr>
          <w:sz w:val="28"/>
          <w:szCs w:val="28"/>
        </w:rPr>
        <w:t xml:space="preserve">...; анализ </w:t>
      </w:r>
      <w:r>
        <w:rPr>
          <w:iCs/>
          <w:sz w:val="28"/>
          <w:szCs w:val="28"/>
        </w:rPr>
        <w:t xml:space="preserve">таблицы позволяет заключить, что... </w:t>
      </w:r>
      <w:r>
        <w:rPr>
          <w:sz w:val="28"/>
          <w:szCs w:val="28"/>
        </w:rPr>
        <w:t>и т. п. Часто такие таблицы дают возможность выявить и сформулировать определенные закономерности.</w:t>
      </w:r>
    </w:p>
    <w:p w:rsidR="00321692" w:rsidRDefault="002D27D7" w:rsidP="00DE3BD6">
      <w:pPr>
        <w:shd w:val="clear" w:color="auto" w:fill="FFFFFF"/>
        <w:spacing w:line="360" w:lineRule="auto"/>
        <w:ind w:right="28" w:firstLine="709"/>
        <w:jc w:val="both"/>
        <w:rPr>
          <w:sz w:val="28"/>
          <w:szCs w:val="28"/>
        </w:rPr>
      </w:pPr>
      <w:r>
        <w:rPr>
          <w:sz w:val="28"/>
          <w:szCs w:val="28"/>
        </w:rPr>
        <w:t>В неаналитических таблицах помещаются, как правило, статистические данные, необходимые лишь для информации или констатации фактов.</w:t>
      </w:r>
    </w:p>
    <w:p w:rsidR="00321692" w:rsidRDefault="002D27D7" w:rsidP="00DE3BD6">
      <w:pPr>
        <w:shd w:val="clear" w:color="auto" w:fill="FFFFFF"/>
        <w:spacing w:line="360" w:lineRule="auto"/>
        <w:ind w:right="28" w:firstLine="709"/>
        <w:jc w:val="both"/>
        <w:rPr>
          <w:sz w:val="28"/>
          <w:szCs w:val="28"/>
        </w:rPr>
      </w:pPr>
      <w:r>
        <w:rPr>
          <w:sz w:val="28"/>
          <w:szCs w:val="28"/>
        </w:rPr>
        <w:t>При построении таблиц необходимо руководствоваться общими правилами:</w:t>
      </w:r>
    </w:p>
    <w:p w:rsidR="00321692" w:rsidRDefault="002D27D7" w:rsidP="00DE3BD6">
      <w:pPr>
        <w:widowControl w:val="0"/>
        <w:numPr>
          <w:ilvl w:val="0"/>
          <w:numId w:val="5"/>
        </w:numPr>
        <w:shd w:val="clear" w:color="auto" w:fill="FFFFFF"/>
        <w:tabs>
          <w:tab w:val="clear" w:pos="708"/>
          <w:tab w:val="left" w:pos="283"/>
          <w:tab w:val="left" w:pos="993"/>
        </w:tabs>
        <w:spacing w:line="360" w:lineRule="auto"/>
        <w:ind w:right="28" w:firstLine="709"/>
        <w:jc w:val="both"/>
      </w:pPr>
      <w:r>
        <w:rPr>
          <w:sz w:val="28"/>
          <w:szCs w:val="28"/>
        </w:rPr>
        <w:t xml:space="preserve">Таблица выполняется через одинарный межстрочный интервал в текстовых редакторах без отступа шрифтом «Times </w:t>
      </w:r>
      <w:r>
        <w:rPr>
          <w:sz w:val="28"/>
          <w:szCs w:val="28"/>
          <w:lang w:val="en-US"/>
        </w:rPr>
        <w:t>New</w:t>
      </w:r>
      <w:r>
        <w:rPr>
          <w:sz w:val="28"/>
          <w:szCs w:val="28"/>
        </w:rPr>
        <w:t xml:space="preserve"> </w:t>
      </w:r>
      <w:r>
        <w:rPr>
          <w:sz w:val="28"/>
          <w:szCs w:val="28"/>
          <w:lang w:val="en-US"/>
        </w:rPr>
        <w:t>Roman</w:t>
      </w:r>
      <w:r>
        <w:rPr>
          <w:sz w:val="28"/>
          <w:szCs w:val="28"/>
        </w:rPr>
        <w:t>», кегль 14 (допускается кегль 12).</w:t>
      </w:r>
    </w:p>
    <w:p w:rsidR="00321692" w:rsidRDefault="002D27D7" w:rsidP="00DE3BD6">
      <w:pPr>
        <w:widowControl w:val="0"/>
        <w:numPr>
          <w:ilvl w:val="0"/>
          <w:numId w:val="5"/>
        </w:numPr>
        <w:shd w:val="clear" w:color="auto" w:fill="FFFFFF"/>
        <w:tabs>
          <w:tab w:val="clear" w:pos="708"/>
          <w:tab w:val="left" w:pos="283"/>
          <w:tab w:val="left" w:pos="993"/>
        </w:tabs>
        <w:spacing w:line="360" w:lineRule="auto"/>
        <w:ind w:right="28" w:firstLine="709"/>
        <w:jc w:val="both"/>
      </w:pPr>
      <w:r>
        <w:rPr>
          <w:sz w:val="28"/>
          <w:szCs w:val="28"/>
        </w:rPr>
        <w:t xml:space="preserve">Слово </w:t>
      </w:r>
      <w:r>
        <w:rPr>
          <w:bCs/>
          <w:iCs/>
          <w:sz w:val="28"/>
          <w:szCs w:val="28"/>
        </w:rPr>
        <w:t>«Таблица»</w:t>
      </w:r>
      <w:r>
        <w:rPr>
          <w:b/>
          <w:bCs/>
          <w:i/>
          <w:iCs/>
          <w:sz w:val="28"/>
          <w:szCs w:val="28"/>
        </w:rPr>
        <w:t xml:space="preserve"> </w:t>
      </w:r>
      <w:r>
        <w:rPr>
          <w:sz w:val="28"/>
          <w:szCs w:val="28"/>
        </w:rPr>
        <w:t xml:space="preserve">помещается вверху над таблицей слева, указывается номер таблицы (проставляется арабской цифрой без знака «№» без абзацного отступа), а затем через дефис приводится название таблицы. (смотри рисунок 1) </w:t>
      </w:r>
    </w:p>
    <w:p w:rsidR="00321692" w:rsidRDefault="002D27D7" w:rsidP="00DE3BD6">
      <w:pPr>
        <w:widowControl w:val="0"/>
        <w:numPr>
          <w:ilvl w:val="0"/>
          <w:numId w:val="5"/>
        </w:numPr>
        <w:shd w:val="clear" w:color="auto" w:fill="FFFFFF"/>
        <w:tabs>
          <w:tab w:val="clear" w:pos="708"/>
          <w:tab w:val="left" w:pos="283"/>
          <w:tab w:val="left" w:pos="993"/>
        </w:tabs>
        <w:spacing w:line="360" w:lineRule="auto"/>
        <w:ind w:right="28" w:firstLine="709"/>
        <w:jc w:val="both"/>
        <w:rPr>
          <w:b/>
          <w:bCs/>
          <w:i/>
          <w:iCs/>
          <w:sz w:val="28"/>
          <w:szCs w:val="28"/>
        </w:rPr>
      </w:pPr>
      <w:r>
        <w:rPr>
          <w:sz w:val="28"/>
          <w:szCs w:val="28"/>
        </w:rPr>
        <w:t xml:space="preserve">В каждой таблице следует указывать единицы измерения показателей и период времени, к которому относятся данные. Если единица измерения в </w:t>
      </w:r>
      <w:r>
        <w:rPr>
          <w:sz w:val="28"/>
          <w:szCs w:val="28"/>
        </w:rPr>
        <w:lastRenderedPageBreak/>
        <w:t>таблице является общей для всех числовых табличных данных, то ее приводят в заголовке таблицы после названия.</w:t>
      </w:r>
    </w:p>
    <w:p w:rsidR="00321692" w:rsidRPr="00CC6CEF" w:rsidRDefault="002D27D7" w:rsidP="00DE3BD6">
      <w:pPr>
        <w:widowControl w:val="0"/>
        <w:numPr>
          <w:ilvl w:val="0"/>
          <w:numId w:val="5"/>
        </w:numPr>
        <w:shd w:val="clear" w:color="auto" w:fill="FFFFFF"/>
        <w:tabs>
          <w:tab w:val="clear" w:pos="708"/>
          <w:tab w:val="left" w:pos="283"/>
          <w:tab w:val="left" w:pos="993"/>
        </w:tabs>
        <w:spacing w:line="360" w:lineRule="auto"/>
        <w:ind w:right="28" w:firstLine="709"/>
        <w:jc w:val="both"/>
        <w:rPr>
          <w:b/>
          <w:bCs/>
          <w:i/>
          <w:iCs/>
          <w:sz w:val="28"/>
          <w:szCs w:val="28"/>
        </w:rPr>
      </w:pPr>
      <w:r>
        <w:rPr>
          <w:bCs/>
          <w:iCs/>
          <w:sz w:val="28"/>
          <w:szCs w:val="28"/>
        </w:rPr>
        <w:t xml:space="preserve">Название </w:t>
      </w:r>
      <w:r>
        <w:rPr>
          <w:sz w:val="28"/>
          <w:szCs w:val="28"/>
        </w:rPr>
        <w:t xml:space="preserve">таблицы выполняется через одинарный межстрочный интервал в текстовых редакторах, без красной строки, шрифтом «Times </w:t>
      </w:r>
      <w:r>
        <w:rPr>
          <w:sz w:val="28"/>
          <w:szCs w:val="28"/>
          <w:lang w:val="en-US"/>
        </w:rPr>
        <w:t>New</w:t>
      </w:r>
      <w:r>
        <w:rPr>
          <w:sz w:val="28"/>
          <w:szCs w:val="28"/>
        </w:rPr>
        <w:t xml:space="preserve"> </w:t>
      </w:r>
      <w:r>
        <w:rPr>
          <w:sz w:val="28"/>
          <w:szCs w:val="28"/>
          <w:lang w:val="en-US"/>
        </w:rPr>
        <w:t>Roman</w:t>
      </w:r>
      <w:r>
        <w:rPr>
          <w:sz w:val="28"/>
          <w:szCs w:val="28"/>
        </w:rPr>
        <w:t xml:space="preserve"> </w:t>
      </w:r>
      <w:r>
        <w:rPr>
          <w:sz w:val="28"/>
          <w:szCs w:val="28"/>
          <w:lang w:val="en-US"/>
        </w:rPr>
        <w:t>Cyr</w:t>
      </w:r>
      <w:r>
        <w:rPr>
          <w:sz w:val="28"/>
          <w:szCs w:val="28"/>
        </w:rPr>
        <w:t>», кегль 14.</w:t>
      </w:r>
    </w:p>
    <w:p w:rsidR="00321692" w:rsidRDefault="002D27D7" w:rsidP="00220578">
      <w:pPr>
        <w:pStyle w:val="aff0"/>
        <w:numPr>
          <w:ilvl w:val="0"/>
          <w:numId w:val="5"/>
        </w:numPr>
        <w:tabs>
          <w:tab w:val="left" w:pos="993"/>
        </w:tabs>
        <w:spacing w:before="0" w:after="0" w:line="360" w:lineRule="auto"/>
        <w:ind w:right="28" w:firstLine="709"/>
        <w:jc w:val="both"/>
        <w:rPr>
          <w:rFonts w:cs="Arial"/>
          <w:sz w:val="28"/>
          <w:szCs w:val="28"/>
        </w:rPr>
      </w:pPr>
      <w:r>
        <w:rPr>
          <w:bCs/>
          <w:iCs/>
          <w:sz w:val="28"/>
          <w:szCs w:val="28"/>
        </w:rPr>
        <w:t>Заголовки строк</w:t>
      </w:r>
      <w:r>
        <w:rPr>
          <w:b/>
          <w:bCs/>
          <w:i/>
          <w:iCs/>
          <w:sz w:val="28"/>
          <w:szCs w:val="28"/>
        </w:rPr>
        <w:t xml:space="preserve"> </w:t>
      </w:r>
      <w:r>
        <w:rPr>
          <w:sz w:val="28"/>
          <w:szCs w:val="28"/>
        </w:rPr>
        <w:t xml:space="preserve">в таблице выполняются через одинарный межстрочный интервал в текстовых редакторах, без красной строки, шрифтом «Times </w:t>
      </w:r>
      <w:r>
        <w:rPr>
          <w:sz w:val="28"/>
          <w:szCs w:val="28"/>
          <w:lang w:val="en-US"/>
        </w:rPr>
        <w:t>New</w:t>
      </w:r>
      <w:r>
        <w:rPr>
          <w:sz w:val="28"/>
          <w:szCs w:val="28"/>
        </w:rPr>
        <w:t xml:space="preserve"> </w:t>
      </w:r>
      <w:r>
        <w:rPr>
          <w:sz w:val="28"/>
          <w:szCs w:val="28"/>
          <w:lang w:val="en-US"/>
        </w:rPr>
        <w:t>Roman</w:t>
      </w:r>
      <w:r>
        <w:rPr>
          <w:sz w:val="28"/>
          <w:szCs w:val="28"/>
        </w:rPr>
        <w:t xml:space="preserve">», кегль 14, 12. </w:t>
      </w:r>
      <w:r>
        <w:rPr>
          <w:rFonts w:cs="Arial"/>
          <w:sz w:val="28"/>
          <w:szCs w:val="28"/>
        </w:rPr>
        <w:t xml:space="preserve">Заголовки граф и строк таблицы следует писать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 </w:t>
      </w:r>
    </w:p>
    <w:p w:rsidR="00220578" w:rsidRDefault="00220578" w:rsidP="00220578">
      <w:pPr>
        <w:pStyle w:val="a3"/>
        <w:ind w:left="0" w:firstLine="708"/>
        <w:rPr>
          <w:szCs w:val="28"/>
        </w:rPr>
      </w:pPr>
      <w:r>
        <w:rPr>
          <w:szCs w:val="28"/>
        </w:rPr>
        <w:t>Образец</w:t>
      </w:r>
      <w:r w:rsidRPr="00CC6CEF">
        <w:rPr>
          <w:szCs w:val="28"/>
        </w:rPr>
        <w:t xml:space="preserve"> оформления таблицы:</w:t>
      </w:r>
    </w:p>
    <w:p w:rsidR="00BF68AF" w:rsidRPr="00CC6CEF" w:rsidRDefault="00BF68AF" w:rsidP="00220578">
      <w:pPr>
        <w:pStyle w:val="a3"/>
        <w:ind w:left="0" w:firstLine="708"/>
        <w:rPr>
          <w:szCs w:val="28"/>
        </w:rPr>
      </w:pPr>
    </w:p>
    <w:p w:rsidR="00321692" w:rsidRDefault="002D27D7">
      <w:pPr>
        <w:spacing w:line="360" w:lineRule="auto"/>
        <w:ind w:right="28"/>
        <w:jc w:val="both"/>
        <w:rPr>
          <w:rFonts w:cs="Arial"/>
          <w:sz w:val="28"/>
          <w:szCs w:val="28"/>
        </w:rPr>
      </w:pPr>
      <w:r>
        <w:rPr>
          <w:rFonts w:cs="Arial"/>
          <w:sz w:val="28"/>
          <w:szCs w:val="28"/>
        </w:rPr>
        <w:t>Таблица 1 – Смета капитальных затрат</w:t>
      </w:r>
    </w:p>
    <w:tbl>
      <w:tblPr>
        <w:tblStyle w:val="ae"/>
        <w:tblW w:w="0" w:type="auto"/>
        <w:tblLook w:val="04A0" w:firstRow="1" w:lastRow="0" w:firstColumn="1" w:lastColumn="0" w:noHBand="0" w:noVBand="1"/>
      </w:tblPr>
      <w:tblGrid>
        <w:gridCol w:w="5949"/>
        <w:gridCol w:w="1984"/>
        <w:gridCol w:w="1696"/>
      </w:tblGrid>
      <w:tr w:rsidR="002D27D7" w:rsidTr="002D27D7">
        <w:tc>
          <w:tcPr>
            <w:tcW w:w="5949" w:type="dxa"/>
          </w:tcPr>
          <w:p w:rsidR="002D27D7" w:rsidRDefault="002D27D7" w:rsidP="00CC6CEF">
            <w:pPr>
              <w:pStyle w:val="aff0"/>
              <w:spacing w:before="0" w:after="0"/>
              <w:ind w:right="28"/>
              <w:rPr>
                <w:rFonts w:cs="Arial"/>
                <w:sz w:val="28"/>
                <w:szCs w:val="28"/>
                <w:lang w:eastAsia="en-US"/>
              </w:rPr>
            </w:pPr>
            <w:r>
              <w:rPr>
                <w:rFonts w:cs="Arial"/>
                <w:sz w:val="28"/>
                <w:szCs w:val="28"/>
                <w:lang w:eastAsia="en-US"/>
              </w:rPr>
              <w:t>Наименование статьи затрат</w:t>
            </w:r>
          </w:p>
        </w:tc>
        <w:tc>
          <w:tcPr>
            <w:tcW w:w="1984" w:type="dxa"/>
          </w:tcPr>
          <w:p w:rsidR="002D27D7" w:rsidRDefault="002D27D7" w:rsidP="00CC6CEF">
            <w:pPr>
              <w:pStyle w:val="aff0"/>
              <w:spacing w:before="0" w:after="0"/>
              <w:ind w:right="28"/>
              <w:rPr>
                <w:rFonts w:cs="Arial"/>
                <w:sz w:val="28"/>
                <w:szCs w:val="28"/>
                <w:lang w:eastAsia="en-US"/>
              </w:rPr>
            </w:pPr>
            <w:r>
              <w:rPr>
                <w:rFonts w:cs="Arial"/>
                <w:sz w:val="28"/>
                <w:szCs w:val="28"/>
                <w:lang w:eastAsia="en-US"/>
              </w:rPr>
              <w:t xml:space="preserve">Сумма, </w:t>
            </w:r>
          </w:p>
          <w:p w:rsidR="002D27D7" w:rsidRDefault="002D27D7" w:rsidP="00CC6CEF">
            <w:pPr>
              <w:pStyle w:val="aff0"/>
              <w:spacing w:before="0" w:after="0"/>
              <w:ind w:right="28"/>
              <w:rPr>
                <w:rFonts w:cs="Arial"/>
                <w:sz w:val="28"/>
                <w:szCs w:val="28"/>
                <w:lang w:eastAsia="en-US"/>
              </w:rPr>
            </w:pPr>
            <w:r>
              <w:rPr>
                <w:rFonts w:cs="Arial"/>
                <w:sz w:val="28"/>
                <w:szCs w:val="28"/>
                <w:lang w:eastAsia="en-US"/>
              </w:rPr>
              <w:t>тыс. руб.</w:t>
            </w:r>
          </w:p>
        </w:tc>
        <w:tc>
          <w:tcPr>
            <w:tcW w:w="1696" w:type="dxa"/>
          </w:tcPr>
          <w:p w:rsidR="002D27D7" w:rsidRDefault="002D27D7" w:rsidP="00CC6CEF">
            <w:pPr>
              <w:pStyle w:val="aff0"/>
              <w:spacing w:before="0" w:after="0"/>
              <w:ind w:right="28"/>
              <w:rPr>
                <w:rFonts w:cs="Arial"/>
                <w:sz w:val="28"/>
                <w:szCs w:val="28"/>
                <w:lang w:eastAsia="en-US"/>
              </w:rPr>
            </w:pPr>
            <w:r>
              <w:rPr>
                <w:rFonts w:cs="Arial"/>
                <w:sz w:val="28"/>
                <w:szCs w:val="28"/>
                <w:lang w:eastAsia="en-US"/>
              </w:rPr>
              <w:t>Удельный вес, %</w:t>
            </w:r>
          </w:p>
        </w:tc>
      </w:tr>
      <w:tr w:rsidR="002D27D7" w:rsidTr="002D27D7">
        <w:tc>
          <w:tcPr>
            <w:tcW w:w="5949" w:type="dxa"/>
          </w:tcPr>
          <w:p w:rsidR="002D27D7" w:rsidRDefault="002D27D7" w:rsidP="00CC6CEF">
            <w:pPr>
              <w:pStyle w:val="aff0"/>
              <w:spacing w:before="0" w:after="0"/>
              <w:ind w:right="28"/>
              <w:jc w:val="left"/>
              <w:rPr>
                <w:rFonts w:cs="Arial"/>
                <w:sz w:val="28"/>
                <w:szCs w:val="28"/>
                <w:lang w:eastAsia="en-US"/>
              </w:rPr>
            </w:pPr>
            <w:r>
              <w:rPr>
                <w:rFonts w:cs="Arial"/>
                <w:sz w:val="28"/>
                <w:szCs w:val="28"/>
                <w:lang w:eastAsia="en-US"/>
              </w:rPr>
              <w:t>Затраты на оборудование</w:t>
            </w:r>
          </w:p>
        </w:tc>
        <w:tc>
          <w:tcPr>
            <w:tcW w:w="1984" w:type="dxa"/>
          </w:tcPr>
          <w:p w:rsidR="002D27D7" w:rsidRDefault="002D27D7" w:rsidP="00CC6CEF">
            <w:pPr>
              <w:pStyle w:val="aff0"/>
              <w:spacing w:before="0" w:after="0"/>
              <w:ind w:right="28"/>
              <w:rPr>
                <w:rFonts w:cs="Arial"/>
                <w:sz w:val="28"/>
                <w:szCs w:val="28"/>
                <w:lang w:eastAsia="en-US"/>
              </w:rPr>
            </w:pPr>
            <w:r>
              <w:rPr>
                <w:rFonts w:cs="Arial"/>
                <w:sz w:val="28"/>
                <w:szCs w:val="28"/>
                <w:lang w:eastAsia="en-US"/>
              </w:rPr>
              <w:t>1000</w:t>
            </w:r>
          </w:p>
        </w:tc>
        <w:tc>
          <w:tcPr>
            <w:tcW w:w="1696" w:type="dxa"/>
          </w:tcPr>
          <w:p w:rsidR="002D27D7" w:rsidRDefault="002F4039" w:rsidP="00CC6CEF">
            <w:pPr>
              <w:pStyle w:val="aff0"/>
              <w:spacing w:before="0" w:after="0"/>
              <w:ind w:right="28"/>
              <w:rPr>
                <w:rFonts w:cs="Arial"/>
                <w:sz w:val="28"/>
                <w:szCs w:val="28"/>
                <w:lang w:eastAsia="en-US"/>
              </w:rPr>
            </w:pPr>
            <w:r>
              <w:rPr>
                <w:rFonts w:cs="Arial"/>
                <w:sz w:val="28"/>
                <w:szCs w:val="28"/>
                <w:lang w:eastAsia="en-US"/>
              </w:rPr>
              <w:t>95,24</w:t>
            </w:r>
          </w:p>
        </w:tc>
      </w:tr>
      <w:tr w:rsidR="002D27D7" w:rsidTr="002D27D7">
        <w:tc>
          <w:tcPr>
            <w:tcW w:w="5949" w:type="dxa"/>
          </w:tcPr>
          <w:p w:rsidR="002D27D7" w:rsidRDefault="002D27D7" w:rsidP="00CC6CEF">
            <w:pPr>
              <w:pStyle w:val="aff0"/>
              <w:spacing w:before="0" w:after="0"/>
              <w:ind w:right="28"/>
              <w:jc w:val="left"/>
              <w:rPr>
                <w:rFonts w:cs="Arial"/>
                <w:sz w:val="28"/>
                <w:szCs w:val="28"/>
                <w:lang w:eastAsia="en-US"/>
              </w:rPr>
            </w:pPr>
            <w:r>
              <w:rPr>
                <w:rFonts w:cs="Arial"/>
                <w:sz w:val="28"/>
                <w:szCs w:val="28"/>
                <w:lang w:eastAsia="en-US"/>
              </w:rPr>
              <w:t>Затраты на монтаж и наладку оборудования</w:t>
            </w:r>
          </w:p>
        </w:tc>
        <w:tc>
          <w:tcPr>
            <w:tcW w:w="1984" w:type="dxa"/>
          </w:tcPr>
          <w:p w:rsidR="002D27D7" w:rsidRDefault="002D27D7" w:rsidP="00CC6CEF">
            <w:pPr>
              <w:pStyle w:val="aff0"/>
              <w:spacing w:before="0" w:after="0"/>
              <w:ind w:right="28"/>
              <w:rPr>
                <w:rFonts w:cs="Arial"/>
                <w:sz w:val="28"/>
                <w:szCs w:val="28"/>
                <w:lang w:eastAsia="en-US"/>
              </w:rPr>
            </w:pPr>
            <w:r>
              <w:rPr>
                <w:rFonts w:cs="Arial"/>
                <w:sz w:val="28"/>
                <w:szCs w:val="28"/>
                <w:lang w:eastAsia="en-US"/>
              </w:rPr>
              <w:t>50</w:t>
            </w:r>
          </w:p>
        </w:tc>
        <w:tc>
          <w:tcPr>
            <w:tcW w:w="1696" w:type="dxa"/>
          </w:tcPr>
          <w:p w:rsidR="002D27D7" w:rsidRDefault="002F4039" w:rsidP="00CC6CEF">
            <w:pPr>
              <w:pStyle w:val="aff0"/>
              <w:spacing w:before="0" w:after="0"/>
              <w:ind w:right="28"/>
              <w:rPr>
                <w:rFonts w:cs="Arial"/>
                <w:sz w:val="28"/>
                <w:szCs w:val="28"/>
                <w:lang w:eastAsia="en-US"/>
              </w:rPr>
            </w:pPr>
            <w:r>
              <w:rPr>
                <w:rFonts w:cs="Arial"/>
                <w:sz w:val="28"/>
                <w:szCs w:val="28"/>
                <w:lang w:eastAsia="en-US"/>
              </w:rPr>
              <w:t>4,76</w:t>
            </w:r>
          </w:p>
        </w:tc>
      </w:tr>
      <w:tr w:rsidR="002D27D7" w:rsidTr="002D27D7">
        <w:tc>
          <w:tcPr>
            <w:tcW w:w="5949" w:type="dxa"/>
          </w:tcPr>
          <w:p w:rsidR="002D27D7" w:rsidRDefault="002D27D7" w:rsidP="00CC6CEF">
            <w:pPr>
              <w:pStyle w:val="aff0"/>
              <w:spacing w:before="0" w:after="0"/>
              <w:ind w:right="28"/>
              <w:jc w:val="left"/>
              <w:rPr>
                <w:rFonts w:cs="Arial"/>
                <w:sz w:val="28"/>
                <w:szCs w:val="28"/>
                <w:lang w:eastAsia="en-US"/>
              </w:rPr>
            </w:pPr>
            <w:r>
              <w:rPr>
                <w:rFonts w:cs="Arial"/>
                <w:sz w:val="28"/>
                <w:szCs w:val="28"/>
                <w:lang w:eastAsia="en-US"/>
              </w:rPr>
              <w:t>Итого</w:t>
            </w:r>
          </w:p>
        </w:tc>
        <w:tc>
          <w:tcPr>
            <w:tcW w:w="1984" w:type="dxa"/>
          </w:tcPr>
          <w:p w:rsidR="002D27D7" w:rsidRDefault="002D27D7" w:rsidP="00CC6CEF">
            <w:pPr>
              <w:pStyle w:val="aff0"/>
              <w:spacing w:before="0" w:after="0"/>
              <w:ind w:right="28"/>
              <w:rPr>
                <w:rFonts w:cs="Arial"/>
                <w:sz w:val="28"/>
                <w:szCs w:val="28"/>
                <w:lang w:eastAsia="en-US"/>
              </w:rPr>
            </w:pPr>
            <w:r>
              <w:rPr>
                <w:rFonts w:cs="Arial"/>
                <w:sz w:val="28"/>
                <w:szCs w:val="28"/>
                <w:lang w:eastAsia="en-US"/>
              </w:rPr>
              <w:t>1050</w:t>
            </w:r>
          </w:p>
        </w:tc>
        <w:tc>
          <w:tcPr>
            <w:tcW w:w="1696" w:type="dxa"/>
          </w:tcPr>
          <w:p w:rsidR="002D27D7" w:rsidRDefault="002F4039" w:rsidP="00CC6CEF">
            <w:pPr>
              <w:pStyle w:val="aff0"/>
              <w:spacing w:before="0" w:after="0"/>
              <w:ind w:right="28"/>
              <w:rPr>
                <w:rFonts w:cs="Arial"/>
                <w:sz w:val="28"/>
                <w:szCs w:val="28"/>
                <w:lang w:eastAsia="en-US"/>
              </w:rPr>
            </w:pPr>
            <w:r>
              <w:rPr>
                <w:rFonts w:cs="Arial"/>
                <w:sz w:val="28"/>
                <w:szCs w:val="28"/>
                <w:lang w:eastAsia="en-US"/>
              </w:rPr>
              <w:t>100,0</w:t>
            </w:r>
          </w:p>
        </w:tc>
      </w:tr>
    </w:tbl>
    <w:p w:rsidR="00321692" w:rsidRPr="00462206" w:rsidRDefault="00321692">
      <w:pPr>
        <w:pStyle w:val="aff0"/>
        <w:spacing w:before="0" w:after="0" w:line="360" w:lineRule="auto"/>
        <w:ind w:right="28"/>
        <w:jc w:val="left"/>
        <w:rPr>
          <w:rFonts w:cs="Arial"/>
          <w:sz w:val="28"/>
          <w:szCs w:val="28"/>
          <w:lang w:eastAsia="en-US"/>
        </w:rPr>
      </w:pPr>
    </w:p>
    <w:p w:rsidR="00321692" w:rsidRDefault="002D27D7" w:rsidP="00220578">
      <w:pPr>
        <w:pStyle w:val="a3"/>
        <w:numPr>
          <w:ilvl w:val="0"/>
          <w:numId w:val="5"/>
        </w:numPr>
        <w:shd w:val="clear" w:color="auto" w:fill="FFFFFF"/>
        <w:tabs>
          <w:tab w:val="clear" w:pos="708"/>
          <w:tab w:val="left" w:pos="283"/>
          <w:tab w:val="num" w:pos="993"/>
        </w:tabs>
        <w:ind w:right="28" w:firstLine="709"/>
      </w:pPr>
      <w:r w:rsidRPr="00220578">
        <w:rPr>
          <w:szCs w:val="28"/>
        </w:rPr>
        <w:t xml:space="preserve">Если таблица заимствована из литературных источников, то обязательна ссылка на </w:t>
      </w:r>
      <w:r w:rsidRPr="00220578">
        <w:rPr>
          <w:bCs/>
          <w:i/>
          <w:iCs/>
          <w:szCs w:val="28"/>
        </w:rPr>
        <w:t>источник данных</w:t>
      </w:r>
      <w:r w:rsidRPr="00220578">
        <w:rPr>
          <w:szCs w:val="28"/>
        </w:rPr>
        <w:t>. Ссылка помещается сразу после таблицы; в тексте данные ссылки имеют нумерацию, общую со ссылками на рисунки.</w:t>
      </w:r>
    </w:p>
    <w:p w:rsidR="00321692" w:rsidRDefault="002D27D7" w:rsidP="00220578">
      <w:pPr>
        <w:widowControl w:val="0"/>
        <w:numPr>
          <w:ilvl w:val="0"/>
          <w:numId w:val="5"/>
        </w:numPr>
        <w:shd w:val="clear" w:color="auto" w:fill="FFFFFF"/>
        <w:tabs>
          <w:tab w:val="clear" w:pos="708"/>
          <w:tab w:val="left" w:pos="422"/>
          <w:tab w:val="num" w:pos="993"/>
        </w:tabs>
        <w:spacing w:line="360" w:lineRule="auto"/>
        <w:ind w:right="28" w:firstLine="709"/>
        <w:jc w:val="both"/>
        <w:rPr>
          <w:b/>
          <w:bCs/>
          <w:i/>
          <w:iCs/>
          <w:color w:val="000000"/>
          <w:sz w:val="28"/>
          <w:szCs w:val="28"/>
        </w:rPr>
      </w:pPr>
      <w:r>
        <w:rPr>
          <w:sz w:val="28"/>
          <w:szCs w:val="28"/>
        </w:rPr>
        <w:t>Сноски внутри таблицы обозначаются только «*».</w:t>
      </w:r>
    </w:p>
    <w:p w:rsidR="00321692" w:rsidRDefault="002D27D7" w:rsidP="00220578">
      <w:pPr>
        <w:widowControl w:val="0"/>
        <w:numPr>
          <w:ilvl w:val="0"/>
          <w:numId w:val="5"/>
        </w:numPr>
        <w:shd w:val="clear" w:color="auto" w:fill="FFFFFF"/>
        <w:tabs>
          <w:tab w:val="clear" w:pos="708"/>
          <w:tab w:val="left" w:pos="422"/>
          <w:tab w:val="num" w:pos="993"/>
        </w:tabs>
        <w:spacing w:line="360" w:lineRule="auto"/>
        <w:ind w:right="28" w:firstLine="709"/>
        <w:jc w:val="both"/>
        <w:rPr>
          <w:b/>
          <w:bCs/>
          <w:sz w:val="28"/>
          <w:szCs w:val="28"/>
        </w:rPr>
      </w:pPr>
      <w:r>
        <w:rPr>
          <w:bCs/>
          <w:iCs/>
          <w:color w:val="000000"/>
          <w:sz w:val="28"/>
          <w:szCs w:val="28"/>
        </w:rPr>
        <w:t>Нумерация</w:t>
      </w:r>
      <w:r>
        <w:rPr>
          <w:b/>
          <w:bCs/>
          <w:i/>
          <w:iCs/>
          <w:color w:val="000000"/>
          <w:sz w:val="28"/>
          <w:szCs w:val="28"/>
        </w:rPr>
        <w:t xml:space="preserve"> </w:t>
      </w:r>
      <w:r>
        <w:rPr>
          <w:color w:val="000000"/>
          <w:sz w:val="28"/>
          <w:szCs w:val="28"/>
        </w:rPr>
        <w:t xml:space="preserve">таблиц является сквозной относительно всей работы. </w:t>
      </w:r>
    </w:p>
    <w:p w:rsidR="00321692" w:rsidRDefault="002D27D7" w:rsidP="00220578">
      <w:pPr>
        <w:widowControl w:val="0"/>
        <w:numPr>
          <w:ilvl w:val="0"/>
          <w:numId w:val="5"/>
        </w:numPr>
        <w:shd w:val="clear" w:color="auto" w:fill="FFFFFF"/>
        <w:tabs>
          <w:tab w:val="clear" w:pos="708"/>
          <w:tab w:val="left" w:pos="422"/>
          <w:tab w:val="num" w:pos="993"/>
        </w:tabs>
        <w:spacing w:line="360" w:lineRule="auto"/>
        <w:ind w:right="28" w:firstLine="709"/>
        <w:jc w:val="both"/>
      </w:pPr>
      <w:r>
        <w:rPr>
          <w:bCs/>
          <w:sz w:val="28"/>
          <w:szCs w:val="28"/>
        </w:rPr>
        <w:t>При переносе таблицы</w:t>
      </w:r>
      <w:r>
        <w:rPr>
          <w:sz w:val="28"/>
          <w:szCs w:val="28"/>
        </w:rPr>
        <w:t xml:space="preserve"> на другую страницу названия ее граф следует повторить или повторить их порядковую нумерацию и над ней поместить слова «Продолжение таблицы 2» или «Окончание таблицы 2». </w:t>
      </w:r>
      <w:r>
        <w:rPr>
          <w:rFonts w:cs="Arial"/>
          <w:sz w:val="28"/>
          <w:szCs w:val="28"/>
        </w:rPr>
        <w:t>При переносе части таблицы на ту же или другие страницы название помещают только над первой частью таблицы.</w:t>
      </w:r>
    </w:p>
    <w:p w:rsidR="00321692" w:rsidRDefault="002D27D7" w:rsidP="00BF68AF">
      <w:pPr>
        <w:pStyle w:val="aff0"/>
        <w:spacing w:before="0" w:after="0" w:line="360" w:lineRule="auto"/>
        <w:ind w:firstLine="708"/>
        <w:jc w:val="both"/>
        <w:rPr>
          <w:rFonts w:cs="Arial"/>
          <w:sz w:val="28"/>
          <w:szCs w:val="28"/>
        </w:rPr>
      </w:pPr>
      <w:r>
        <w:rPr>
          <w:rFonts w:cs="Arial"/>
          <w:sz w:val="28"/>
          <w:szCs w:val="28"/>
        </w:rPr>
        <w:lastRenderedPageBreak/>
        <w:t>Таблицы каждого приложения обозначают отдельной нумерацией арабскими цифрами с добавлением перед цифрой обозначения приложения, если в документе одна таблица, она должна быть обозначена «Таблица».</w:t>
      </w:r>
    </w:p>
    <w:p w:rsidR="00BF68AF" w:rsidRDefault="00BF68AF" w:rsidP="00BF68AF">
      <w:pPr>
        <w:pStyle w:val="2"/>
        <w:spacing w:after="0" w:line="360" w:lineRule="auto"/>
      </w:pPr>
    </w:p>
    <w:p w:rsidR="00220578" w:rsidRDefault="00220578" w:rsidP="00BF68AF">
      <w:pPr>
        <w:pStyle w:val="2"/>
        <w:spacing w:after="0" w:line="360" w:lineRule="auto"/>
      </w:pPr>
      <w:bookmarkStart w:id="8" w:name="_Toc94168010"/>
      <w:r w:rsidRPr="00220578">
        <w:t xml:space="preserve">5.2 </w:t>
      </w:r>
      <w:r w:rsidR="002D27D7" w:rsidRPr="00220578">
        <w:t>Общие правила представления формул</w:t>
      </w:r>
      <w:bookmarkEnd w:id="8"/>
    </w:p>
    <w:p w:rsidR="00BF68AF" w:rsidRPr="00BF68AF" w:rsidRDefault="00BF68AF" w:rsidP="00BF68AF">
      <w:pPr>
        <w:spacing w:line="360" w:lineRule="auto"/>
      </w:pPr>
    </w:p>
    <w:p w:rsidR="00321692" w:rsidRDefault="002D27D7" w:rsidP="00BF68AF">
      <w:pPr>
        <w:spacing w:line="360" w:lineRule="auto"/>
        <w:ind w:firstLine="709"/>
        <w:jc w:val="both"/>
        <w:rPr>
          <w:sz w:val="28"/>
          <w:szCs w:val="28"/>
        </w:rPr>
      </w:pPr>
      <w:r>
        <w:rPr>
          <w:sz w:val="28"/>
          <w:szCs w:val="28"/>
        </w:rPr>
        <w:t>Формулы располагают отдельными строками в центре листа или внутри текстовых строк. В тексте рекомендуется помещать формулы короткие, простые, не имеющие самостоятельного значения</w:t>
      </w:r>
      <w:r>
        <w:rPr>
          <w:i/>
          <w:sz w:val="28"/>
          <w:szCs w:val="28"/>
        </w:rPr>
        <w:t>.</w:t>
      </w:r>
    </w:p>
    <w:p w:rsidR="00321692" w:rsidRDefault="002D27D7">
      <w:pPr>
        <w:shd w:val="clear" w:color="auto" w:fill="FFFFFF"/>
        <w:spacing w:line="360" w:lineRule="auto"/>
        <w:ind w:right="28" w:firstLine="709"/>
        <w:jc w:val="both"/>
        <w:rPr>
          <w:sz w:val="28"/>
          <w:szCs w:val="28"/>
        </w:rPr>
      </w:pPr>
      <w:r>
        <w:rPr>
          <w:sz w:val="28"/>
          <w:szCs w:val="28"/>
        </w:rPr>
        <w:t>Наиболее важные, а также длинные или громоздкие формулы, содержащие знаки суммирования, произведения, дифференцирования, интегрирования, располагают на отдельных строках.</w:t>
      </w:r>
    </w:p>
    <w:p w:rsidR="00321692" w:rsidRDefault="002D27D7">
      <w:pPr>
        <w:shd w:val="clear" w:color="auto" w:fill="FFFFFF"/>
        <w:spacing w:line="360" w:lineRule="auto"/>
        <w:ind w:right="28" w:firstLine="709"/>
        <w:jc w:val="both"/>
        <w:rPr>
          <w:sz w:val="28"/>
          <w:szCs w:val="28"/>
        </w:rPr>
      </w:pPr>
      <w:r>
        <w:rPr>
          <w:sz w:val="28"/>
          <w:szCs w:val="28"/>
        </w:rPr>
        <w:t xml:space="preserve">В работах применяется их сквозная нумерация через всю работу. </w:t>
      </w:r>
    </w:p>
    <w:p w:rsidR="00321692" w:rsidRDefault="002D27D7">
      <w:pPr>
        <w:shd w:val="clear" w:color="auto" w:fill="FFFFFF"/>
        <w:spacing w:line="360" w:lineRule="auto"/>
        <w:ind w:right="28" w:firstLine="709"/>
        <w:jc w:val="both"/>
        <w:rPr>
          <w:sz w:val="28"/>
          <w:szCs w:val="28"/>
        </w:rPr>
      </w:pPr>
      <w:r>
        <w:rPr>
          <w:sz w:val="28"/>
          <w:szCs w:val="28"/>
        </w:rPr>
        <w:t>Формулы обозначаются арабскими цифрами в круглых скобках у правого края страницы.</w:t>
      </w:r>
    </w:p>
    <w:p w:rsidR="00321692" w:rsidRDefault="00321692">
      <w:pPr>
        <w:shd w:val="clear" w:color="auto" w:fill="FFFFFF"/>
        <w:spacing w:line="360" w:lineRule="auto"/>
        <w:ind w:right="28" w:firstLine="357"/>
        <w:jc w:val="both"/>
        <w:rPr>
          <w:sz w:val="28"/>
          <w:szCs w:val="28"/>
        </w:rPr>
      </w:pPr>
    </w:p>
    <w:p w:rsidR="00321692" w:rsidRDefault="002D27D7">
      <w:pPr>
        <w:shd w:val="clear" w:color="auto" w:fill="FFFFFF"/>
        <w:spacing w:line="360" w:lineRule="auto"/>
        <w:ind w:right="28" w:firstLine="357"/>
        <w:jc w:val="both"/>
        <w:rPr>
          <w:sz w:val="28"/>
          <w:szCs w:val="28"/>
          <w:lang w:val="en-US"/>
        </w:rPr>
      </w:pPr>
      <w:r>
        <w:rPr>
          <w:sz w:val="28"/>
          <w:szCs w:val="28"/>
        </w:rPr>
        <w:t>Например:</w:t>
      </w:r>
    </w:p>
    <w:tbl>
      <w:tblPr>
        <w:tblW w:w="9571" w:type="dxa"/>
        <w:tblInd w:w="-108" w:type="dxa"/>
        <w:tblLook w:val="04A0" w:firstRow="1" w:lastRow="0" w:firstColumn="1" w:lastColumn="0" w:noHBand="0" w:noVBand="1"/>
      </w:tblPr>
      <w:tblGrid>
        <w:gridCol w:w="8830"/>
        <w:gridCol w:w="741"/>
      </w:tblGrid>
      <w:tr w:rsidR="00321692">
        <w:tc>
          <w:tcPr>
            <w:tcW w:w="8830" w:type="dxa"/>
            <w:shd w:val="clear" w:color="auto" w:fill="auto"/>
          </w:tcPr>
          <w:p w:rsidR="00321692" w:rsidRPr="00462206" w:rsidRDefault="002D27D7">
            <w:pPr>
              <w:spacing w:line="360" w:lineRule="auto"/>
              <w:ind w:right="28"/>
              <w:jc w:val="center"/>
              <w:rPr>
                <w:sz w:val="28"/>
                <w:szCs w:val="28"/>
              </w:rPr>
            </w:pPr>
            <w:r>
              <w:rPr>
                <w:sz w:val="28"/>
                <w:szCs w:val="28"/>
                <w:lang w:val="en-US"/>
              </w:rPr>
              <w:t>Y</w:t>
            </w:r>
            <w:r>
              <w:rPr>
                <w:sz w:val="28"/>
                <w:szCs w:val="28"/>
              </w:rPr>
              <w:t xml:space="preserve"> = </w:t>
            </w:r>
            <w:r>
              <w:rPr>
                <w:sz w:val="28"/>
                <w:szCs w:val="28"/>
                <w:lang w:val="en-US"/>
              </w:rPr>
              <w:t>a</w:t>
            </w:r>
            <w:r>
              <w:rPr>
                <w:sz w:val="28"/>
                <w:szCs w:val="28"/>
              </w:rPr>
              <w:t>+</w:t>
            </w:r>
            <w:r>
              <w:rPr>
                <w:sz w:val="28"/>
                <w:szCs w:val="28"/>
                <w:lang w:val="en-US"/>
              </w:rPr>
              <w:t>bx</w:t>
            </w:r>
            <w:r w:rsidR="00462206">
              <w:rPr>
                <w:sz w:val="28"/>
                <w:szCs w:val="28"/>
              </w:rPr>
              <w:t>,</w:t>
            </w:r>
          </w:p>
        </w:tc>
        <w:tc>
          <w:tcPr>
            <w:tcW w:w="741" w:type="dxa"/>
            <w:shd w:val="clear" w:color="auto" w:fill="auto"/>
          </w:tcPr>
          <w:p w:rsidR="00321692" w:rsidRDefault="002D27D7">
            <w:pPr>
              <w:spacing w:line="360" w:lineRule="auto"/>
              <w:ind w:right="28"/>
              <w:jc w:val="right"/>
              <w:rPr>
                <w:sz w:val="28"/>
                <w:szCs w:val="28"/>
              </w:rPr>
            </w:pPr>
            <w:r>
              <w:rPr>
                <w:sz w:val="28"/>
                <w:szCs w:val="28"/>
              </w:rPr>
              <w:t>(1)</w:t>
            </w:r>
          </w:p>
        </w:tc>
      </w:tr>
    </w:tbl>
    <w:p w:rsidR="00321692" w:rsidRDefault="00321692">
      <w:pPr>
        <w:shd w:val="clear" w:color="auto" w:fill="FFFFFF"/>
        <w:spacing w:line="360" w:lineRule="auto"/>
        <w:ind w:right="28"/>
        <w:rPr>
          <w:sz w:val="28"/>
          <w:szCs w:val="28"/>
        </w:rPr>
      </w:pPr>
    </w:p>
    <w:p w:rsidR="00462206" w:rsidRDefault="00C86B7A" w:rsidP="00462206">
      <w:pPr>
        <w:shd w:val="clear" w:color="auto" w:fill="FFFFFF"/>
        <w:spacing w:line="360" w:lineRule="auto"/>
        <w:ind w:right="28" w:firstLine="709"/>
        <w:rPr>
          <w:sz w:val="28"/>
          <w:szCs w:val="28"/>
        </w:rPr>
      </w:pPr>
      <w:r>
        <w:rPr>
          <w:sz w:val="28"/>
          <w:szCs w:val="28"/>
        </w:rPr>
        <w:t xml:space="preserve">где а </w:t>
      </w:r>
      <w:r w:rsidR="00462206">
        <w:rPr>
          <w:sz w:val="28"/>
          <w:szCs w:val="28"/>
        </w:rPr>
        <w:t>–</w:t>
      </w:r>
      <w:r w:rsidR="00462206" w:rsidRPr="00462206">
        <w:rPr>
          <w:sz w:val="28"/>
          <w:szCs w:val="28"/>
        </w:rPr>
        <w:t xml:space="preserve"> </w:t>
      </w:r>
      <w:r>
        <w:rPr>
          <w:sz w:val="28"/>
          <w:szCs w:val="28"/>
        </w:rPr>
        <w:t>коэффициент</w:t>
      </w:r>
      <w:r w:rsidR="00462206">
        <w:rPr>
          <w:sz w:val="28"/>
          <w:szCs w:val="28"/>
        </w:rPr>
        <w:t xml:space="preserve"> регрес</w:t>
      </w:r>
      <w:r w:rsidR="003B2FD0">
        <w:rPr>
          <w:sz w:val="28"/>
          <w:szCs w:val="28"/>
        </w:rPr>
        <w:t>с</w:t>
      </w:r>
      <w:r>
        <w:rPr>
          <w:sz w:val="28"/>
          <w:szCs w:val="28"/>
        </w:rPr>
        <w:t>ии;</w:t>
      </w:r>
    </w:p>
    <w:p w:rsidR="00C86B7A" w:rsidRPr="00C86B7A" w:rsidRDefault="00C86B7A" w:rsidP="00C86B7A">
      <w:pPr>
        <w:shd w:val="clear" w:color="auto" w:fill="FFFFFF"/>
        <w:spacing w:line="360" w:lineRule="auto"/>
        <w:ind w:right="28" w:firstLine="1134"/>
        <w:rPr>
          <w:sz w:val="28"/>
          <w:szCs w:val="28"/>
        </w:rPr>
      </w:pPr>
      <w:r w:rsidRPr="003321C2">
        <w:rPr>
          <w:sz w:val="28"/>
          <w:szCs w:val="28"/>
        </w:rPr>
        <w:t xml:space="preserve"> </w:t>
      </w:r>
      <w:r>
        <w:rPr>
          <w:sz w:val="28"/>
          <w:szCs w:val="28"/>
          <w:lang w:val="en-US"/>
        </w:rPr>
        <w:t>b</w:t>
      </w:r>
      <w:r w:rsidRPr="003321C2">
        <w:rPr>
          <w:sz w:val="28"/>
          <w:szCs w:val="28"/>
        </w:rPr>
        <w:t xml:space="preserve"> </w:t>
      </w:r>
      <w:r>
        <w:rPr>
          <w:sz w:val="28"/>
          <w:szCs w:val="28"/>
        </w:rPr>
        <w:t>–</w:t>
      </w:r>
      <w:r w:rsidRPr="003321C2">
        <w:rPr>
          <w:sz w:val="28"/>
          <w:szCs w:val="28"/>
        </w:rPr>
        <w:t xml:space="preserve"> </w:t>
      </w:r>
      <w:r>
        <w:rPr>
          <w:sz w:val="28"/>
          <w:szCs w:val="28"/>
        </w:rPr>
        <w:t>коэффициент регрессии.</w:t>
      </w:r>
    </w:p>
    <w:p w:rsidR="00462206" w:rsidRDefault="00462206" w:rsidP="00462206">
      <w:pPr>
        <w:shd w:val="clear" w:color="auto" w:fill="FFFFFF"/>
        <w:spacing w:line="360" w:lineRule="auto"/>
        <w:ind w:right="28" w:firstLine="709"/>
        <w:rPr>
          <w:sz w:val="28"/>
          <w:szCs w:val="28"/>
        </w:rPr>
      </w:pPr>
      <w:r>
        <w:rPr>
          <w:sz w:val="28"/>
          <w:szCs w:val="28"/>
        </w:rPr>
        <w:t xml:space="preserve"> </w:t>
      </w:r>
    </w:p>
    <w:p w:rsidR="00321692" w:rsidRDefault="002D27D7">
      <w:pPr>
        <w:shd w:val="clear" w:color="auto" w:fill="FFFFFF"/>
        <w:spacing w:line="360" w:lineRule="auto"/>
        <w:ind w:right="28" w:firstLine="709"/>
        <w:jc w:val="both"/>
        <w:rPr>
          <w:sz w:val="28"/>
          <w:szCs w:val="28"/>
        </w:rPr>
      </w:pPr>
      <w:r>
        <w:rPr>
          <w:sz w:val="28"/>
          <w:szCs w:val="28"/>
        </w:rPr>
        <w:t>При ссылках на какую-либо формулу в тексте ее номер ставят точно в той же графической форме, что и после формулы, то есть арабскими цифрами в круглых скобках. Например: «в формуле (3)...»; «из уравнения (5) вытекает...».</w:t>
      </w:r>
    </w:p>
    <w:p w:rsidR="00321692" w:rsidRDefault="002D27D7">
      <w:pPr>
        <w:shd w:val="clear" w:color="auto" w:fill="FFFFFF"/>
        <w:spacing w:line="360" w:lineRule="auto"/>
        <w:ind w:right="28" w:firstLine="709"/>
        <w:jc w:val="both"/>
        <w:rPr>
          <w:sz w:val="28"/>
          <w:szCs w:val="28"/>
        </w:rPr>
      </w:pPr>
      <w:r>
        <w:rPr>
          <w:sz w:val="28"/>
          <w:szCs w:val="28"/>
        </w:rPr>
        <w:t>Формула включается в предложение как равноправный элемент, поэтому в конце формул и в тексте перед ними знаки препинания ставят в соответствии с правилами пунктуации.</w:t>
      </w:r>
    </w:p>
    <w:p w:rsidR="00321692" w:rsidRDefault="002D27D7">
      <w:pPr>
        <w:shd w:val="clear" w:color="auto" w:fill="FFFFFF"/>
        <w:spacing w:line="360" w:lineRule="auto"/>
        <w:ind w:right="28" w:firstLine="709"/>
        <w:jc w:val="both"/>
        <w:rPr>
          <w:sz w:val="28"/>
          <w:szCs w:val="28"/>
        </w:rPr>
      </w:pPr>
      <w:r>
        <w:rPr>
          <w:sz w:val="28"/>
          <w:szCs w:val="28"/>
        </w:rPr>
        <w:t>Двоеточие перед формулой ставят лишь в тех случаях, когда оно необходимо по правилам пунктуации:</w:t>
      </w:r>
    </w:p>
    <w:p w:rsidR="00321692" w:rsidRDefault="002D27D7">
      <w:pPr>
        <w:shd w:val="clear" w:color="auto" w:fill="FFFFFF"/>
        <w:tabs>
          <w:tab w:val="left" w:pos="900"/>
        </w:tabs>
        <w:spacing w:line="360" w:lineRule="auto"/>
        <w:ind w:right="28" w:firstLine="709"/>
        <w:jc w:val="both"/>
        <w:rPr>
          <w:sz w:val="28"/>
          <w:szCs w:val="28"/>
        </w:rPr>
      </w:pPr>
      <w:r>
        <w:rPr>
          <w:sz w:val="28"/>
          <w:szCs w:val="28"/>
        </w:rPr>
        <w:lastRenderedPageBreak/>
        <w:t>а) в тексте перед формулой содержится обобщающее слово;</w:t>
      </w:r>
    </w:p>
    <w:p w:rsidR="00321692" w:rsidRDefault="002D27D7">
      <w:pPr>
        <w:shd w:val="clear" w:color="auto" w:fill="FFFFFF"/>
        <w:tabs>
          <w:tab w:val="left" w:pos="720"/>
          <w:tab w:val="left" w:pos="900"/>
        </w:tabs>
        <w:spacing w:line="360" w:lineRule="auto"/>
        <w:ind w:right="28" w:firstLine="709"/>
        <w:jc w:val="both"/>
        <w:rPr>
          <w:sz w:val="28"/>
          <w:szCs w:val="28"/>
        </w:rPr>
      </w:pPr>
      <w:r>
        <w:rPr>
          <w:sz w:val="28"/>
          <w:szCs w:val="28"/>
        </w:rPr>
        <w:t>б) этого требует построение текста, предшествующего формуле.</w:t>
      </w:r>
    </w:p>
    <w:p w:rsidR="00321692" w:rsidRDefault="002D27D7" w:rsidP="00BF68AF">
      <w:pPr>
        <w:shd w:val="clear" w:color="auto" w:fill="FFFFFF"/>
        <w:tabs>
          <w:tab w:val="left" w:pos="720"/>
        </w:tabs>
        <w:spacing w:line="360" w:lineRule="auto"/>
        <w:ind w:firstLine="709"/>
        <w:jc w:val="both"/>
        <w:rPr>
          <w:sz w:val="28"/>
          <w:szCs w:val="28"/>
        </w:rPr>
      </w:pPr>
      <w:r>
        <w:rPr>
          <w:sz w:val="28"/>
          <w:szCs w:val="28"/>
        </w:rPr>
        <w:t>Формулы, следующие одна за другой и не разделенные текстом, отделяют запятой или точкой с запятой. Эти знаки препинания помещают непосредственно за формулой.</w:t>
      </w:r>
    </w:p>
    <w:p w:rsidR="00BF68AF" w:rsidRDefault="00BF68AF" w:rsidP="00BF68AF">
      <w:pPr>
        <w:shd w:val="clear" w:color="auto" w:fill="FFFFFF"/>
        <w:tabs>
          <w:tab w:val="left" w:pos="720"/>
        </w:tabs>
        <w:spacing w:line="360" w:lineRule="auto"/>
        <w:ind w:firstLine="709"/>
        <w:jc w:val="both"/>
      </w:pPr>
    </w:p>
    <w:p w:rsidR="00321692" w:rsidRDefault="00220578" w:rsidP="00BF68AF">
      <w:pPr>
        <w:pStyle w:val="2"/>
        <w:spacing w:after="0" w:line="360" w:lineRule="auto"/>
      </w:pPr>
      <w:bookmarkStart w:id="9" w:name="_Toc94168011"/>
      <w:r>
        <w:t>5.3 Представление отдельных видов иллюстративного материала</w:t>
      </w:r>
      <w:bookmarkEnd w:id="9"/>
    </w:p>
    <w:p w:rsidR="00BF68AF" w:rsidRPr="00BF68AF" w:rsidRDefault="00BF68AF" w:rsidP="00BF68AF">
      <w:pPr>
        <w:spacing w:line="360" w:lineRule="auto"/>
      </w:pPr>
    </w:p>
    <w:p w:rsidR="00321692" w:rsidRDefault="002D27D7" w:rsidP="00BF68AF">
      <w:pPr>
        <w:shd w:val="clear" w:color="auto" w:fill="FFFFFF"/>
        <w:spacing w:line="360" w:lineRule="auto"/>
        <w:ind w:firstLine="709"/>
        <w:jc w:val="both"/>
      </w:pPr>
      <w:r>
        <w:rPr>
          <w:sz w:val="28"/>
          <w:szCs w:val="28"/>
        </w:rPr>
        <w:t xml:space="preserve">В реферате используется иллюстративный материал в виде графических изображений. </w:t>
      </w:r>
      <w:r>
        <w:rPr>
          <w:i/>
          <w:sz w:val="28"/>
          <w:szCs w:val="28"/>
        </w:rPr>
        <w:t>Графические изображения</w:t>
      </w:r>
      <w:r>
        <w:rPr>
          <w:sz w:val="28"/>
          <w:szCs w:val="28"/>
        </w:rPr>
        <w:t xml:space="preserve"> представляют собой условные изображения числовых величин и их соотношений посредством линий, геометрических фигур, рисунков, схем. Графический способ облегчает рассмотрение данных, делает их наглядными и выразительными. На графическом изображении сразу видны пределы изменения показателя, сравнительная скорость изменения разных показателей, частота их изменения.</w:t>
      </w:r>
    </w:p>
    <w:p w:rsidR="00321692" w:rsidRDefault="002D27D7">
      <w:pPr>
        <w:shd w:val="clear" w:color="auto" w:fill="FFFFFF"/>
        <w:spacing w:line="360" w:lineRule="auto"/>
        <w:ind w:right="28" w:firstLine="709"/>
        <w:jc w:val="both"/>
        <w:rPr>
          <w:sz w:val="28"/>
          <w:szCs w:val="28"/>
        </w:rPr>
      </w:pPr>
      <w:r>
        <w:rPr>
          <w:sz w:val="28"/>
          <w:szCs w:val="28"/>
        </w:rPr>
        <w:t>Кроме геометрического образа, графическое изображение содержит ряд вспомогательных элементов: общий заголовок изображения, словесные пояснения условных знаков, оси координат и числовые данные, дополняющие или уточняющие величину показателя.</w:t>
      </w:r>
    </w:p>
    <w:p w:rsidR="00321692" w:rsidRDefault="002D27D7">
      <w:pPr>
        <w:shd w:val="clear" w:color="auto" w:fill="FFFFFF"/>
        <w:spacing w:line="360" w:lineRule="auto"/>
        <w:ind w:right="28" w:firstLine="709"/>
        <w:jc w:val="both"/>
        <w:rPr>
          <w:b/>
          <w:iCs/>
          <w:sz w:val="28"/>
          <w:szCs w:val="28"/>
        </w:rPr>
      </w:pPr>
      <w:r>
        <w:rPr>
          <w:sz w:val="28"/>
          <w:szCs w:val="28"/>
        </w:rPr>
        <w:t>Рассмотрим некоторые виды графических изображений.</w:t>
      </w:r>
    </w:p>
    <w:p w:rsidR="00321692" w:rsidRDefault="002D27D7">
      <w:pPr>
        <w:shd w:val="clear" w:color="auto" w:fill="FFFFFF"/>
        <w:spacing w:line="360" w:lineRule="auto"/>
        <w:ind w:right="28" w:firstLine="709"/>
        <w:jc w:val="both"/>
        <w:rPr>
          <w:sz w:val="28"/>
          <w:szCs w:val="28"/>
        </w:rPr>
      </w:pPr>
      <w:r>
        <w:rPr>
          <w:i/>
          <w:iCs/>
          <w:sz w:val="28"/>
          <w:szCs w:val="28"/>
        </w:rPr>
        <w:t xml:space="preserve">Диаграмма - </w:t>
      </w:r>
      <w:r>
        <w:rPr>
          <w:sz w:val="28"/>
          <w:szCs w:val="28"/>
        </w:rPr>
        <w:t>один из способов графического изображения зависимости между величинами. Диаграммы составляются для наглядного изображения и анализа массовых данных. Диаграммы бывают разных видов: линейные, радиальные, точечные, плоскостные, объемные, фигурные. Вид диаграммы зависит от вида представляемых данных и задачи ее построения.</w:t>
      </w:r>
    </w:p>
    <w:p w:rsidR="00321692" w:rsidRDefault="002D27D7">
      <w:pPr>
        <w:shd w:val="clear" w:color="auto" w:fill="FFFFFF"/>
        <w:spacing w:line="360" w:lineRule="auto"/>
        <w:ind w:right="28" w:firstLine="709"/>
        <w:jc w:val="both"/>
        <w:rPr>
          <w:sz w:val="28"/>
          <w:szCs w:val="28"/>
        </w:rPr>
      </w:pPr>
      <w:r>
        <w:rPr>
          <w:sz w:val="28"/>
          <w:szCs w:val="28"/>
        </w:rPr>
        <w:t xml:space="preserve">Среди </w:t>
      </w:r>
      <w:r>
        <w:rPr>
          <w:bCs/>
          <w:sz w:val="28"/>
          <w:szCs w:val="28"/>
        </w:rPr>
        <w:t xml:space="preserve">диаграмм </w:t>
      </w:r>
      <w:r>
        <w:rPr>
          <w:sz w:val="28"/>
          <w:szCs w:val="28"/>
        </w:rPr>
        <w:t xml:space="preserve">по частоте использования выделяются </w:t>
      </w:r>
      <w:r>
        <w:rPr>
          <w:bCs/>
          <w:iCs/>
          <w:sz w:val="28"/>
          <w:szCs w:val="28"/>
        </w:rPr>
        <w:t>столбиковые диаграммы</w:t>
      </w:r>
      <w:r>
        <w:rPr>
          <w:sz w:val="28"/>
          <w:szCs w:val="28"/>
        </w:rPr>
        <w:t>, представляющие показатели в виде столбика, высота которого соответ</w:t>
      </w:r>
      <w:r w:rsidR="00462206">
        <w:rPr>
          <w:sz w:val="28"/>
          <w:szCs w:val="28"/>
        </w:rPr>
        <w:t>ствует значению показателя (</w:t>
      </w:r>
      <w:r>
        <w:rPr>
          <w:sz w:val="28"/>
          <w:szCs w:val="28"/>
        </w:rPr>
        <w:t xml:space="preserve">рисунок </w:t>
      </w:r>
      <w:r w:rsidR="00220578">
        <w:rPr>
          <w:sz w:val="28"/>
          <w:szCs w:val="28"/>
        </w:rPr>
        <w:t>1</w:t>
      </w:r>
      <w:r>
        <w:rPr>
          <w:sz w:val="28"/>
          <w:szCs w:val="28"/>
        </w:rPr>
        <w:t>).</w:t>
      </w:r>
    </w:p>
    <w:p w:rsidR="00321692" w:rsidRDefault="002D27D7">
      <w:pPr>
        <w:spacing w:before="166" w:line="360" w:lineRule="auto"/>
        <w:ind w:right="28" w:firstLine="709"/>
        <w:jc w:val="center"/>
        <w:rPr>
          <w:sz w:val="28"/>
          <w:szCs w:val="28"/>
        </w:rPr>
      </w:pPr>
      <w:r>
        <w:rPr>
          <w:noProof/>
          <w:sz w:val="28"/>
          <w:szCs w:val="28"/>
          <w:lang w:eastAsia="ru-RU"/>
        </w:rPr>
        <w:lastRenderedPageBreak/>
        <w:drawing>
          <wp:inline distT="0" distB="0" distL="0" distR="0">
            <wp:extent cx="5238750" cy="1724025"/>
            <wp:effectExtent l="0" t="0" r="0" b="9525"/>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pic:cNvPicPr>
                  </pic:nvPicPr>
                  <pic:blipFill rotWithShape="1">
                    <a:blip r:embed="rId11">
                      <a:extLst>
                        <a:ext uri="{BEBA8EAE-BF5A-486C-A8C5-ECC9F3942E4B}">
                          <a14:imgProps xmlns:a14="http://schemas.microsoft.com/office/drawing/2010/main">
                            <a14:imgLayer r:embed="rId12">
                              <a14:imgEffect>
                                <a14:sharpenSoften amount="50000"/>
                              </a14:imgEffect>
                              <a14:imgEffect>
                                <a14:saturation sat="400000"/>
                              </a14:imgEffect>
                            </a14:imgLayer>
                          </a14:imgProps>
                        </a:ext>
                      </a:extLst>
                    </a:blip>
                    <a:srcRect l="1468" t="3064" r="1797" b="7728"/>
                    <a:stretch/>
                  </pic:blipFill>
                  <pic:spPr bwMode="auto">
                    <a:xfrm>
                      <a:off x="0" y="0"/>
                      <a:ext cx="5238750" cy="1724025"/>
                    </a:xfrm>
                    <a:prstGeom prst="rect">
                      <a:avLst/>
                    </a:prstGeom>
                    <a:ln>
                      <a:noFill/>
                    </a:ln>
                    <a:extLst>
                      <a:ext uri="{53640926-AAD7-44D8-BBD7-CCE9431645EC}">
                        <a14:shadowObscured xmlns:a14="http://schemas.microsoft.com/office/drawing/2010/main"/>
                      </a:ext>
                    </a:extLst>
                  </pic:spPr>
                </pic:pic>
              </a:graphicData>
            </a:graphic>
          </wp:inline>
        </w:drawing>
      </w:r>
    </w:p>
    <w:p w:rsidR="00321692" w:rsidRDefault="00220578" w:rsidP="00220578">
      <w:pPr>
        <w:shd w:val="clear" w:color="auto" w:fill="FFFFFF"/>
        <w:ind w:right="28"/>
        <w:jc w:val="center"/>
      </w:pPr>
      <w:r>
        <w:rPr>
          <w:sz w:val="28"/>
          <w:szCs w:val="28"/>
        </w:rPr>
        <w:t xml:space="preserve">Рисунок 1 </w:t>
      </w:r>
      <w:r w:rsidR="002D27D7">
        <w:rPr>
          <w:sz w:val="28"/>
          <w:szCs w:val="28"/>
        </w:rPr>
        <w:t>-</w:t>
      </w:r>
      <w:r w:rsidR="002D27D7">
        <w:rPr>
          <w:b/>
          <w:sz w:val="28"/>
          <w:szCs w:val="28"/>
        </w:rPr>
        <w:t xml:space="preserve"> </w:t>
      </w:r>
      <w:r w:rsidR="002D27D7">
        <w:rPr>
          <w:sz w:val="28"/>
          <w:szCs w:val="28"/>
        </w:rPr>
        <w:t>Денежные заработки (средние) работников-мужчин, работающих в течение всего года в режиме полного рабочего времени,</w:t>
      </w:r>
    </w:p>
    <w:p w:rsidR="00321692" w:rsidRDefault="002D27D7" w:rsidP="00220578">
      <w:pPr>
        <w:shd w:val="clear" w:color="auto" w:fill="FFFFFF"/>
        <w:ind w:right="28"/>
        <w:jc w:val="center"/>
        <w:rPr>
          <w:sz w:val="28"/>
          <w:szCs w:val="28"/>
        </w:rPr>
      </w:pPr>
      <w:r>
        <w:rPr>
          <w:sz w:val="28"/>
          <w:szCs w:val="28"/>
        </w:rPr>
        <w:t>1996</w:t>
      </w:r>
      <w:r w:rsidR="00462206">
        <w:rPr>
          <w:sz w:val="28"/>
          <w:szCs w:val="28"/>
        </w:rPr>
        <w:t xml:space="preserve"> </w:t>
      </w:r>
      <w:r>
        <w:rPr>
          <w:sz w:val="28"/>
          <w:szCs w:val="28"/>
        </w:rPr>
        <w:t>г.-2000</w:t>
      </w:r>
      <w:r w:rsidR="00462206">
        <w:rPr>
          <w:sz w:val="28"/>
          <w:szCs w:val="28"/>
        </w:rPr>
        <w:t xml:space="preserve"> </w:t>
      </w:r>
      <w:r>
        <w:rPr>
          <w:sz w:val="28"/>
          <w:szCs w:val="28"/>
        </w:rPr>
        <w:t>г.</w:t>
      </w:r>
    </w:p>
    <w:p w:rsidR="00BF68AF" w:rsidRDefault="00BF68AF" w:rsidP="00220578">
      <w:pPr>
        <w:shd w:val="clear" w:color="auto" w:fill="FFFFFF"/>
        <w:ind w:right="28"/>
        <w:jc w:val="center"/>
        <w:rPr>
          <w:b/>
          <w:sz w:val="28"/>
          <w:szCs w:val="28"/>
        </w:rPr>
      </w:pPr>
    </w:p>
    <w:p w:rsidR="00321692" w:rsidRDefault="002D27D7">
      <w:pPr>
        <w:shd w:val="clear" w:color="auto" w:fill="FFFFFF"/>
        <w:spacing w:line="360" w:lineRule="auto"/>
        <w:ind w:right="28" w:firstLine="709"/>
        <w:jc w:val="both"/>
        <w:rPr>
          <w:b/>
          <w:i/>
          <w:iCs/>
          <w:sz w:val="28"/>
          <w:szCs w:val="28"/>
        </w:rPr>
      </w:pPr>
      <w:r>
        <w:rPr>
          <w:sz w:val="28"/>
          <w:szCs w:val="28"/>
        </w:rPr>
        <w:t>Часто на столбиковой диаграмме при сравнении показателей по группам, совокупностям показываются относительные величины, одно из значений которых принимается за 100%.</w:t>
      </w:r>
    </w:p>
    <w:p w:rsidR="00321692" w:rsidRDefault="002D27D7">
      <w:pPr>
        <w:shd w:val="clear" w:color="auto" w:fill="FFFFFF"/>
        <w:spacing w:line="360" w:lineRule="auto"/>
        <w:ind w:right="28" w:firstLine="709"/>
        <w:jc w:val="both"/>
      </w:pPr>
      <w:r>
        <w:rPr>
          <w:iCs/>
          <w:sz w:val="28"/>
          <w:szCs w:val="28"/>
        </w:rPr>
        <w:t>График</w:t>
      </w:r>
      <w:r>
        <w:rPr>
          <w:i/>
          <w:iCs/>
          <w:sz w:val="28"/>
          <w:szCs w:val="28"/>
        </w:rPr>
        <w:t xml:space="preserve"> – </w:t>
      </w:r>
      <w:r>
        <w:rPr>
          <w:sz w:val="28"/>
          <w:szCs w:val="28"/>
        </w:rPr>
        <w:t>это изображение, передающее (обычно с помощью условных обозначений и без соблюдения масштаба) основную идею явления или процесса и показывающее взаимосвязь главных элементов.</w:t>
      </w:r>
    </w:p>
    <w:p w:rsidR="00321692" w:rsidRDefault="002D27D7">
      <w:pPr>
        <w:shd w:val="clear" w:color="auto" w:fill="FFFFFF"/>
        <w:spacing w:line="360" w:lineRule="auto"/>
        <w:ind w:right="28" w:firstLine="709"/>
        <w:jc w:val="both"/>
        <w:rPr>
          <w:sz w:val="28"/>
          <w:szCs w:val="28"/>
        </w:rPr>
      </w:pPr>
      <w:r>
        <w:rPr>
          <w:sz w:val="28"/>
          <w:szCs w:val="28"/>
        </w:rPr>
        <w:t>Оси абсцисс и ординат графика вычерчиваются сплошными линиями. В некоторых случаях графики снабжаются координатной сеткой, соответствующей масштабу шкал по осям абсцисс и ординат. Числовые значения масштаба шкал осей координат пишут за пределами графика (левее оси ординат и ниже оси абсцисс). Следует избегать дробных значений масштабных делений по осям координат.</w:t>
      </w:r>
    </w:p>
    <w:p w:rsidR="00321692" w:rsidRDefault="002D27D7">
      <w:pPr>
        <w:shd w:val="clear" w:color="auto" w:fill="FFFFFF"/>
        <w:spacing w:line="360" w:lineRule="auto"/>
        <w:ind w:right="28" w:firstLine="709"/>
        <w:jc w:val="both"/>
        <w:rPr>
          <w:sz w:val="28"/>
          <w:szCs w:val="28"/>
        </w:rPr>
      </w:pPr>
      <w:r>
        <w:rPr>
          <w:sz w:val="28"/>
          <w:szCs w:val="28"/>
        </w:rPr>
        <w:t>На осях координат должны быть указаны условные обозначения отложенной величины и ее размерность в принятых сокращениях. На графике следует использовать только принятые в тексте условные буквенные обозначения. Надписи, относящиеся к кривым и точкам, помещают на график только в тех случаях, когда их немного и они являются краткими. Многословные надписи заменяют цифрами, а расшифровку приводят в легенде графика. Так же поступают со сложными буквенными обозначениями и размерностями, которые не укладываются на линии численных значений по осям координат.</w:t>
      </w:r>
    </w:p>
    <w:p w:rsidR="00321692" w:rsidRDefault="002D27D7">
      <w:pPr>
        <w:shd w:val="clear" w:color="auto" w:fill="FFFFFF"/>
        <w:spacing w:line="360" w:lineRule="auto"/>
        <w:ind w:right="28" w:firstLine="709"/>
        <w:jc w:val="both"/>
        <w:rPr>
          <w:sz w:val="28"/>
          <w:szCs w:val="28"/>
        </w:rPr>
      </w:pPr>
      <w:r>
        <w:rPr>
          <w:sz w:val="28"/>
          <w:szCs w:val="28"/>
        </w:rPr>
        <w:lastRenderedPageBreak/>
        <w:t xml:space="preserve">Если кривая, изображенная на графике, занимает небольшое пространство, то числовые деления на осях координат следует начинать не с нуля, а ограничивать теми значениями, в пределах которых рассматривается данная функциональная зависимость. </w:t>
      </w:r>
    </w:p>
    <w:p w:rsidR="00321692" w:rsidRDefault="002D27D7">
      <w:pPr>
        <w:shd w:val="clear" w:color="auto" w:fill="FFFFFF"/>
        <w:spacing w:line="360" w:lineRule="auto"/>
        <w:ind w:right="28" w:firstLine="709"/>
        <w:jc w:val="both"/>
        <w:rPr>
          <w:sz w:val="28"/>
          <w:szCs w:val="28"/>
        </w:rPr>
      </w:pPr>
      <w:r>
        <w:rPr>
          <w:sz w:val="28"/>
          <w:szCs w:val="28"/>
        </w:rPr>
        <w:t xml:space="preserve">Пример оформления графика представлен на рисунке </w:t>
      </w:r>
      <w:r w:rsidR="00220578">
        <w:rPr>
          <w:sz w:val="28"/>
          <w:szCs w:val="28"/>
        </w:rPr>
        <w:t>2</w:t>
      </w:r>
      <w:r>
        <w:rPr>
          <w:sz w:val="28"/>
          <w:szCs w:val="28"/>
        </w:rPr>
        <w:t>.</w:t>
      </w:r>
    </w:p>
    <w:p w:rsidR="00BF68AF" w:rsidRDefault="00BF68AF" w:rsidP="00BF68AF">
      <w:pPr>
        <w:shd w:val="clear" w:color="auto" w:fill="FFFFFF"/>
        <w:ind w:right="28"/>
        <w:jc w:val="center"/>
        <w:rPr>
          <w:sz w:val="28"/>
          <w:szCs w:val="28"/>
        </w:rPr>
      </w:pPr>
      <w:r>
        <w:rPr>
          <w:noProof/>
          <w:lang w:eastAsia="ru-RU"/>
        </w:rPr>
        <mc:AlternateContent>
          <mc:Choice Requires="wps">
            <w:drawing>
              <wp:anchor distT="0" distB="0" distL="114300" distR="114300" simplePos="0" relativeHeight="251670016" behindDoc="0" locked="0" layoutInCell="1" allowOverlap="1">
                <wp:simplePos x="0" y="0"/>
                <wp:positionH relativeFrom="column">
                  <wp:posOffset>1882140</wp:posOffset>
                </wp:positionH>
                <wp:positionV relativeFrom="paragraph">
                  <wp:posOffset>3810</wp:posOffset>
                </wp:positionV>
                <wp:extent cx="2524125" cy="323850"/>
                <wp:effectExtent l="0" t="0" r="28575" b="19050"/>
                <wp:wrapNone/>
                <wp:docPr id="21" name="Прямоугольник 21"/>
                <wp:cNvGraphicFramePr/>
                <a:graphic xmlns:a="http://schemas.openxmlformats.org/drawingml/2006/main">
                  <a:graphicData uri="http://schemas.microsoft.com/office/word/2010/wordprocessingShape">
                    <wps:wsp>
                      <wps:cNvSpPr/>
                      <wps:spPr>
                        <a:xfrm>
                          <a:off x="0" y="0"/>
                          <a:ext cx="2524125"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F3D1B" id="Прямоугольник 21" o:spid="_x0000_s1026" style="position:absolute;margin-left:148.2pt;margin-top:.3pt;width:198.75pt;height:25.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" fillcolor="white [3212]" strokecolor="white [3212]" strokeweight="2pt"/>
            </w:pict>
          </mc:Fallback>
        </mc:AlternateContent>
      </w:r>
      <w:r>
        <w:rPr>
          <w:noProof/>
          <w:lang w:eastAsia="ru-RU"/>
        </w:rPr>
        <w:drawing>
          <wp:inline distT="0" distB="0" distL="0" distR="0" wp14:anchorId="332B6F51" wp14:editId="245A4002">
            <wp:extent cx="3790950" cy="2867025"/>
            <wp:effectExtent l="0" t="0" r="0" b="9525"/>
            <wp:docPr id="32" name="Рисунок 32" descr="https://avatars.mds.yandex.net/i?id=cf1670397167354fabeb28bf4aea0e28-523548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i?id=cf1670397167354fabeb28bf4aea0e28-5235483-images-thumbs&amp;n=13"/>
                    <pic:cNvPicPr>
                      <a:picLocks noChangeAspect="1" noChangeArrowheads="1"/>
                    </pic:cNvPicPr>
                  </pic:nvPicPr>
                  <pic:blipFill rotWithShape="1">
                    <a:blip r:embed="rId13">
                      <a:extLst>
                        <a:ext uri="{28A0092B-C50C-407E-A947-70E740481C1C}">
                          <a14:useLocalDpi xmlns:a14="http://schemas.microsoft.com/office/drawing/2010/main" val="0"/>
                        </a:ext>
                      </a:extLst>
                    </a:blip>
                    <a:srcRect l="2122" t="2500" r="4009" b="3437"/>
                    <a:stretch/>
                  </pic:blipFill>
                  <pic:spPr bwMode="auto">
                    <a:xfrm>
                      <a:off x="0" y="0"/>
                      <a:ext cx="3790950" cy="28670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p>
    <w:p w:rsidR="00BF68AF" w:rsidRDefault="00BF68AF" w:rsidP="00BF68AF">
      <w:pPr>
        <w:shd w:val="clear" w:color="auto" w:fill="FFFFFF"/>
        <w:ind w:right="28"/>
        <w:jc w:val="center"/>
        <w:rPr>
          <w:sz w:val="28"/>
          <w:szCs w:val="28"/>
        </w:rPr>
      </w:pPr>
    </w:p>
    <w:p w:rsidR="00BF68AF" w:rsidRDefault="00BF68AF" w:rsidP="00BF68AF">
      <w:pPr>
        <w:shd w:val="clear" w:color="auto" w:fill="FFFFFF"/>
        <w:ind w:right="28"/>
        <w:jc w:val="center"/>
        <w:rPr>
          <w:sz w:val="28"/>
          <w:szCs w:val="28"/>
        </w:rPr>
      </w:pPr>
      <w:r>
        <w:rPr>
          <w:sz w:val="28"/>
          <w:szCs w:val="28"/>
        </w:rPr>
        <w:t xml:space="preserve">Рисунок 2 – График нагрузки обмотки ВН трансформаторов </w:t>
      </w:r>
    </w:p>
    <w:p w:rsidR="00BF68AF" w:rsidRDefault="00BF68AF" w:rsidP="00BF68AF">
      <w:pPr>
        <w:shd w:val="clear" w:color="auto" w:fill="FFFFFF"/>
        <w:ind w:right="28"/>
        <w:jc w:val="center"/>
        <w:rPr>
          <w:sz w:val="28"/>
          <w:szCs w:val="28"/>
        </w:rPr>
      </w:pPr>
      <w:r>
        <w:rPr>
          <w:sz w:val="28"/>
          <w:szCs w:val="28"/>
        </w:rPr>
        <w:t>подстанции летом</w:t>
      </w:r>
    </w:p>
    <w:p w:rsidR="00321692" w:rsidRDefault="00321692">
      <w:pPr>
        <w:shd w:val="clear" w:color="auto" w:fill="FFFFFF"/>
        <w:spacing w:line="360" w:lineRule="auto"/>
        <w:ind w:right="28" w:firstLine="357"/>
        <w:jc w:val="both"/>
        <w:rPr>
          <w:sz w:val="28"/>
          <w:szCs w:val="28"/>
        </w:rPr>
      </w:pPr>
    </w:p>
    <w:p w:rsidR="00321692" w:rsidRDefault="002D27D7">
      <w:pPr>
        <w:shd w:val="clear" w:color="auto" w:fill="FFFFFF"/>
        <w:spacing w:line="360" w:lineRule="auto"/>
        <w:ind w:right="28" w:firstLine="709"/>
        <w:jc w:val="both"/>
        <w:rPr>
          <w:sz w:val="28"/>
          <w:szCs w:val="28"/>
        </w:rPr>
      </w:pPr>
      <w:r>
        <w:rPr>
          <w:sz w:val="28"/>
          <w:szCs w:val="28"/>
        </w:rPr>
        <w:t>При построении графических изображений следует руководствоваться следующими правилами:</w:t>
      </w:r>
    </w:p>
    <w:p w:rsidR="00321692" w:rsidRDefault="002D27D7" w:rsidP="00220578">
      <w:pPr>
        <w:widowControl w:val="0"/>
        <w:numPr>
          <w:ilvl w:val="0"/>
          <w:numId w:val="3"/>
        </w:numPr>
        <w:shd w:val="clear" w:color="auto" w:fill="FFFFFF"/>
        <w:tabs>
          <w:tab w:val="clear" w:pos="708"/>
          <w:tab w:val="left" w:pos="993"/>
        </w:tabs>
        <w:spacing w:line="360" w:lineRule="auto"/>
        <w:ind w:right="28" w:firstLine="709"/>
        <w:jc w:val="both"/>
        <w:rPr>
          <w:b/>
          <w:sz w:val="28"/>
          <w:szCs w:val="28"/>
        </w:rPr>
      </w:pPr>
      <w:r>
        <w:rPr>
          <w:sz w:val="28"/>
          <w:szCs w:val="28"/>
        </w:rPr>
        <w:t>Все иллюстрации в работе должны быть пронумерованы и снабжены названиями.</w:t>
      </w:r>
    </w:p>
    <w:p w:rsidR="00321692" w:rsidRDefault="002D27D7" w:rsidP="00220578">
      <w:pPr>
        <w:widowControl w:val="0"/>
        <w:numPr>
          <w:ilvl w:val="0"/>
          <w:numId w:val="3"/>
        </w:numPr>
        <w:shd w:val="clear" w:color="auto" w:fill="FFFFFF"/>
        <w:tabs>
          <w:tab w:val="clear" w:pos="708"/>
          <w:tab w:val="left" w:pos="993"/>
        </w:tabs>
        <w:spacing w:line="360" w:lineRule="auto"/>
        <w:ind w:right="28" w:firstLine="709"/>
        <w:jc w:val="both"/>
        <w:rPr>
          <w:b/>
          <w:sz w:val="28"/>
          <w:szCs w:val="28"/>
        </w:rPr>
      </w:pPr>
      <w:r>
        <w:rPr>
          <w:sz w:val="28"/>
          <w:szCs w:val="28"/>
        </w:rPr>
        <w:t>Слово «Рисунок» пишется полностью, затем арабской цифрой указывается порядковый номер рисунка, после чего приводится название рисунка.</w:t>
      </w:r>
    </w:p>
    <w:p w:rsidR="00321692" w:rsidRDefault="002D27D7" w:rsidP="00220578">
      <w:pPr>
        <w:widowControl w:val="0"/>
        <w:numPr>
          <w:ilvl w:val="0"/>
          <w:numId w:val="3"/>
        </w:numPr>
        <w:shd w:val="clear" w:color="auto" w:fill="FFFFFF"/>
        <w:tabs>
          <w:tab w:val="clear" w:pos="708"/>
          <w:tab w:val="left" w:pos="360"/>
          <w:tab w:val="left" w:pos="993"/>
        </w:tabs>
        <w:spacing w:line="360" w:lineRule="auto"/>
        <w:ind w:right="28" w:firstLine="709"/>
        <w:jc w:val="both"/>
        <w:rPr>
          <w:sz w:val="28"/>
          <w:szCs w:val="28"/>
        </w:rPr>
      </w:pPr>
      <w:r>
        <w:rPr>
          <w:sz w:val="28"/>
          <w:szCs w:val="28"/>
        </w:rPr>
        <w:t>Название помещается под рисунком по центру.</w:t>
      </w:r>
    </w:p>
    <w:p w:rsidR="00321692" w:rsidRDefault="002D27D7" w:rsidP="00220578">
      <w:pPr>
        <w:widowControl w:val="0"/>
        <w:numPr>
          <w:ilvl w:val="0"/>
          <w:numId w:val="3"/>
        </w:numPr>
        <w:shd w:val="clear" w:color="auto" w:fill="FFFFFF"/>
        <w:tabs>
          <w:tab w:val="clear" w:pos="708"/>
          <w:tab w:val="left" w:pos="360"/>
          <w:tab w:val="left" w:pos="993"/>
        </w:tabs>
        <w:spacing w:line="360" w:lineRule="auto"/>
        <w:ind w:right="28" w:firstLine="709"/>
        <w:jc w:val="both"/>
      </w:pPr>
      <w:r>
        <w:rPr>
          <w:sz w:val="28"/>
          <w:szCs w:val="28"/>
        </w:rPr>
        <w:t xml:space="preserve">Ссылки на иллюстрации не следует оформлять как самостоятельные фразы, в которых лишь повторяется их название. Если речь идет о вопросе, связанном с иллюстрацией, в тексте помещают ссылку, либо в виде заключенного в </w:t>
      </w:r>
      <w:r w:rsidR="00462206">
        <w:rPr>
          <w:sz w:val="28"/>
          <w:szCs w:val="28"/>
        </w:rPr>
        <w:t>круглые скобки выражения: (</w:t>
      </w:r>
      <w:r>
        <w:rPr>
          <w:sz w:val="28"/>
          <w:szCs w:val="28"/>
        </w:rPr>
        <w:t xml:space="preserve">рисунок </w:t>
      </w:r>
      <w:r w:rsidR="00B87601">
        <w:rPr>
          <w:sz w:val="28"/>
          <w:szCs w:val="28"/>
        </w:rPr>
        <w:t>2</w:t>
      </w:r>
      <w:r>
        <w:rPr>
          <w:sz w:val="28"/>
          <w:szCs w:val="28"/>
        </w:rPr>
        <w:t xml:space="preserve">), либо в виде специального оборота, например: </w:t>
      </w:r>
      <w:r>
        <w:rPr>
          <w:iCs/>
          <w:sz w:val="28"/>
          <w:szCs w:val="28"/>
        </w:rPr>
        <w:t xml:space="preserve">как показано на рисунке </w:t>
      </w:r>
      <w:r w:rsidR="00B87601">
        <w:rPr>
          <w:iCs/>
          <w:sz w:val="28"/>
          <w:szCs w:val="28"/>
        </w:rPr>
        <w:t>2</w:t>
      </w:r>
      <w:r>
        <w:rPr>
          <w:sz w:val="28"/>
          <w:szCs w:val="28"/>
        </w:rPr>
        <w:t>.</w:t>
      </w:r>
    </w:p>
    <w:p w:rsidR="00321692" w:rsidRDefault="002D27D7" w:rsidP="00B87601">
      <w:pPr>
        <w:widowControl w:val="0"/>
        <w:numPr>
          <w:ilvl w:val="0"/>
          <w:numId w:val="3"/>
        </w:numPr>
        <w:shd w:val="clear" w:color="auto" w:fill="FFFFFF"/>
        <w:tabs>
          <w:tab w:val="clear" w:pos="708"/>
          <w:tab w:val="left" w:pos="993"/>
        </w:tabs>
        <w:spacing w:line="360" w:lineRule="auto"/>
        <w:ind w:right="28" w:firstLine="709"/>
        <w:jc w:val="both"/>
        <w:rPr>
          <w:sz w:val="28"/>
          <w:szCs w:val="28"/>
        </w:rPr>
      </w:pPr>
      <w:r>
        <w:rPr>
          <w:sz w:val="28"/>
          <w:szCs w:val="28"/>
        </w:rPr>
        <w:lastRenderedPageBreak/>
        <w:t xml:space="preserve">Нумерация рисунков является сквозной для всего текста работы. </w:t>
      </w:r>
    </w:p>
    <w:p w:rsidR="00321692" w:rsidRDefault="002D27D7" w:rsidP="00B87601">
      <w:pPr>
        <w:widowControl w:val="0"/>
        <w:numPr>
          <w:ilvl w:val="0"/>
          <w:numId w:val="3"/>
        </w:numPr>
        <w:shd w:val="clear" w:color="auto" w:fill="FFFFFF"/>
        <w:tabs>
          <w:tab w:val="clear" w:pos="708"/>
          <w:tab w:val="left" w:pos="993"/>
        </w:tabs>
        <w:spacing w:line="360" w:lineRule="auto"/>
        <w:ind w:right="28" w:firstLine="709"/>
        <w:jc w:val="both"/>
        <w:rPr>
          <w:sz w:val="28"/>
          <w:szCs w:val="28"/>
        </w:rPr>
      </w:pPr>
      <w:r>
        <w:rPr>
          <w:sz w:val="28"/>
          <w:szCs w:val="28"/>
        </w:rPr>
        <w:t>Если рисунок заимствован из какого-либо источника, то необходима ссылка на этот источник. Данная ссылка помещается сразу после названия рисунка и имеет общую со ссылками на таблицы нумерацию.</w:t>
      </w:r>
    </w:p>
    <w:p w:rsidR="00321692" w:rsidRDefault="002D27D7" w:rsidP="00BF68AF">
      <w:pPr>
        <w:shd w:val="clear" w:color="auto" w:fill="FFFFFF"/>
        <w:spacing w:line="360" w:lineRule="auto"/>
        <w:ind w:firstLine="709"/>
        <w:jc w:val="both"/>
        <w:rPr>
          <w:b/>
          <w:sz w:val="28"/>
          <w:szCs w:val="28"/>
        </w:rPr>
      </w:pPr>
      <w:r>
        <w:rPr>
          <w:sz w:val="28"/>
          <w:szCs w:val="28"/>
        </w:rPr>
        <w:t>Объемные иллюстративные материалы</w:t>
      </w:r>
      <w:r w:rsidR="00B87601">
        <w:rPr>
          <w:sz w:val="28"/>
          <w:szCs w:val="28"/>
        </w:rPr>
        <w:t>, превышающие 30% объема страницы</w:t>
      </w:r>
      <w:r w:rsidR="0045176E">
        <w:rPr>
          <w:sz w:val="28"/>
          <w:szCs w:val="28"/>
        </w:rPr>
        <w:t>,</w:t>
      </w:r>
      <w:r>
        <w:rPr>
          <w:sz w:val="28"/>
          <w:szCs w:val="28"/>
        </w:rPr>
        <w:t xml:space="preserve"> могут быть вынесены в приложения.</w:t>
      </w:r>
    </w:p>
    <w:p w:rsidR="00B87601" w:rsidRDefault="00B87601" w:rsidP="00BF68AF">
      <w:pPr>
        <w:spacing w:line="360" w:lineRule="auto"/>
        <w:rPr>
          <w:i/>
          <w:sz w:val="28"/>
          <w:szCs w:val="28"/>
        </w:rPr>
      </w:pPr>
    </w:p>
    <w:p w:rsidR="00B87601" w:rsidRDefault="00B87601" w:rsidP="00BF68AF">
      <w:pPr>
        <w:pStyle w:val="2"/>
        <w:spacing w:after="0" w:line="360" w:lineRule="auto"/>
      </w:pPr>
      <w:bookmarkStart w:id="10" w:name="_Toc94168012"/>
      <w:r w:rsidRPr="00DE3BD6">
        <w:t>5.4 Оформление ссылок</w:t>
      </w:r>
      <w:bookmarkEnd w:id="10"/>
    </w:p>
    <w:p w:rsidR="00BF68AF" w:rsidRPr="00BF68AF" w:rsidRDefault="00BF68AF" w:rsidP="00BF68AF">
      <w:pPr>
        <w:spacing w:line="360" w:lineRule="auto"/>
      </w:pPr>
    </w:p>
    <w:p w:rsidR="00321692" w:rsidRDefault="002D27D7" w:rsidP="00BF68AF">
      <w:pPr>
        <w:spacing w:line="360" w:lineRule="auto"/>
        <w:ind w:firstLine="709"/>
        <w:jc w:val="both"/>
      </w:pPr>
      <w:r>
        <w:rPr>
          <w:sz w:val="28"/>
          <w:szCs w:val="28"/>
        </w:rPr>
        <w:t xml:space="preserve">На все приводимые литературные источники должны быть ссылки в работе с указанием в квадратных скобках номера источника в списке </w:t>
      </w:r>
      <w:r w:rsidR="00B87601">
        <w:rPr>
          <w:sz w:val="28"/>
          <w:szCs w:val="28"/>
        </w:rPr>
        <w:t>использованных источников</w:t>
      </w:r>
      <w:r>
        <w:rPr>
          <w:sz w:val="28"/>
          <w:szCs w:val="28"/>
        </w:rPr>
        <w:t>.</w:t>
      </w:r>
    </w:p>
    <w:p w:rsidR="00321692" w:rsidRDefault="002D27D7" w:rsidP="00BF68AF">
      <w:pPr>
        <w:spacing w:line="360" w:lineRule="auto"/>
        <w:ind w:firstLine="709"/>
        <w:jc w:val="both"/>
        <w:rPr>
          <w:sz w:val="28"/>
          <w:szCs w:val="28"/>
        </w:rPr>
      </w:pPr>
      <w:r>
        <w:rPr>
          <w:sz w:val="28"/>
          <w:szCs w:val="28"/>
        </w:rPr>
        <w:t>Например:</w:t>
      </w:r>
    </w:p>
    <w:p w:rsidR="00321692" w:rsidRDefault="002D27D7" w:rsidP="00BF68AF">
      <w:pPr>
        <w:spacing w:line="360" w:lineRule="auto"/>
        <w:ind w:firstLine="709"/>
        <w:jc w:val="both"/>
      </w:pPr>
      <w:r>
        <w:rPr>
          <w:sz w:val="28"/>
          <w:szCs w:val="28"/>
        </w:rPr>
        <w:t>Знание логики процесса мотивации не дает существенных преимуществ в управлении этим процессом. Можно указать на несколько факторов, которые усложняют и делают неясным процесс практического развертывания мотивации. Важным фактором является не очевидность мотивов. Можно предполагать, догадываться по поводу того, какие мотивы</w:t>
      </w:r>
      <w:r w:rsidR="00462206">
        <w:rPr>
          <w:sz w:val="28"/>
          <w:szCs w:val="28"/>
        </w:rPr>
        <w:t xml:space="preserve"> действуют, но в явном виде их «вычленить»</w:t>
      </w:r>
      <w:r>
        <w:rPr>
          <w:sz w:val="28"/>
          <w:szCs w:val="28"/>
        </w:rPr>
        <w:t xml:space="preserve"> невозможно. [2]</w:t>
      </w:r>
    </w:p>
    <w:p w:rsidR="00B66341" w:rsidRDefault="002D27D7" w:rsidP="00BF68AF">
      <w:pPr>
        <w:spacing w:line="360" w:lineRule="auto"/>
        <w:ind w:firstLine="709"/>
        <w:jc w:val="both"/>
        <w:rPr>
          <w:sz w:val="28"/>
          <w:szCs w:val="28"/>
        </w:rPr>
      </w:pPr>
      <w:r>
        <w:rPr>
          <w:sz w:val="28"/>
          <w:szCs w:val="28"/>
        </w:rPr>
        <w:t xml:space="preserve">В случае использования цитат или цифровых данных, заимствованных из литературы, обязательно должна приводиться ссылка на источник в конце цитаты ставится номер источника (в квадратных скобках) согласно списку использованных источников. </w:t>
      </w:r>
    </w:p>
    <w:p w:rsidR="00D662FB" w:rsidRDefault="00D662FB" w:rsidP="00BF68AF">
      <w:pPr>
        <w:spacing w:line="360" w:lineRule="auto"/>
        <w:ind w:firstLine="709"/>
        <w:jc w:val="both"/>
        <w:rPr>
          <w:sz w:val="28"/>
          <w:szCs w:val="28"/>
        </w:rPr>
      </w:pPr>
    </w:p>
    <w:p w:rsidR="00B66341" w:rsidRDefault="00B66341" w:rsidP="00BF68AF">
      <w:pPr>
        <w:pStyle w:val="2"/>
        <w:spacing w:after="0" w:line="360" w:lineRule="auto"/>
        <w:rPr>
          <w:rStyle w:val="20"/>
          <w:b/>
        </w:rPr>
      </w:pPr>
      <w:bookmarkStart w:id="11" w:name="_Toc94168013"/>
      <w:r w:rsidRPr="00325E53">
        <w:t>5</w:t>
      </w:r>
      <w:r w:rsidRPr="00325E53">
        <w:rPr>
          <w:rStyle w:val="20"/>
          <w:b/>
        </w:rPr>
        <w:t>.5 Правила оформления списка использованных источников</w:t>
      </w:r>
      <w:bookmarkEnd w:id="11"/>
    </w:p>
    <w:p w:rsidR="00BF68AF" w:rsidRPr="00BF68AF" w:rsidRDefault="00BF68AF" w:rsidP="00BF68AF">
      <w:pPr>
        <w:spacing w:line="360" w:lineRule="auto"/>
      </w:pPr>
    </w:p>
    <w:p w:rsidR="00B66341" w:rsidRDefault="00B66341" w:rsidP="00BF68AF">
      <w:pPr>
        <w:spacing w:line="360" w:lineRule="auto"/>
        <w:ind w:firstLine="708"/>
        <w:jc w:val="both"/>
        <w:rPr>
          <w:sz w:val="28"/>
          <w:szCs w:val="28"/>
        </w:rPr>
      </w:pPr>
      <w:r>
        <w:rPr>
          <w:sz w:val="28"/>
          <w:szCs w:val="28"/>
        </w:rPr>
        <w:t>Список использованных источников должен располагаться в следующем порядке:</w:t>
      </w:r>
    </w:p>
    <w:p w:rsidR="00B66341" w:rsidRPr="00B66341" w:rsidRDefault="00B66341" w:rsidP="00B66341">
      <w:pPr>
        <w:pStyle w:val="a3"/>
        <w:numPr>
          <w:ilvl w:val="0"/>
          <w:numId w:val="15"/>
        </w:numPr>
        <w:tabs>
          <w:tab w:val="left" w:pos="993"/>
        </w:tabs>
        <w:ind w:left="0" w:firstLine="708"/>
        <w:rPr>
          <w:szCs w:val="28"/>
        </w:rPr>
      </w:pPr>
      <w:r w:rsidRPr="00B66341">
        <w:rPr>
          <w:szCs w:val="28"/>
        </w:rPr>
        <w:t xml:space="preserve">Официальные документы (законы, постановления, указы и т. д.), которые располагаются по юридической силе. </w:t>
      </w:r>
    </w:p>
    <w:p w:rsidR="00B66341" w:rsidRDefault="00B66341" w:rsidP="00B66341">
      <w:pPr>
        <w:pStyle w:val="a3"/>
        <w:numPr>
          <w:ilvl w:val="0"/>
          <w:numId w:val="15"/>
        </w:numPr>
        <w:tabs>
          <w:tab w:val="left" w:pos="993"/>
        </w:tabs>
        <w:ind w:left="0" w:firstLine="708"/>
        <w:rPr>
          <w:szCs w:val="28"/>
        </w:rPr>
      </w:pPr>
      <w:r w:rsidRPr="00B66341">
        <w:rPr>
          <w:szCs w:val="28"/>
        </w:rPr>
        <w:lastRenderedPageBreak/>
        <w:t>ГОСТы</w:t>
      </w:r>
      <w:r>
        <w:rPr>
          <w:szCs w:val="28"/>
        </w:rPr>
        <w:t>.</w:t>
      </w:r>
    </w:p>
    <w:p w:rsidR="00B66341" w:rsidRDefault="00B66341" w:rsidP="00B66341">
      <w:pPr>
        <w:pStyle w:val="a3"/>
        <w:numPr>
          <w:ilvl w:val="0"/>
          <w:numId w:val="15"/>
        </w:numPr>
        <w:tabs>
          <w:tab w:val="left" w:pos="993"/>
        </w:tabs>
        <w:ind w:left="0" w:firstLine="708"/>
        <w:rPr>
          <w:szCs w:val="28"/>
        </w:rPr>
      </w:pPr>
      <w:r>
        <w:rPr>
          <w:szCs w:val="28"/>
        </w:rPr>
        <w:t>К</w:t>
      </w:r>
      <w:r w:rsidRPr="00B66341">
        <w:rPr>
          <w:szCs w:val="28"/>
        </w:rPr>
        <w:t>н</w:t>
      </w:r>
      <w:r>
        <w:rPr>
          <w:szCs w:val="28"/>
        </w:rPr>
        <w:t>иги</w:t>
      </w:r>
      <w:r w:rsidRPr="00B66341">
        <w:rPr>
          <w:szCs w:val="28"/>
        </w:rPr>
        <w:t> в алфавитном порядке</w:t>
      </w:r>
      <w:r>
        <w:rPr>
          <w:szCs w:val="28"/>
        </w:rPr>
        <w:t>.</w:t>
      </w:r>
      <w:r w:rsidRPr="00B66341">
        <w:rPr>
          <w:szCs w:val="28"/>
        </w:rPr>
        <w:t> </w:t>
      </w:r>
    </w:p>
    <w:p w:rsidR="00B66341" w:rsidRDefault="00B66341" w:rsidP="00B66341">
      <w:pPr>
        <w:pStyle w:val="a3"/>
        <w:numPr>
          <w:ilvl w:val="0"/>
          <w:numId w:val="15"/>
        </w:numPr>
        <w:tabs>
          <w:tab w:val="left" w:pos="993"/>
        </w:tabs>
        <w:ind w:left="0" w:firstLine="708"/>
        <w:rPr>
          <w:szCs w:val="28"/>
        </w:rPr>
      </w:pPr>
      <w:r>
        <w:rPr>
          <w:szCs w:val="28"/>
        </w:rPr>
        <w:t>С</w:t>
      </w:r>
      <w:r w:rsidRPr="00B66341">
        <w:rPr>
          <w:szCs w:val="28"/>
        </w:rPr>
        <w:t>татьи в алфавитном порядке</w:t>
      </w:r>
      <w:r>
        <w:rPr>
          <w:szCs w:val="28"/>
        </w:rPr>
        <w:t>.</w:t>
      </w:r>
    </w:p>
    <w:p w:rsidR="00B66341" w:rsidRPr="00B66341" w:rsidRDefault="00B66341" w:rsidP="00B66341">
      <w:pPr>
        <w:pStyle w:val="a3"/>
        <w:numPr>
          <w:ilvl w:val="0"/>
          <w:numId w:val="15"/>
        </w:numPr>
        <w:tabs>
          <w:tab w:val="left" w:pos="993"/>
        </w:tabs>
        <w:ind w:left="0" w:firstLine="708"/>
        <w:rPr>
          <w:szCs w:val="28"/>
        </w:rPr>
      </w:pPr>
      <w:r>
        <w:rPr>
          <w:szCs w:val="28"/>
        </w:rPr>
        <w:t>Э</w:t>
      </w:r>
      <w:r w:rsidRPr="00B66341">
        <w:rPr>
          <w:szCs w:val="28"/>
        </w:rPr>
        <w:t>лектронные издания в алфавитном порядке</w:t>
      </w:r>
      <w:r>
        <w:rPr>
          <w:szCs w:val="28"/>
        </w:rPr>
        <w:t>.</w:t>
      </w:r>
    </w:p>
    <w:p w:rsidR="00B66341" w:rsidRDefault="00B66341" w:rsidP="00B66341">
      <w:pPr>
        <w:spacing w:line="360" w:lineRule="auto"/>
        <w:ind w:firstLine="708"/>
        <w:jc w:val="both"/>
        <w:rPr>
          <w:sz w:val="28"/>
          <w:szCs w:val="28"/>
        </w:rPr>
      </w:pPr>
      <w:r w:rsidRPr="00B66341">
        <w:rPr>
          <w:sz w:val="28"/>
          <w:szCs w:val="28"/>
        </w:rPr>
        <w:t>Нумеруется арабскими цифрами (</w:t>
      </w:r>
      <w:r>
        <w:rPr>
          <w:sz w:val="28"/>
          <w:szCs w:val="28"/>
        </w:rPr>
        <w:t xml:space="preserve">используется </w:t>
      </w:r>
      <w:r w:rsidRPr="00B66341">
        <w:rPr>
          <w:sz w:val="28"/>
          <w:szCs w:val="28"/>
        </w:rPr>
        <w:t>нумерованный список)</w:t>
      </w:r>
      <w:r>
        <w:rPr>
          <w:sz w:val="28"/>
          <w:szCs w:val="28"/>
        </w:rPr>
        <w:t>.</w:t>
      </w:r>
    </w:p>
    <w:p w:rsidR="00B66341" w:rsidRDefault="00B66341" w:rsidP="00B66341">
      <w:pPr>
        <w:spacing w:line="360" w:lineRule="auto"/>
        <w:ind w:firstLine="708"/>
        <w:jc w:val="both"/>
        <w:rPr>
          <w:color w:val="000000"/>
          <w:sz w:val="28"/>
          <w:szCs w:val="28"/>
        </w:rPr>
      </w:pPr>
      <w:r>
        <w:rPr>
          <w:color w:val="000000"/>
          <w:sz w:val="28"/>
          <w:szCs w:val="28"/>
        </w:rPr>
        <w:t>Библиографические списки литературы размещают на последней странице под заголовком СПИСОК ИСПОЛЬЗОВАННЫХ ИСТОЧНИКОВ.</w:t>
      </w:r>
    </w:p>
    <w:p w:rsidR="0046763A" w:rsidRDefault="0046763A" w:rsidP="00BF68AF">
      <w:pPr>
        <w:spacing w:line="360" w:lineRule="auto"/>
        <w:ind w:firstLine="708"/>
        <w:jc w:val="both"/>
        <w:rPr>
          <w:color w:val="000000"/>
          <w:sz w:val="28"/>
          <w:szCs w:val="28"/>
        </w:rPr>
      </w:pPr>
      <w:r>
        <w:rPr>
          <w:color w:val="000000"/>
          <w:sz w:val="28"/>
          <w:szCs w:val="28"/>
        </w:rPr>
        <w:t>Образец оформления списка использованных источников приведен в П</w:t>
      </w:r>
      <w:r w:rsidR="003B2FD0">
        <w:rPr>
          <w:color w:val="000000"/>
          <w:sz w:val="28"/>
          <w:szCs w:val="28"/>
        </w:rPr>
        <w:t>РИЛОЖЕНИИ</w:t>
      </w:r>
      <w:r>
        <w:rPr>
          <w:color w:val="000000"/>
          <w:sz w:val="28"/>
          <w:szCs w:val="28"/>
        </w:rPr>
        <w:t xml:space="preserve"> </w:t>
      </w:r>
      <w:r w:rsidR="00DE3BD6">
        <w:rPr>
          <w:color w:val="000000"/>
          <w:sz w:val="28"/>
          <w:szCs w:val="28"/>
        </w:rPr>
        <w:t>Г</w:t>
      </w:r>
      <w:r>
        <w:rPr>
          <w:color w:val="000000"/>
          <w:sz w:val="28"/>
          <w:szCs w:val="28"/>
        </w:rPr>
        <w:t>.</w:t>
      </w:r>
    </w:p>
    <w:p w:rsidR="00BF68AF" w:rsidRDefault="00BF68AF" w:rsidP="00BF68AF">
      <w:pPr>
        <w:spacing w:line="360" w:lineRule="auto"/>
        <w:ind w:firstLine="708"/>
        <w:jc w:val="both"/>
        <w:rPr>
          <w:color w:val="000000"/>
          <w:sz w:val="28"/>
          <w:szCs w:val="28"/>
        </w:rPr>
      </w:pPr>
    </w:p>
    <w:p w:rsidR="00BF68AF" w:rsidRPr="0045176E" w:rsidRDefault="0045176E" w:rsidP="0045176E">
      <w:pPr>
        <w:pStyle w:val="2"/>
        <w:spacing w:after="0" w:line="360" w:lineRule="auto"/>
        <w:rPr>
          <w:b w:val="0"/>
        </w:rPr>
      </w:pPr>
      <w:bookmarkStart w:id="12" w:name="_Toc94168014"/>
      <w:r w:rsidRPr="0045176E">
        <w:rPr>
          <w:rStyle w:val="20"/>
          <w:b/>
        </w:rPr>
        <w:t xml:space="preserve">5.6 </w:t>
      </w:r>
      <w:r w:rsidR="00BF68AF" w:rsidRPr="0045176E">
        <w:rPr>
          <w:rStyle w:val="20"/>
          <w:b/>
        </w:rPr>
        <w:t>Правила оформления приложений</w:t>
      </w:r>
      <w:bookmarkEnd w:id="12"/>
      <w:r w:rsidR="00BF68AF" w:rsidRPr="0045176E">
        <w:rPr>
          <w:b w:val="0"/>
        </w:rPr>
        <w:t xml:space="preserve"> </w:t>
      </w:r>
    </w:p>
    <w:p w:rsidR="00BF68AF" w:rsidRPr="00BF68AF" w:rsidRDefault="00BF68AF" w:rsidP="00BF68AF">
      <w:pPr>
        <w:pStyle w:val="afb"/>
        <w:ind w:left="1128" w:right="121"/>
        <w:jc w:val="both"/>
      </w:pPr>
    </w:p>
    <w:p w:rsidR="00BF68AF" w:rsidRPr="00BF68AF" w:rsidRDefault="00BF68AF" w:rsidP="00BF68AF">
      <w:pPr>
        <w:spacing w:line="360" w:lineRule="auto"/>
        <w:ind w:firstLine="708"/>
        <w:jc w:val="both"/>
        <w:rPr>
          <w:sz w:val="28"/>
          <w:szCs w:val="28"/>
        </w:rPr>
      </w:pPr>
      <w:r w:rsidRPr="00BF68AF">
        <w:rPr>
          <w:sz w:val="28"/>
          <w:szCs w:val="28"/>
        </w:rPr>
        <w:t>В приложениях помещаются материалы вспомогательного характера, которые были использованы автором в процессе разработки темы.</w:t>
      </w:r>
    </w:p>
    <w:p w:rsidR="00BF68AF" w:rsidRPr="00BF68AF" w:rsidRDefault="00BF68AF" w:rsidP="00BF68AF">
      <w:pPr>
        <w:spacing w:line="360" w:lineRule="auto"/>
        <w:ind w:firstLine="708"/>
        <w:jc w:val="both"/>
        <w:rPr>
          <w:sz w:val="28"/>
          <w:szCs w:val="28"/>
        </w:rPr>
      </w:pPr>
      <w:r w:rsidRPr="00BF68AF">
        <w:rPr>
          <w:sz w:val="28"/>
          <w:szCs w:val="28"/>
        </w:rPr>
        <w:t>К таким материалам относятся: схемы, графики, диаграммы, таблицы, инструкции, фрагменты нормативных документов, которые нецелесообразно размещать в тексте, так как они носят прикладной или иллюстративный характер.</w:t>
      </w:r>
    </w:p>
    <w:p w:rsidR="00BF68AF" w:rsidRPr="00BF68AF" w:rsidRDefault="00BF68AF" w:rsidP="00BF68AF">
      <w:pPr>
        <w:spacing w:line="360" w:lineRule="auto"/>
        <w:ind w:firstLine="708"/>
        <w:jc w:val="both"/>
        <w:rPr>
          <w:sz w:val="28"/>
          <w:szCs w:val="28"/>
        </w:rPr>
      </w:pPr>
      <w:r w:rsidRPr="00BF68AF">
        <w:rPr>
          <w:sz w:val="28"/>
          <w:szCs w:val="28"/>
        </w:rPr>
        <w:t xml:space="preserve">В тексте </w:t>
      </w:r>
      <w:r w:rsidR="0045176E">
        <w:rPr>
          <w:sz w:val="28"/>
          <w:szCs w:val="28"/>
        </w:rPr>
        <w:t>работы</w:t>
      </w:r>
      <w:r w:rsidRPr="00BF68AF">
        <w:rPr>
          <w:sz w:val="28"/>
          <w:szCs w:val="28"/>
        </w:rPr>
        <w:t xml:space="preserve"> </w:t>
      </w:r>
      <w:r w:rsidR="0045176E">
        <w:rPr>
          <w:sz w:val="28"/>
          <w:szCs w:val="28"/>
        </w:rPr>
        <w:t>должна быть сделана</w:t>
      </w:r>
      <w:r w:rsidRPr="00BF68AF">
        <w:rPr>
          <w:sz w:val="28"/>
          <w:szCs w:val="28"/>
        </w:rPr>
        <w:t xml:space="preserve"> ссылка на каждое приложение. Приложения оформляются на последних страницах работы и не входят в еѐ объем. В правом верхнем углу должно быть напечатано слово «ПРИЛОЖЕНИЕ» с соответствующим порядковым номером.</w:t>
      </w:r>
    </w:p>
    <w:p w:rsidR="00BF68AF" w:rsidRPr="00BF68AF" w:rsidRDefault="00BF68AF" w:rsidP="00BF68AF">
      <w:pPr>
        <w:spacing w:line="360" w:lineRule="auto"/>
        <w:ind w:firstLine="708"/>
        <w:jc w:val="both"/>
        <w:rPr>
          <w:sz w:val="28"/>
          <w:szCs w:val="28"/>
        </w:rPr>
      </w:pPr>
      <w:r w:rsidRPr="00BF68AF">
        <w:rPr>
          <w:sz w:val="28"/>
          <w:szCs w:val="28"/>
        </w:rPr>
        <w:t>Приложения обозначают заглавными буквами русского алфавита, начиная с буквы А, за исключением букв Ё, З, Й, О, Ч, Ь, Ы, Ъ.</w:t>
      </w:r>
    </w:p>
    <w:p w:rsidR="00BF68AF" w:rsidRPr="00BF68AF" w:rsidRDefault="00BF68AF" w:rsidP="00BF68AF">
      <w:pPr>
        <w:spacing w:line="360" w:lineRule="auto"/>
        <w:ind w:firstLine="708"/>
        <w:jc w:val="both"/>
        <w:rPr>
          <w:sz w:val="28"/>
          <w:szCs w:val="28"/>
        </w:rPr>
      </w:pPr>
      <w:r w:rsidRPr="00BF68AF">
        <w:rPr>
          <w:sz w:val="28"/>
          <w:szCs w:val="28"/>
        </w:rPr>
        <w:t>Связь основного текста с приложениями осуществляется через ссылки, в круглых скобках. например: (Приложение Б) или, например: представлено в Приложении Б.</w:t>
      </w:r>
    </w:p>
    <w:p w:rsidR="00BF68AF" w:rsidRPr="00BD1F88" w:rsidRDefault="00BF68AF" w:rsidP="00BF68AF">
      <w:pPr>
        <w:spacing w:line="360" w:lineRule="auto"/>
        <w:ind w:firstLine="708"/>
        <w:jc w:val="both"/>
      </w:pPr>
      <w:r w:rsidRPr="00BF68AF">
        <w:rPr>
          <w:sz w:val="28"/>
          <w:szCs w:val="28"/>
        </w:rPr>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w:t>
      </w:r>
      <w:r w:rsidRPr="00BD1F88">
        <w:t xml:space="preserve"> этого приложения.</w:t>
      </w:r>
    </w:p>
    <w:p w:rsidR="00BF68AF" w:rsidRPr="0045176E" w:rsidRDefault="00BF68AF" w:rsidP="0045176E">
      <w:pPr>
        <w:spacing w:line="360" w:lineRule="auto"/>
        <w:ind w:firstLine="708"/>
        <w:jc w:val="both"/>
        <w:rPr>
          <w:sz w:val="28"/>
          <w:szCs w:val="28"/>
        </w:rPr>
      </w:pPr>
      <w:r w:rsidRPr="0045176E">
        <w:rPr>
          <w:sz w:val="28"/>
          <w:szCs w:val="28"/>
        </w:rPr>
        <w:lastRenderedPageBreak/>
        <w:t>Имеющиеся в тексте приложения иллюстрации, таблицы, формулы и уравнения следует нумеровать в пределах каждого приложения. Объем приложений не ограничивается.</w:t>
      </w:r>
    </w:p>
    <w:p w:rsidR="00BF68AF" w:rsidRDefault="00BF68AF">
      <w:pPr>
        <w:rPr>
          <w:rFonts w:eastAsia="Arial" w:cs="Arial"/>
          <w:b/>
          <w:sz w:val="28"/>
          <w:szCs w:val="40"/>
        </w:rPr>
      </w:pPr>
      <w:r>
        <w:br w:type="page"/>
      </w:r>
    </w:p>
    <w:p w:rsidR="00321692" w:rsidRDefault="00B87601" w:rsidP="00DE3BD6">
      <w:pPr>
        <w:pStyle w:val="1"/>
      </w:pPr>
      <w:bookmarkStart w:id="13" w:name="_Toc94168015"/>
      <w:r>
        <w:lastRenderedPageBreak/>
        <w:t>6</w:t>
      </w:r>
      <w:r w:rsidR="002D27D7">
        <w:t xml:space="preserve"> КРИТЕРИИ ОЦЕНКИ РЕФЕРАТА</w:t>
      </w:r>
      <w:bookmarkEnd w:id="13"/>
    </w:p>
    <w:p w:rsidR="00321692" w:rsidRDefault="00321692" w:rsidP="00B87601">
      <w:pPr>
        <w:ind w:firstLine="720"/>
        <w:jc w:val="center"/>
        <w:rPr>
          <w:b/>
          <w:sz w:val="28"/>
          <w:szCs w:val="28"/>
        </w:rPr>
      </w:pPr>
    </w:p>
    <w:p w:rsidR="00321692" w:rsidRDefault="00321692" w:rsidP="00B87601">
      <w:pPr>
        <w:ind w:firstLine="720"/>
        <w:jc w:val="center"/>
        <w:rPr>
          <w:b/>
          <w:sz w:val="28"/>
          <w:szCs w:val="28"/>
        </w:rPr>
      </w:pPr>
    </w:p>
    <w:p w:rsidR="00321692" w:rsidRDefault="002D27D7" w:rsidP="00B87601">
      <w:pPr>
        <w:spacing w:line="360" w:lineRule="auto"/>
        <w:ind w:firstLine="720"/>
        <w:jc w:val="both"/>
        <w:rPr>
          <w:sz w:val="28"/>
          <w:szCs w:val="28"/>
        </w:rPr>
      </w:pPr>
      <w:r>
        <w:rPr>
          <w:sz w:val="28"/>
          <w:szCs w:val="28"/>
        </w:rPr>
        <w:t>Критериями оценки реферата являются:</w:t>
      </w:r>
    </w:p>
    <w:p w:rsidR="00321692" w:rsidRDefault="002D27D7" w:rsidP="00B87601">
      <w:pPr>
        <w:spacing w:line="360" w:lineRule="auto"/>
        <w:ind w:firstLine="720"/>
        <w:jc w:val="both"/>
        <w:rPr>
          <w:sz w:val="28"/>
          <w:szCs w:val="28"/>
        </w:rPr>
      </w:pPr>
      <w:r>
        <w:rPr>
          <w:sz w:val="28"/>
          <w:szCs w:val="28"/>
        </w:rPr>
        <w:t>- новизна текста (актуальность проблемы, самостоятельность в постановке проблемы, наличие авторской позиции, стилевое единство текста);</w:t>
      </w:r>
    </w:p>
    <w:p w:rsidR="00321692" w:rsidRDefault="002D27D7">
      <w:pPr>
        <w:spacing w:line="360" w:lineRule="auto"/>
        <w:ind w:firstLine="720"/>
        <w:jc w:val="both"/>
        <w:rPr>
          <w:sz w:val="28"/>
          <w:szCs w:val="28"/>
        </w:rPr>
      </w:pPr>
      <w:r>
        <w:rPr>
          <w:sz w:val="28"/>
          <w:szCs w:val="28"/>
        </w:rPr>
        <w:t>- степень раскрытия сущности проблемы (соответствие плана теме реферата, соответствие содержания теме и плану, полнота и глубина раскрытия основных понятий проблемы, обоснованность способов и методов работы с материалом, умение работать с литературой, умение обобщать и делать выводы, сопоставлять различные точки зрения по проблеме);</w:t>
      </w:r>
    </w:p>
    <w:p w:rsidR="00321692" w:rsidRDefault="002D27D7">
      <w:pPr>
        <w:spacing w:line="360" w:lineRule="auto"/>
        <w:ind w:firstLine="720"/>
        <w:jc w:val="both"/>
        <w:rPr>
          <w:sz w:val="28"/>
          <w:szCs w:val="28"/>
        </w:rPr>
      </w:pPr>
      <w:r>
        <w:rPr>
          <w:sz w:val="28"/>
          <w:szCs w:val="28"/>
        </w:rPr>
        <w:t>- обоснованность выбора источников (полнота использования работ по проблеме, привлечение журнальных публикаций, материалов сборников научных трудов и т.п.);</w:t>
      </w:r>
    </w:p>
    <w:p w:rsidR="00321692" w:rsidRDefault="002D27D7">
      <w:pPr>
        <w:spacing w:line="360" w:lineRule="auto"/>
        <w:ind w:firstLine="720"/>
        <w:jc w:val="both"/>
        <w:rPr>
          <w:sz w:val="28"/>
          <w:szCs w:val="28"/>
        </w:rPr>
      </w:pPr>
      <w:r>
        <w:rPr>
          <w:sz w:val="28"/>
          <w:szCs w:val="28"/>
        </w:rPr>
        <w:t>- соблюдение требований к оформлению (оценка грамотности и культуры изложения, владение терминологией, соблюдение требований к объему, правильное оформление ссылок, культура оформления).</w:t>
      </w:r>
    </w:p>
    <w:p w:rsidR="00321692" w:rsidRDefault="002D27D7">
      <w:pPr>
        <w:spacing w:line="360" w:lineRule="auto"/>
        <w:ind w:firstLine="720"/>
        <w:jc w:val="both"/>
        <w:rPr>
          <w:sz w:val="28"/>
          <w:szCs w:val="28"/>
        </w:rPr>
      </w:pPr>
      <w:r>
        <w:rPr>
          <w:sz w:val="28"/>
          <w:szCs w:val="28"/>
        </w:rPr>
        <w:t>При необходимости преподаватель по дисциплине может предусмотреть защиту реферата. На защите студент должен кратко изложить содержание работы, дать исчерпывающие ответы на вопросы и замечания по реферату. В таком случае окончательная оценка за реферат выставляется по итогам защиты и качеству выполнения работы.</w:t>
      </w:r>
    </w:p>
    <w:p w:rsidR="00B87601" w:rsidRDefault="002D27D7">
      <w:pPr>
        <w:spacing w:line="360" w:lineRule="auto"/>
        <w:ind w:firstLine="720"/>
        <w:jc w:val="both"/>
        <w:rPr>
          <w:sz w:val="28"/>
          <w:szCs w:val="28"/>
        </w:rPr>
      </w:pPr>
      <w:r>
        <w:rPr>
          <w:sz w:val="28"/>
          <w:szCs w:val="28"/>
        </w:rPr>
        <w:t xml:space="preserve">Реферат оценивается по пятибалльной системе. </w:t>
      </w:r>
    </w:p>
    <w:p w:rsidR="00321692" w:rsidRDefault="002D27D7">
      <w:pPr>
        <w:spacing w:line="360" w:lineRule="auto"/>
        <w:ind w:firstLine="696"/>
        <w:jc w:val="both"/>
      </w:pPr>
      <w:r>
        <w:rPr>
          <w:sz w:val="28"/>
          <w:szCs w:val="28"/>
        </w:rPr>
        <w:t xml:space="preserve">Защита реферата - это одна из форм проведения </w:t>
      </w:r>
      <w:r w:rsidR="00B87601">
        <w:rPr>
          <w:sz w:val="28"/>
          <w:szCs w:val="28"/>
        </w:rPr>
        <w:t>текущего контроля знаний студентов</w:t>
      </w:r>
      <w:r>
        <w:rPr>
          <w:sz w:val="28"/>
          <w:szCs w:val="28"/>
        </w:rPr>
        <w:t xml:space="preserve">. Она предполагает значительную предварительную работу: </w:t>
      </w:r>
    </w:p>
    <w:p w:rsidR="00321692" w:rsidRDefault="002D27D7">
      <w:pPr>
        <w:spacing w:line="360" w:lineRule="auto"/>
        <w:ind w:firstLine="696"/>
        <w:jc w:val="both"/>
        <w:rPr>
          <w:sz w:val="28"/>
          <w:szCs w:val="28"/>
        </w:rPr>
      </w:pPr>
      <w:r>
        <w:rPr>
          <w:sz w:val="28"/>
          <w:szCs w:val="28"/>
        </w:rPr>
        <w:t>- выбор проблемы (темы);</w:t>
      </w:r>
    </w:p>
    <w:p w:rsidR="00321692" w:rsidRDefault="002D27D7">
      <w:pPr>
        <w:spacing w:line="360" w:lineRule="auto"/>
        <w:ind w:firstLine="696"/>
        <w:jc w:val="both"/>
        <w:rPr>
          <w:sz w:val="28"/>
          <w:szCs w:val="28"/>
        </w:rPr>
      </w:pPr>
      <w:r>
        <w:rPr>
          <w:sz w:val="28"/>
          <w:szCs w:val="28"/>
        </w:rPr>
        <w:t>- глубокое изучение проблемы (темы);</w:t>
      </w:r>
    </w:p>
    <w:p w:rsidR="00321692" w:rsidRDefault="002D27D7">
      <w:pPr>
        <w:spacing w:line="360" w:lineRule="auto"/>
        <w:ind w:firstLine="696"/>
        <w:jc w:val="both"/>
        <w:rPr>
          <w:sz w:val="28"/>
          <w:szCs w:val="28"/>
        </w:rPr>
      </w:pPr>
      <w:r>
        <w:rPr>
          <w:sz w:val="28"/>
          <w:szCs w:val="28"/>
        </w:rPr>
        <w:t>- изложение результатов;</w:t>
      </w:r>
    </w:p>
    <w:p w:rsidR="00B87601" w:rsidRDefault="002D27D7">
      <w:pPr>
        <w:spacing w:line="360" w:lineRule="auto"/>
        <w:ind w:firstLine="696"/>
        <w:jc w:val="both"/>
        <w:rPr>
          <w:sz w:val="28"/>
          <w:szCs w:val="28"/>
        </w:rPr>
      </w:pPr>
      <w:r>
        <w:rPr>
          <w:sz w:val="28"/>
          <w:szCs w:val="28"/>
        </w:rPr>
        <w:t>- выводы.</w:t>
      </w:r>
    </w:p>
    <w:p w:rsidR="00321692" w:rsidRDefault="00B87601">
      <w:pPr>
        <w:spacing w:line="360" w:lineRule="auto"/>
        <w:ind w:firstLine="696"/>
        <w:jc w:val="both"/>
        <w:rPr>
          <w:sz w:val="28"/>
          <w:szCs w:val="28"/>
        </w:rPr>
      </w:pPr>
      <w:r>
        <w:rPr>
          <w:sz w:val="28"/>
          <w:szCs w:val="28"/>
        </w:rPr>
        <w:t xml:space="preserve">Защита реферата сопровождается электронной презентацией, разработанной в </w:t>
      </w:r>
      <w:r w:rsidR="00B66341">
        <w:rPr>
          <w:sz w:val="28"/>
          <w:szCs w:val="28"/>
        </w:rPr>
        <w:t>соответствии с установленными требованиями.</w:t>
      </w:r>
      <w:r w:rsidR="002D27D7">
        <w:br w:type="page"/>
      </w:r>
    </w:p>
    <w:p w:rsidR="00321692" w:rsidRDefault="002D27D7" w:rsidP="0013258D">
      <w:pPr>
        <w:pStyle w:val="1"/>
      </w:pPr>
      <w:bookmarkStart w:id="14" w:name="_Toc94168016"/>
      <w:r>
        <w:lastRenderedPageBreak/>
        <w:t>ЗАКЛЮЧЕНИЕ</w:t>
      </w:r>
      <w:bookmarkEnd w:id="14"/>
    </w:p>
    <w:p w:rsidR="00321692" w:rsidRDefault="00321692" w:rsidP="00B66341">
      <w:pPr>
        <w:ind w:firstLine="720"/>
        <w:jc w:val="center"/>
        <w:rPr>
          <w:b/>
          <w:sz w:val="28"/>
          <w:szCs w:val="28"/>
        </w:rPr>
      </w:pPr>
    </w:p>
    <w:p w:rsidR="00321692" w:rsidRDefault="00321692" w:rsidP="00B66341">
      <w:pPr>
        <w:ind w:firstLine="720"/>
        <w:jc w:val="center"/>
        <w:rPr>
          <w:b/>
          <w:sz w:val="28"/>
          <w:szCs w:val="28"/>
        </w:rPr>
      </w:pPr>
    </w:p>
    <w:p w:rsidR="00321692" w:rsidRDefault="002D27D7">
      <w:pPr>
        <w:spacing w:line="360" w:lineRule="auto"/>
        <w:ind w:firstLine="720"/>
        <w:jc w:val="both"/>
      </w:pPr>
      <w:r>
        <w:rPr>
          <w:sz w:val="28"/>
          <w:szCs w:val="28"/>
        </w:rPr>
        <w:t xml:space="preserve">Работа над рефератом рассматривается как органическая и непременная составная часть общей культуры студента. Подготовка, написание и защита реферата свидетельствуют об освоении общих и профессиональных компетенций студента. </w:t>
      </w:r>
    </w:p>
    <w:p w:rsidR="00321692" w:rsidRDefault="002D27D7">
      <w:pPr>
        <w:spacing w:line="360" w:lineRule="auto"/>
        <w:ind w:firstLine="720"/>
        <w:jc w:val="both"/>
        <w:rPr>
          <w:sz w:val="28"/>
          <w:szCs w:val="28"/>
        </w:rPr>
      </w:pPr>
      <w:r>
        <w:rPr>
          <w:sz w:val="28"/>
          <w:szCs w:val="28"/>
        </w:rPr>
        <w:t xml:space="preserve">Дальнейшее совершенствование умения работать с научной, научно-популярной, учебной литературой и другими источниками позволит сравнивать изложение одних и тех же вопросов в различных изданиях, выявлять общее, находить различия, сравнивать различные точки зрения по принципиальным вопросам, определять и высказывать по ним свою точку зрения. </w:t>
      </w:r>
    </w:p>
    <w:p w:rsidR="00321692" w:rsidRDefault="002D27D7">
      <w:pPr>
        <w:spacing w:line="360" w:lineRule="auto"/>
        <w:ind w:firstLine="720"/>
        <w:jc w:val="both"/>
        <w:rPr>
          <w:sz w:val="28"/>
          <w:szCs w:val="28"/>
        </w:rPr>
      </w:pPr>
      <w:r>
        <w:rPr>
          <w:sz w:val="28"/>
          <w:szCs w:val="28"/>
        </w:rPr>
        <w:t xml:space="preserve">Данные методические </w:t>
      </w:r>
      <w:r w:rsidR="00B66341">
        <w:rPr>
          <w:sz w:val="28"/>
          <w:szCs w:val="28"/>
        </w:rPr>
        <w:t>указания</w:t>
      </w:r>
      <w:r>
        <w:rPr>
          <w:sz w:val="28"/>
          <w:szCs w:val="28"/>
        </w:rPr>
        <w:t xml:space="preserve"> помогут создать качественный интеллектуальный продукт, получить опыт и навыки самостоятельной научно-исследовательской деятельности.</w:t>
      </w:r>
      <w:r>
        <w:br w:type="page"/>
      </w:r>
    </w:p>
    <w:p w:rsidR="00321692" w:rsidRDefault="002D27D7" w:rsidP="0013258D">
      <w:pPr>
        <w:pStyle w:val="1"/>
        <w:spacing w:before="0" w:after="0"/>
      </w:pPr>
      <w:bookmarkStart w:id="15" w:name="_Toc94168017"/>
      <w:r>
        <w:lastRenderedPageBreak/>
        <w:t>ПРИЛОЖЕНИЕ А</w:t>
      </w:r>
      <w:bookmarkEnd w:id="15"/>
    </w:p>
    <w:p w:rsidR="00321692" w:rsidRDefault="002D27D7" w:rsidP="0013258D">
      <w:pPr>
        <w:pStyle w:val="1"/>
        <w:spacing w:before="0" w:after="0"/>
      </w:pPr>
      <w:bookmarkStart w:id="16" w:name="_Toc94168018"/>
      <w:r>
        <w:t>Оформление титульного листа</w:t>
      </w:r>
      <w:bookmarkEnd w:id="16"/>
    </w:p>
    <w:p w:rsidR="00D70C3F" w:rsidRPr="00D70C3F" w:rsidRDefault="00D70C3F" w:rsidP="00D70C3F"/>
    <w:p w:rsidR="00D70C3F" w:rsidRDefault="00D70C3F" w:rsidP="00D70C3F">
      <w:pPr>
        <w:jc w:val="center"/>
      </w:pPr>
      <w:r>
        <w:t>государственное бюджетное профессиональное образовательное учреждение</w:t>
      </w:r>
    </w:p>
    <w:p w:rsidR="00D70C3F" w:rsidRDefault="00D70C3F" w:rsidP="00D70C3F">
      <w:pPr>
        <w:jc w:val="center"/>
      </w:pPr>
      <w:r>
        <w:t xml:space="preserve">«Пермский политехнический колледж имени Н.Г. Славянова» </w:t>
      </w:r>
    </w:p>
    <w:p w:rsidR="00D70C3F" w:rsidRDefault="00D70C3F" w:rsidP="00D70C3F">
      <w:pPr>
        <w:jc w:val="center"/>
      </w:pPr>
    </w:p>
    <w:p w:rsidR="00D70C3F" w:rsidRDefault="00D70C3F" w:rsidP="00D70C3F">
      <w:pPr>
        <w:jc w:val="center"/>
      </w:pPr>
    </w:p>
    <w:p w:rsidR="00D70C3F" w:rsidRDefault="00D70C3F" w:rsidP="00D70C3F">
      <w:pPr>
        <w:jc w:val="center"/>
      </w:pPr>
      <w:r>
        <w:rPr>
          <w:noProof/>
          <w:sz w:val="28"/>
          <w:szCs w:val="28"/>
          <w:lang w:eastAsia="ru-RU"/>
        </w:rPr>
        <mc:AlternateContent>
          <mc:Choice Requires="wps">
            <w:drawing>
              <wp:anchor distT="0" distB="0" distL="114300" distR="114300" simplePos="0" relativeHeight="251664896" behindDoc="0" locked="0" layoutInCell="1" allowOverlap="1" wp14:anchorId="20D3357D" wp14:editId="61B7CF5B">
                <wp:simplePos x="0" y="0"/>
                <wp:positionH relativeFrom="column">
                  <wp:posOffset>4768215</wp:posOffset>
                </wp:positionH>
                <wp:positionV relativeFrom="paragraph">
                  <wp:posOffset>160020</wp:posOffset>
                </wp:positionV>
                <wp:extent cx="1504950" cy="990600"/>
                <wp:effectExtent l="266700" t="571500" r="19050" b="19050"/>
                <wp:wrapNone/>
                <wp:docPr id="1" name="Скругленная прямоугольная выноска 1"/>
                <wp:cNvGraphicFramePr/>
                <a:graphic xmlns:a="http://schemas.openxmlformats.org/drawingml/2006/main">
                  <a:graphicData uri="http://schemas.microsoft.com/office/word/2010/wordprocessingShape">
                    <wps:wsp>
                      <wps:cNvSpPr/>
                      <wps:spPr>
                        <a:xfrm>
                          <a:off x="0" y="0"/>
                          <a:ext cx="1504950" cy="990600"/>
                        </a:xfrm>
                        <a:prstGeom prst="wedgeRoundRectCallout">
                          <a:avLst>
                            <a:gd name="adj1" fmla="val -65137"/>
                            <a:gd name="adj2" fmla="val -103091"/>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13C75" w:rsidRPr="00577D71" w:rsidRDefault="00213C75" w:rsidP="00D70C3F">
                            <w:pPr>
                              <w:jc w:val="center"/>
                            </w:pPr>
                            <w:r w:rsidRPr="00EF0192">
                              <w:t>Times New Roman</w:t>
                            </w:r>
                            <w:r w:rsidRPr="00577D71">
                              <w:t>, р-р 12, выравнивание – по центру</w:t>
                            </w:r>
                          </w:p>
                          <w:p w:rsidR="00213C75" w:rsidRDefault="00213C75" w:rsidP="00D70C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335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 o:spid="_x0000_s1026" type="#_x0000_t62" style="position:absolute;left:0;text-align:left;margin-left:375.45pt;margin-top:12.6pt;width:118.5pt;height:7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" adj="-3270,-11468" fillcolor="white [3201]" strokecolor="red" strokeweight="2pt">
                <v:textbox>
                  <w:txbxContent>
                    <w:p w:rsidR="00213C75" w:rsidRPr="00577D71" w:rsidRDefault="00213C75" w:rsidP="00D70C3F">
                      <w:pPr>
                        <w:jc w:val="center"/>
                      </w:pPr>
                      <w:r w:rsidRPr="00EF0192">
                        <w:t>Times New Roman</w:t>
                      </w:r>
                      <w:r w:rsidRPr="00577D71">
                        <w:t>, р-р 12, выравнивание – по центру</w:t>
                      </w:r>
                    </w:p>
                    <w:p w:rsidR="00213C75" w:rsidRDefault="00213C75" w:rsidP="00D70C3F">
                      <w:pPr>
                        <w:jc w:val="center"/>
                      </w:pPr>
                    </w:p>
                  </w:txbxContent>
                </v:textbox>
              </v:shape>
            </w:pict>
          </mc:Fallback>
        </mc:AlternateContent>
      </w:r>
    </w:p>
    <w:p w:rsidR="00D70C3F" w:rsidRDefault="00D70C3F" w:rsidP="00D70C3F">
      <w:pPr>
        <w:jc w:val="center"/>
      </w:pPr>
    </w:p>
    <w:p w:rsidR="00D70C3F" w:rsidRDefault="00D70C3F" w:rsidP="00D70C3F">
      <w:pPr>
        <w:jc w:val="center"/>
      </w:pPr>
    </w:p>
    <w:p w:rsidR="00D70C3F" w:rsidRDefault="00D70C3F" w:rsidP="00D70C3F">
      <w:pPr>
        <w:jc w:val="center"/>
      </w:pPr>
    </w:p>
    <w:p w:rsidR="00D70C3F" w:rsidRDefault="00D70C3F" w:rsidP="00D70C3F">
      <w:pPr>
        <w:jc w:val="center"/>
      </w:pPr>
    </w:p>
    <w:p w:rsidR="00D70C3F" w:rsidRDefault="00D70C3F" w:rsidP="00D70C3F">
      <w:pPr>
        <w:jc w:val="center"/>
      </w:pPr>
    </w:p>
    <w:p w:rsidR="00D70C3F" w:rsidRDefault="00D70C3F" w:rsidP="00D70C3F">
      <w:pPr>
        <w:jc w:val="center"/>
      </w:pPr>
    </w:p>
    <w:p w:rsidR="00D70C3F" w:rsidRDefault="00D70C3F" w:rsidP="00D70C3F">
      <w:pPr>
        <w:jc w:val="center"/>
      </w:pPr>
    </w:p>
    <w:p w:rsidR="00D70C3F" w:rsidRDefault="00D70C3F" w:rsidP="00D70C3F">
      <w:pPr>
        <w:jc w:val="center"/>
      </w:pPr>
    </w:p>
    <w:p w:rsidR="00D70C3F" w:rsidRDefault="00D70C3F" w:rsidP="00D70C3F">
      <w:pPr>
        <w:jc w:val="center"/>
      </w:pPr>
      <w:r>
        <w:rPr>
          <w:noProof/>
          <w:sz w:val="28"/>
          <w:szCs w:val="28"/>
          <w:lang w:eastAsia="ru-RU"/>
        </w:rPr>
        <mc:AlternateContent>
          <mc:Choice Requires="wps">
            <w:drawing>
              <wp:anchor distT="0" distB="0" distL="114300" distR="114300" simplePos="0" relativeHeight="251665920" behindDoc="0" locked="0" layoutInCell="1" allowOverlap="1" wp14:anchorId="639AB2D1" wp14:editId="40CAF72F">
                <wp:simplePos x="0" y="0"/>
                <wp:positionH relativeFrom="column">
                  <wp:posOffset>4806950</wp:posOffset>
                </wp:positionH>
                <wp:positionV relativeFrom="paragraph">
                  <wp:posOffset>97416</wp:posOffset>
                </wp:positionV>
                <wp:extent cx="1504950" cy="990600"/>
                <wp:effectExtent l="1390650" t="0" r="19050" b="38100"/>
                <wp:wrapNone/>
                <wp:docPr id="6" name="Скругленная прямоугольная выноска 6"/>
                <wp:cNvGraphicFramePr/>
                <a:graphic xmlns:a="http://schemas.openxmlformats.org/drawingml/2006/main">
                  <a:graphicData uri="http://schemas.microsoft.com/office/word/2010/wordprocessingShape">
                    <wps:wsp>
                      <wps:cNvSpPr/>
                      <wps:spPr>
                        <a:xfrm>
                          <a:off x="0" y="0"/>
                          <a:ext cx="1504950" cy="990600"/>
                        </a:xfrm>
                        <a:prstGeom prst="wedgeRoundRectCallout">
                          <a:avLst>
                            <a:gd name="adj1" fmla="val -139821"/>
                            <a:gd name="adj2" fmla="val 49794"/>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13C75" w:rsidRPr="00577D71" w:rsidRDefault="00213C75" w:rsidP="00D70C3F">
                            <w:pPr>
                              <w:jc w:val="center"/>
                            </w:pPr>
                            <w:r w:rsidRPr="00577D71">
                              <w:t>Times New Roman, р-р 1</w:t>
                            </w:r>
                            <w:r>
                              <w:t>8</w:t>
                            </w:r>
                            <w:r w:rsidRPr="00577D71">
                              <w:t>, выравнивание – по центру</w:t>
                            </w:r>
                          </w:p>
                          <w:p w:rsidR="00213C75" w:rsidRDefault="00213C75" w:rsidP="00D70C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AB2D1" id="Скругленная прямоугольная выноска 6" o:spid="_x0000_s1027" type="#_x0000_t62" style="position:absolute;left:0;text-align:left;margin-left:378.5pt;margin-top:7.65pt;width:118.5pt;height:7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" adj="-19401,21556" fillcolor="white [3201]" strokecolor="red" strokeweight="2pt">
                <v:textbox>
                  <w:txbxContent>
                    <w:p w:rsidR="00213C75" w:rsidRPr="00577D71" w:rsidRDefault="00213C75" w:rsidP="00D70C3F">
                      <w:pPr>
                        <w:jc w:val="center"/>
                      </w:pPr>
                      <w:r w:rsidRPr="00577D71">
                        <w:t>Times New Roman, р-р 1</w:t>
                      </w:r>
                      <w:r>
                        <w:t>8</w:t>
                      </w:r>
                      <w:r w:rsidRPr="00577D71">
                        <w:t>, выравнивание – по центру</w:t>
                      </w:r>
                    </w:p>
                    <w:p w:rsidR="00213C75" w:rsidRDefault="00213C75" w:rsidP="00D70C3F">
                      <w:pPr>
                        <w:jc w:val="center"/>
                      </w:pPr>
                    </w:p>
                  </w:txbxContent>
                </v:textbox>
              </v:shape>
            </w:pict>
          </mc:Fallback>
        </mc:AlternateContent>
      </w:r>
    </w:p>
    <w:p w:rsidR="00D70C3F" w:rsidRDefault="00D70C3F" w:rsidP="00D70C3F">
      <w:pPr>
        <w:jc w:val="center"/>
      </w:pPr>
    </w:p>
    <w:p w:rsidR="00D70C3F" w:rsidRDefault="00D70C3F" w:rsidP="00D70C3F">
      <w:pPr>
        <w:jc w:val="center"/>
      </w:pPr>
    </w:p>
    <w:p w:rsidR="00D70C3F" w:rsidRDefault="00D70C3F" w:rsidP="00D70C3F">
      <w:pPr>
        <w:jc w:val="center"/>
      </w:pPr>
    </w:p>
    <w:p w:rsidR="00D70C3F" w:rsidRDefault="00D70C3F" w:rsidP="00D70C3F">
      <w:pPr>
        <w:jc w:val="center"/>
      </w:pPr>
    </w:p>
    <w:p w:rsidR="00D70C3F" w:rsidRDefault="00D70C3F" w:rsidP="00D70C3F">
      <w:pPr>
        <w:jc w:val="center"/>
      </w:pPr>
    </w:p>
    <w:p w:rsidR="00D70C3F" w:rsidRPr="00577D71" w:rsidRDefault="00D70C3F" w:rsidP="00D70C3F">
      <w:pPr>
        <w:jc w:val="center"/>
        <w:rPr>
          <w:sz w:val="36"/>
          <w:szCs w:val="36"/>
        </w:rPr>
      </w:pPr>
      <w:r>
        <w:rPr>
          <w:sz w:val="36"/>
          <w:szCs w:val="36"/>
        </w:rPr>
        <w:t>РЕФЕРАТ</w:t>
      </w:r>
    </w:p>
    <w:p w:rsidR="00D70C3F" w:rsidRPr="00577D71" w:rsidRDefault="00D70C3F" w:rsidP="00D70C3F">
      <w:pPr>
        <w:jc w:val="center"/>
        <w:rPr>
          <w:sz w:val="36"/>
          <w:szCs w:val="36"/>
        </w:rPr>
      </w:pPr>
      <w:r>
        <w:rPr>
          <w:noProof/>
          <w:sz w:val="28"/>
          <w:szCs w:val="28"/>
          <w:lang w:eastAsia="ru-RU"/>
        </w:rPr>
        <mc:AlternateContent>
          <mc:Choice Requires="wps">
            <w:drawing>
              <wp:anchor distT="0" distB="0" distL="114300" distR="114300" simplePos="0" relativeHeight="251666944" behindDoc="0" locked="0" layoutInCell="1" allowOverlap="1" wp14:anchorId="45799832" wp14:editId="64D09300">
                <wp:simplePos x="0" y="0"/>
                <wp:positionH relativeFrom="column">
                  <wp:posOffset>-353994</wp:posOffset>
                </wp:positionH>
                <wp:positionV relativeFrom="paragraph">
                  <wp:posOffset>259267</wp:posOffset>
                </wp:positionV>
                <wp:extent cx="1504950" cy="990600"/>
                <wp:effectExtent l="0" t="114300" r="723900" b="19050"/>
                <wp:wrapNone/>
                <wp:docPr id="7" name="Скругленная прямоугольная выноска 7"/>
                <wp:cNvGraphicFramePr/>
                <a:graphic xmlns:a="http://schemas.openxmlformats.org/drawingml/2006/main">
                  <a:graphicData uri="http://schemas.microsoft.com/office/word/2010/wordprocessingShape">
                    <wps:wsp>
                      <wps:cNvSpPr/>
                      <wps:spPr>
                        <a:xfrm>
                          <a:off x="0" y="0"/>
                          <a:ext cx="1504950" cy="990600"/>
                        </a:xfrm>
                        <a:prstGeom prst="wedgeRoundRectCallout">
                          <a:avLst>
                            <a:gd name="adj1" fmla="val 94394"/>
                            <a:gd name="adj2" fmla="val -58803"/>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13C75" w:rsidRDefault="00213C75" w:rsidP="003F5147">
                            <w:pPr>
                              <w:jc w:val="center"/>
                            </w:pPr>
                            <w:r w:rsidRPr="00577D71">
                              <w:t>Times New Roman, р-р 1</w:t>
                            </w:r>
                            <w:r>
                              <w:t>4</w:t>
                            </w:r>
                            <w:r w:rsidRPr="00577D71">
                              <w:t>, выравнивание – по центру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99832" id="Скругленная прямоугольная выноска 7" o:spid="_x0000_s1028" type="#_x0000_t62" style="position:absolute;left:0;text-align:left;margin-left:-27.85pt;margin-top:20.4pt;width:118.5pt;height:7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" adj="31189,-1901" fillcolor="white [3201]" strokecolor="red" strokeweight="2pt">
                <v:textbox>
                  <w:txbxContent>
                    <w:p w:rsidR="00213C75" w:rsidRDefault="00213C75" w:rsidP="003F5147">
                      <w:pPr>
                        <w:jc w:val="center"/>
                      </w:pPr>
                      <w:r w:rsidRPr="00577D71">
                        <w:t>Times New Roman, р-р 1</w:t>
                      </w:r>
                      <w:r>
                        <w:t>4</w:t>
                      </w:r>
                      <w:r w:rsidRPr="00577D71">
                        <w:t>, выравнивание – по центру</w:t>
                      </w:r>
                    </w:p>
                  </w:txbxContent>
                </v:textbox>
              </v:shape>
            </w:pict>
          </mc:Fallback>
        </mc:AlternateContent>
      </w:r>
      <w:r>
        <w:rPr>
          <w:sz w:val="28"/>
          <w:szCs w:val="28"/>
        </w:rPr>
        <w:t xml:space="preserve">по дисциплине «Наименование дисциплины» </w:t>
      </w:r>
    </w:p>
    <w:p w:rsidR="00D70C3F" w:rsidRDefault="00D70C3F" w:rsidP="00D70C3F">
      <w:pPr>
        <w:jc w:val="center"/>
        <w:rPr>
          <w:sz w:val="28"/>
          <w:szCs w:val="28"/>
        </w:rPr>
      </w:pPr>
      <w:r>
        <w:rPr>
          <w:sz w:val="28"/>
          <w:szCs w:val="28"/>
        </w:rPr>
        <w:t>на тему «Название темы»</w:t>
      </w:r>
    </w:p>
    <w:p w:rsidR="00D70C3F" w:rsidRDefault="00D70C3F" w:rsidP="00D70C3F">
      <w:pPr>
        <w:jc w:val="center"/>
        <w:rPr>
          <w:sz w:val="28"/>
          <w:szCs w:val="28"/>
        </w:rPr>
      </w:pPr>
    </w:p>
    <w:p w:rsidR="00D70C3F" w:rsidRDefault="00D70C3F" w:rsidP="00D70C3F">
      <w:pPr>
        <w:jc w:val="center"/>
        <w:rPr>
          <w:sz w:val="28"/>
          <w:szCs w:val="28"/>
        </w:rPr>
      </w:pPr>
      <w:r>
        <w:rPr>
          <w:noProof/>
          <w:sz w:val="28"/>
          <w:szCs w:val="28"/>
          <w:lang w:eastAsia="ru-RU"/>
        </w:rPr>
        <mc:AlternateContent>
          <mc:Choice Requires="wps">
            <w:drawing>
              <wp:anchor distT="0" distB="0" distL="114300" distR="114300" simplePos="0" relativeHeight="251667968" behindDoc="0" locked="0" layoutInCell="1" allowOverlap="1" wp14:anchorId="30A442DD" wp14:editId="28A5E64A">
                <wp:simplePos x="0" y="0"/>
                <wp:positionH relativeFrom="column">
                  <wp:posOffset>5063490</wp:posOffset>
                </wp:positionH>
                <wp:positionV relativeFrom="paragraph">
                  <wp:posOffset>175895</wp:posOffset>
                </wp:positionV>
                <wp:extent cx="1285875" cy="1395730"/>
                <wp:effectExtent l="95250" t="0" r="28575" b="13970"/>
                <wp:wrapNone/>
                <wp:docPr id="8" name="Скругленная прямоугольная выноска 8"/>
                <wp:cNvGraphicFramePr/>
                <a:graphic xmlns:a="http://schemas.openxmlformats.org/drawingml/2006/main">
                  <a:graphicData uri="http://schemas.microsoft.com/office/word/2010/wordprocessingShape">
                    <wps:wsp>
                      <wps:cNvSpPr/>
                      <wps:spPr>
                        <a:xfrm>
                          <a:off x="0" y="0"/>
                          <a:ext cx="1285875" cy="1395730"/>
                        </a:xfrm>
                        <a:prstGeom prst="wedgeRoundRectCallout">
                          <a:avLst>
                            <a:gd name="adj1" fmla="val -56141"/>
                            <a:gd name="adj2" fmla="val -9184"/>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13C75" w:rsidRPr="00577D71" w:rsidRDefault="00213C75" w:rsidP="00D70C3F">
                            <w:pPr>
                              <w:jc w:val="center"/>
                            </w:pPr>
                            <w:r w:rsidRPr="00577D71">
                              <w:t>Times New Roman, р-р 1</w:t>
                            </w:r>
                            <w:r>
                              <w:t>2</w:t>
                            </w:r>
                            <w:r w:rsidRPr="00577D71">
                              <w:t xml:space="preserve">, выравнивание – </w:t>
                            </w:r>
                            <w:r>
                              <w:t>по левому краю, отступ слева – 9 см</w:t>
                            </w:r>
                          </w:p>
                          <w:p w:rsidR="00213C75" w:rsidRDefault="00213C75" w:rsidP="00D70C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442DD" id="Скругленная прямоугольная выноска 8" o:spid="_x0000_s1029" type="#_x0000_t62" style="position:absolute;left:0;text-align:left;margin-left:398.7pt;margin-top:13.85pt;width:101.25pt;height:109.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" adj="-1326,8816" fillcolor="white [3201]" strokecolor="red" strokeweight="2pt">
                <v:textbox>
                  <w:txbxContent>
                    <w:p w:rsidR="00213C75" w:rsidRPr="00577D71" w:rsidRDefault="00213C75" w:rsidP="00D70C3F">
                      <w:pPr>
                        <w:jc w:val="center"/>
                      </w:pPr>
                      <w:r w:rsidRPr="00577D71">
                        <w:t>Times New Roman, р-р 1</w:t>
                      </w:r>
                      <w:r>
                        <w:t>2</w:t>
                      </w:r>
                      <w:r w:rsidRPr="00577D71">
                        <w:t xml:space="preserve">, выравнивание – </w:t>
                      </w:r>
                      <w:r>
                        <w:t>по левому краю, отступ слева – 9 см</w:t>
                      </w:r>
                    </w:p>
                    <w:p w:rsidR="00213C75" w:rsidRDefault="00213C75" w:rsidP="00D70C3F">
                      <w:pPr>
                        <w:jc w:val="center"/>
                      </w:pPr>
                    </w:p>
                  </w:txbxContent>
                </v:textbox>
              </v:shape>
            </w:pict>
          </mc:Fallback>
        </mc:AlternateContent>
      </w:r>
      <w:r>
        <w:rPr>
          <w:noProof/>
          <w:sz w:val="28"/>
          <w:szCs w:val="28"/>
          <w:lang w:eastAsia="ru-RU"/>
        </w:rPr>
        <mc:AlternateContent>
          <mc:Choice Requires="wps">
            <w:drawing>
              <wp:anchor distT="0" distB="0" distL="114300" distR="114300" simplePos="0" relativeHeight="251663872" behindDoc="0" locked="0" layoutInCell="1" allowOverlap="1" wp14:anchorId="7F805BBA" wp14:editId="7A4BED45">
                <wp:simplePos x="0" y="0"/>
                <wp:positionH relativeFrom="column">
                  <wp:posOffset>4806315</wp:posOffset>
                </wp:positionH>
                <wp:positionV relativeFrom="paragraph">
                  <wp:posOffset>109220</wp:posOffset>
                </wp:positionV>
                <wp:extent cx="314325" cy="1457325"/>
                <wp:effectExtent l="0" t="0" r="47625" b="28575"/>
                <wp:wrapNone/>
                <wp:docPr id="9" name="Правая фигурная скобка 9"/>
                <wp:cNvGraphicFramePr/>
                <a:graphic xmlns:a="http://schemas.openxmlformats.org/drawingml/2006/main">
                  <a:graphicData uri="http://schemas.microsoft.com/office/word/2010/wordprocessingShape">
                    <wps:wsp>
                      <wps:cNvSpPr/>
                      <wps:spPr>
                        <a:xfrm>
                          <a:off x="0" y="0"/>
                          <a:ext cx="314325" cy="1457325"/>
                        </a:xfrm>
                        <a:prstGeom prst="rightBrace">
                          <a:avLst>
                            <a:gd name="adj1" fmla="val 8333"/>
                            <a:gd name="adj2" fmla="val 53922"/>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82E24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9" o:spid="_x0000_s1026" type="#_x0000_t88" style="position:absolute;margin-left:378.45pt;margin-top:8.6pt;width:24.75pt;height:114.7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" adj="388,11647" strokecolor="red"/>
            </w:pict>
          </mc:Fallback>
        </mc:AlternateContent>
      </w:r>
    </w:p>
    <w:p w:rsidR="00D70C3F" w:rsidRDefault="00D70C3F" w:rsidP="00D70C3F">
      <w:pPr>
        <w:ind w:left="4962"/>
      </w:pPr>
      <w:r>
        <w:t>Выполнил:</w:t>
      </w:r>
    </w:p>
    <w:p w:rsidR="00D70C3F" w:rsidRPr="00577D71" w:rsidRDefault="00D70C3F" w:rsidP="00D70C3F">
      <w:pPr>
        <w:ind w:left="4962"/>
      </w:pPr>
      <w:r>
        <w:t>студент группы ЭЛ-21</w:t>
      </w:r>
    </w:p>
    <w:p w:rsidR="00D70C3F" w:rsidRDefault="00D70C3F" w:rsidP="00D70C3F">
      <w:pPr>
        <w:ind w:left="4962"/>
      </w:pPr>
      <w:r>
        <w:t>Фамилия Имя Отчество</w:t>
      </w:r>
    </w:p>
    <w:p w:rsidR="00D70C3F" w:rsidRDefault="00D70C3F" w:rsidP="00D70C3F">
      <w:pPr>
        <w:ind w:left="4962"/>
      </w:pPr>
    </w:p>
    <w:p w:rsidR="00D70C3F" w:rsidRDefault="00D70C3F" w:rsidP="00D70C3F">
      <w:pPr>
        <w:ind w:left="4962"/>
      </w:pPr>
      <w:r>
        <w:t>Руководитель:</w:t>
      </w:r>
    </w:p>
    <w:p w:rsidR="00D70C3F" w:rsidRDefault="00D70C3F" w:rsidP="00D70C3F">
      <w:pPr>
        <w:ind w:left="4962"/>
      </w:pPr>
      <w:r>
        <w:t>преподаватель (мастер п/о)</w:t>
      </w:r>
    </w:p>
    <w:p w:rsidR="00D70C3F" w:rsidRPr="00C86B7A" w:rsidRDefault="00D70C3F" w:rsidP="00D70C3F">
      <w:pPr>
        <w:ind w:left="4962"/>
      </w:pPr>
      <w:r>
        <w:t>Фамилия</w:t>
      </w:r>
      <w:r w:rsidR="00C86B7A">
        <w:t xml:space="preserve"> Имя Отчество</w:t>
      </w:r>
    </w:p>
    <w:p w:rsidR="00D70C3F" w:rsidRDefault="00D70C3F" w:rsidP="00D70C3F">
      <w:pPr>
        <w:ind w:left="5103"/>
      </w:pPr>
    </w:p>
    <w:p w:rsidR="00D70C3F" w:rsidRDefault="00D70C3F" w:rsidP="00D70C3F"/>
    <w:p w:rsidR="00D70C3F" w:rsidRDefault="00D70C3F" w:rsidP="00D70C3F"/>
    <w:p w:rsidR="00D70C3F" w:rsidRDefault="00D70C3F" w:rsidP="00D70C3F"/>
    <w:p w:rsidR="00D70C3F" w:rsidRDefault="00D70C3F" w:rsidP="00D70C3F"/>
    <w:p w:rsidR="00D70C3F" w:rsidRDefault="00D70C3F" w:rsidP="00D70C3F"/>
    <w:p w:rsidR="00D70C3F" w:rsidRDefault="00D70C3F" w:rsidP="00D70C3F"/>
    <w:p w:rsidR="00D70C3F" w:rsidRDefault="00D70C3F" w:rsidP="00D70C3F"/>
    <w:p w:rsidR="00D70C3F" w:rsidRDefault="00D70C3F" w:rsidP="00D70C3F"/>
    <w:p w:rsidR="00D70C3F" w:rsidRDefault="00D70C3F" w:rsidP="00D70C3F"/>
    <w:p w:rsidR="00D70C3F" w:rsidRDefault="00D70C3F" w:rsidP="00D70C3F"/>
    <w:p w:rsidR="00D70C3F" w:rsidRDefault="00D70C3F" w:rsidP="00D70C3F">
      <w:r>
        <w:rPr>
          <w:noProof/>
          <w:sz w:val="28"/>
          <w:szCs w:val="28"/>
          <w:lang w:eastAsia="ru-RU"/>
        </w:rPr>
        <mc:AlternateContent>
          <mc:Choice Requires="wps">
            <w:drawing>
              <wp:anchor distT="0" distB="0" distL="114300" distR="114300" simplePos="0" relativeHeight="251668992" behindDoc="0" locked="0" layoutInCell="1" allowOverlap="1" wp14:anchorId="4DDA7643" wp14:editId="50F7CE77">
                <wp:simplePos x="0" y="0"/>
                <wp:positionH relativeFrom="column">
                  <wp:posOffset>3815715</wp:posOffset>
                </wp:positionH>
                <wp:positionV relativeFrom="paragraph">
                  <wp:posOffset>120015</wp:posOffset>
                </wp:positionV>
                <wp:extent cx="1504950" cy="990600"/>
                <wp:effectExtent l="342900" t="0" r="19050" b="19050"/>
                <wp:wrapNone/>
                <wp:docPr id="11" name="Скругленная прямоугольная выноска 11"/>
                <wp:cNvGraphicFramePr/>
                <a:graphic xmlns:a="http://schemas.openxmlformats.org/drawingml/2006/main">
                  <a:graphicData uri="http://schemas.microsoft.com/office/word/2010/wordprocessingShape">
                    <wps:wsp>
                      <wps:cNvSpPr/>
                      <wps:spPr>
                        <a:xfrm>
                          <a:off x="0" y="0"/>
                          <a:ext cx="1504950" cy="990600"/>
                        </a:xfrm>
                        <a:prstGeom prst="wedgeRoundRectCallout">
                          <a:avLst>
                            <a:gd name="adj1" fmla="val -70833"/>
                            <a:gd name="adj2" fmla="val 23832"/>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13C75" w:rsidRPr="00577D71" w:rsidRDefault="00213C75" w:rsidP="00D70C3F">
                            <w:pPr>
                              <w:jc w:val="center"/>
                            </w:pPr>
                            <w:r w:rsidRPr="00577D71">
                              <w:t>Times New Roman, р-р 12, выравнивание – по центру</w:t>
                            </w:r>
                          </w:p>
                          <w:p w:rsidR="00213C75" w:rsidRDefault="00213C75" w:rsidP="00D70C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A7643" id="Скругленная прямоугольная выноска 11" o:spid="_x0000_s1030" type="#_x0000_t62" style="position:absolute;margin-left:300.45pt;margin-top:9.45pt;width:118.5pt;height:7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" adj="-4500,15948" fillcolor="white [3201]" strokecolor="red" strokeweight="2pt">
                <v:textbox>
                  <w:txbxContent>
                    <w:p w:rsidR="00213C75" w:rsidRPr="00577D71" w:rsidRDefault="00213C75" w:rsidP="00D70C3F">
                      <w:pPr>
                        <w:jc w:val="center"/>
                      </w:pPr>
                      <w:r w:rsidRPr="00577D71">
                        <w:t>Times New Roman, р-р 12, выравнивание – по центру</w:t>
                      </w:r>
                    </w:p>
                    <w:p w:rsidR="00213C75" w:rsidRDefault="00213C75" w:rsidP="00D70C3F">
                      <w:pPr>
                        <w:jc w:val="center"/>
                      </w:pPr>
                    </w:p>
                  </w:txbxContent>
                </v:textbox>
              </v:shape>
            </w:pict>
          </mc:Fallback>
        </mc:AlternateContent>
      </w:r>
    </w:p>
    <w:p w:rsidR="00D70C3F" w:rsidRDefault="00D70C3F" w:rsidP="00D70C3F"/>
    <w:p w:rsidR="00D70C3F" w:rsidRPr="00577D71" w:rsidRDefault="00D70C3F" w:rsidP="00D70C3F"/>
    <w:p w:rsidR="00D70C3F" w:rsidRDefault="00D70C3F" w:rsidP="00D70C3F"/>
    <w:p w:rsidR="00D70C3F" w:rsidRDefault="00D70C3F" w:rsidP="00D70C3F">
      <w:pPr>
        <w:jc w:val="center"/>
      </w:pPr>
      <w:r>
        <w:t>Пермь - 2021</w:t>
      </w:r>
    </w:p>
    <w:p w:rsidR="00321692" w:rsidRDefault="002D27D7">
      <w:pPr>
        <w:spacing w:line="360" w:lineRule="auto"/>
        <w:jc w:val="center"/>
        <w:rPr>
          <w:sz w:val="28"/>
          <w:szCs w:val="28"/>
        </w:rPr>
      </w:pPr>
      <w:r>
        <w:br w:type="page"/>
      </w:r>
    </w:p>
    <w:p w:rsidR="00321692" w:rsidRDefault="002D27D7" w:rsidP="0013258D">
      <w:pPr>
        <w:pStyle w:val="1"/>
        <w:spacing w:before="0" w:after="0"/>
      </w:pPr>
      <w:bookmarkStart w:id="17" w:name="_Toc94168019"/>
      <w:r>
        <w:lastRenderedPageBreak/>
        <w:t>ПРИЛОЖЕНИЕ Б</w:t>
      </w:r>
      <w:bookmarkEnd w:id="17"/>
    </w:p>
    <w:p w:rsidR="00321692" w:rsidRDefault="002D27D7" w:rsidP="0013258D">
      <w:pPr>
        <w:pStyle w:val="1"/>
        <w:spacing w:before="0" w:after="0"/>
      </w:pPr>
      <w:bookmarkStart w:id="18" w:name="_Toc94168020"/>
      <w:r>
        <w:t>Пример оформления содержания</w:t>
      </w:r>
      <w:bookmarkEnd w:id="18"/>
    </w:p>
    <w:p w:rsidR="00321692" w:rsidRDefault="00321692">
      <w:pPr>
        <w:pStyle w:val="aff"/>
        <w:tabs>
          <w:tab w:val="left" w:pos="1185"/>
        </w:tabs>
        <w:spacing w:line="360" w:lineRule="auto"/>
        <w:jc w:val="center"/>
        <w:rPr>
          <w:b/>
          <w:sz w:val="28"/>
          <w:szCs w:val="28"/>
        </w:rPr>
      </w:pPr>
    </w:p>
    <w:p w:rsidR="00321692" w:rsidRDefault="002D27D7" w:rsidP="00117D1F">
      <w:pPr>
        <w:jc w:val="center"/>
        <w:rPr>
          <w:b/>
          <w:bCs/>
          <w:sz w:val="28"/>
          <w:szCs w:val="28"/>
        </w:rPr>
      </w:pPr>
      <w:r>
        <w:rPr>
          <w:b/>
          <w:bCs/>
          <w:sz w:val="28"/>
          <w:szCs w:val="28"/>
        </w:rPr>
        <w:t>СОДЕРЖАНИЕ</w:t>
      </w:r>
    </w:p>
    <w:p w:rsidR="00321692" w:rsidRDefault="00321692" w:rsidP="00117D1F">
      <w:pPr>
        <w:ind w:right="28"/>
        <w:rPr>
          <w:b/>
          <w:bCs/>
          <w:sz w:val="28"/>
          <w:szCs w:val="28"/>
        </w:rPr>
      </w:pPr>
    </w:p>
    <w:p w:rsidR="00321692" w:rsidRDefault="00321692" w:rsidP="00117D1F">
      <w:pPr>
        <w:ind w:right="28"/>
        <w:rPr>
          <w:b/>
          <w:bCs/>
          <w:sz w:val="28"/>
          <w:szCs w:val="28"/>
        </w:rPr>
      </w:pPr>
    </w:p>
    <w:p w:rsidR="00321692" w:rsidRDefault="002D27D7" w:rsidP="00117D1F">
      <w:pPr>
        <w:tabs>
          <w:tab w:val="right" w:leader="dot" w:pos="9639"/>
        </w:tabs>
        <w:spacing w:line="360" w:lineRule="auto"/>
        <w:ind w:right="28"/>
        <w:jc w:val="both"/>
        <w:rPr>
          <w:sz w:val="28"/>
          <w:szCs w:val="28"/>
        </w:rPr>
      </w:pPr>
      <w:r>
        <w:rPr>
          <w:sz w:val="28"/>
          <w:szCs w:val="28"/>
        </w:rPr>
        <w:t>ВВЕДЕНИЕ</w:t>
      </w:r>
      <w:r>
        <w:rPr>
          <w:sz w:val="28"/>
          <w:szCs w:val="28"/>
        </w:rPr>
        <w:tab/>
        <w:t>3</w:t>
      </w:r>
    </w:p>
    <w:p w:rsidR="00321692" w:rsidRDefault="002D27D7" w:rsidP="00117D1F">
      <w:pPr>
        <w:tabs>
          <w:tab w:val="right" w:leader="dot" w:pos="9639"/>
        </w:tabs>
        <w:spacing w:line="360" w:lineRule="auto"/>
        <w:ind w:right="28"/>
        <w:jc w:val="both"/>
        <w:rPr>
          <w:sz w:val="28"/>
          <w:szCs w:val="28"/>
        </w:rPr>
      </w:pPr>
      <w:r>
        <w:rPr>
          <w:sz w:val="28"/>
          <w:szCs w:val="28"/>
        </w:rPr>
        <w:t>1 НАИМЕНОВАНИЕ ПЕРВО</w:t>
      </w:r>
      <w:r w:rsidR="00DE3BD6">
        <w:rPr>
          <w:sz w:val="28"/>
          <w:szCs w:val="28"/>
        </w:rPr>
        <w:t>Й ГЛАВЫ</w:t>
      </w:r>
      <w:r>
        <w:rPr>
          <w:sz w:val="28"/>
          <w:szCs w:val="28"/>
        </w:rPr>
        <w:tab/>
        <w:t>5</w:t>
      </w:r>
    </w:p>
    <w:p w:rsidR="00321692" w:rsidRDefault="002D27D7" w:rsidP="00117D1F">
      <w:pPr>
        <w:tabs>
          <w:tab w:val="right" w:leader="dot" w:pos="9639"/>
        </w:tabs>
        <w:spacing w:line="360" w:lineRule="auto"/>
        <w:jc w:val="both"/>
        <w:rPr>
          <w:sz w:val="28"/>
          <w:szCs w:val="28"/>
        </w:rPr>
      </w:pPr>
      <w:r>
        <w:rPr>
          <w:sz w:val="28"/>
          <w:szCs w:val="28"/>
        </w:rPr>
        <w:t xml:space="preserve">1.1 Наименование первого раздела </w:t>
      </w:r>
      <w:r>
        <w:rPr>
          <w:sz w:val="28"/>
          <w:szCs w:val="28"/>
        </w:rPr>
        <w:tab/>
        <w:t>5</w:t>
      </w:r>
    </w:p>
    <w:p w:rsidR="00321692" w:rsidRDefault="002D27D7" w:rsidP="00117D1F">
      <w:pPr>
        <w:tabs>
          <w:tab w:val="right" w:leader="dot" w:pos="9639"/>
        </w:tabs>
        <w:spacing w:line="360" w:lineRule="auto"/>
        <w:ind w:right="28"/>
        <w:jc w:val="both"/>
        <w:rPr>
          <w:sz w:val="28"/>
          <w:szCs w:val="28"/>
        </w:rPr>
      </w:pPr>
      <w:r>
        <w:rPr>
          <w:sz w:val="28"/>
          <w:szCs w:val="28"/>
        </w:rPr>
        <w:t xml:space="preserve">1.2 Наименование второго </w:t>
      </w:r>
      <w:r w:rsidR="0013258D">
        <w:rPr>
          <w:sz w:val="28"/>
          <w:szCs w:val="28"/>
        </w:rPr>
        <w:t>раздела</w:t>
      </w:r>
      <w:r>
        <w:rPr>
          <w:sz w:val="28"/>
          <w:szCs w:val="28"/>
        </w:rPr>
        <w:tab/>
        <w:t>8</w:t>
      </w:r>
    </w:p>
    <w:p w:rsidR="00321692" w:rsidRDefault="002D27D7" w:rsidP="00117D1F">
      <w:pPr>
        <w:tabs>
          <w:tab w:val="right" w:leader="dot" w:pos="9639"/>
        </w:tabs>
        <w:spacing w:line="360" w:lineRule="auto"/>
        <w:ind w:right="28"/>
        <w:jc w:val="both"/>
        <w:rPr>
          <w:sz w:val="28"/>
          <w:szCs w:val="28"/>
        </w:rPr>
      </w:pPr>
      <w:r>
        <w:rPr>
          <w:sz w:val="28"/>
          <w:szCs w:val="28"/>
        </w:rPr>
        <w:t>2 НАИМЕНОВАНИЕ ВТОРО</w:t>
      </w:r>
      <w:r w:rsidR="0013258D">
        <w:rPr>
          <w:sz w:val="28"/>
          <w:szCs w:val="28"/>
        </w:rPr>
        <w:t>Й</w:t>
      </w:r>
      <w:r>
        <w:rPr>
          <w:sz w:val="28"/>
          <w:szCs w:val="28"/>
        </w:rPr>
        <w:t xml:space="preserve"> </w:t>
      </w:r>
      <w:r w:rsidR="0013258D">
        <w:rPr>
          <w:sz w:val="28"/>
          <w:szCs w:val="28"/>
        </w:rPr>
        <w:t>ГЛАВЫ</w:t>
      </w:r>
      <w:r>
        <w:rPr>
          <w:sz w:val="28"/>
          <w:szCs w:val="28"/>
        </w:rPr>
        <w:tab/>
        <w:t>10</w:t>
      </w:r>
    </w:p>
    <w:p w:rsidR="00321692" w:rsidRDefault="002D27D7" w:rsidP="00117D1F">
      <w:pPr>
        <w:tabs>
          <w:tab w:val="right" w:leader="dot" w:pos="9639"/>
        </w:tabs>
        <w:spacing w:line="360" w:lineRule="auto"/>
        <w:ind w:right="28"/>
        <w:jc w:val="both"/>
        <w:rPr>
          <w:sz w:val="28"/>
          <w:szCs w:val="28"/>
        </w:rPr>
      </w:pPr>
      <w:r>
        <w:rPr>
          <w:sz w:val="28"/>
          <w:szCs w:val="28"/>
        </w:rPr>
        <w:t xml:space="preserve">2.1 Наименование </w:t>
      </w:r>
      <w:r w:rsidR="0013258D">
        <w:rPr>
          <w:sz w:val="28"/>
          <w:szCs w:val="28"/>
        </w:rPr>
        <w:t>первого раздела</w:t>
      </w:r>
      <w:r>
        <w:rPr>
          <w:sz w:val="28"/>
          <w:szCs w:val="28"/>
        </w:rPr>
        <w:tab/>
        <w:t>12</w:t>
      </w:r>
    </w:p>
    <w:p w:rsidR="0013258D" w:rsidRDefault="002D27D7" w:rsidP="00117D1F">
      <w:pPr>
        <w:tabs>
          <w:tab w:val="right" w:leader="dot" w:pos="9639"/>
        </w:tabs>
        <w:spacing w:line="360" w:lineRule="auto"/>
        <w:ind w:right="28"/>
        <w:jc w:val="both"/>
        <w:rPr>
          <w:sz w:val="28"/>
          <w:szCs w:val="28"/>
        </w:rPr>
      </w:pPr>
      <w:r>
        <w:rPr>
          <w:sz w:val="28"/>
          <w:szCs w:val="28"/>
        </w:rPr>
        <w:t>2.2 Наименование второго раздела</w:t>
      </w:r>
      <w:r w:rsidR="00117D1F">
        <w:rPr>
          <w:sz w:val="28"/>
          <w:szCs w:val="28"/>
        </w:rPr>
        <w:tab/>
        <w:t>13</w:t>
      </w:r>
    </w:p>
    <w:p w:rsidR="00321692" w:rsidRDefault="0013258D" w:rsidP="00117D1F">
      <w:pPr>
        <w:tabs>
          <w:tab w:val="right" w:leader="dot" w:pos="9639"/>
        </w:tabs>
        <w:spacing w:line="360" w:lineRule="auto"/>
        <w:ind w:right="28"/>
        <w:jc w:val="both"/>
      </w:pPr>
      <w:r>
        <w:rPr>
          <w:sz w:val="28"/>
          <w:szCs w:val="28"/>
        </w:rPr>
        <w:t>2.2.1 Наименование первого подраздела</w:t>
      </w:r>
      <w:r w:rsidR="002D27D7">
        <w:rPr>
          <w:sz w:val="28"/>
          <w:szCs w:val="28"/>
        </w:rPr>
        <w:tab/>
        <w:t xml:space="preserve">15 </w:t>
      </w:r>
    </w:p>
    <w:p w:rsidR="00321692" w:rsidRDefault="002D27D7" w:rsidP="00117D1F">
      <w:pPr>
        <w:tabs>
          <w:tab w:val="right" w:leader="dot" w:pos="9639"/>
        </w:tabs>
        <w:spacing w:line="360" w:lineRule="auto"/>
        <w:ind w:right="28"/>
        <w:jc w:val="both"/>
        <w:rPr>
          <w:sz w:val="28"/>
          <w:szCs w:val="28"/>
        </w:rPr>
      </w:pPr>
      <w:r>
        <w:rPr>
          <w:sz w:val="28"/>
          <w:szCs w:val="28"/>
        </w:rPr>
        <w:t>ЗАКЛЮЧЕНИЕ</w:t>
      </w:r>
      <w:r>
        <w:rPr>
          <w:sz w:val="28"/>
          <w:szCs w:val="28"/>
        </w:rPr>
        <w:tab/>
        <w:t>20</w:t>
      </w:r>
    </w:p>
    <w:p w:rsidR="00321692" w:rsidRDefault="002D27D7" w:rsidP="00117D1F">
      <w:pPr>
        <w:tabs>
          <w:tab w:val="right" w:leader="dot" w:pos="9639"/>
        </w:tabs>
        <w:spacing w:line="360" w:lineRule="auto"/>
        <w:ind w:right="28"/>
        <w:jc w:val="both"/>
      </w:pPr>
      <w:r>
        <w:rPr>
          <w:sz w:val="28"/>
          <w:szCs w:val="28"/>
        </w:rPr>
        <w:t>СПИСОК ИСПОЛЬЗОВАННЫХ ИСТОЧНИКОВ</w:t>
      </w:r>
      <w:r>
        <w:rPr>
          <w:sz w:val="28"/>
          <w:szCs w:val="28"/>
        </w:rPr>
        <w:tab/>
        <w:t>22</w:t>
      </w:r>
    </w:p>
    <w:p w:rsidR="00321692" w:rsidRDefault="002D27D7" w:rsidP="00117D1F">
      <w:pPr>
        <w:tabs>
          <w:tab w:val="right" w:leader="dot" w:pos="9639"/>
        </w:tabs>
        <w:spacing w:line="360" w:lineRule="auto"/>
        <w:ind w:right="28"/>
        <w:rPr>
          <w:sz w:val="20"/>
          <w:szCs w:val="20"/>
        </w:rPr>
      </w:pPr>
      <w:r>
        <w:rPr>
          <w:sz w:val="28"/>
          <w:szCs w:val="28"/>
        </w:rPr>
        <w:t>ПРИЛОЖЕНИЕ А</w:t>
      </w:r>
      <w:r>
        <w:rPr>
          <w:sz w:val="28"/>
          <w:szCs w:val="28"/>
        </w:rPr>
        <w:tab/>
        <w:t>23</w:t>
      </w:r>
    </w:p>
    <w:p w:rsidR="00321692" w:rsidRDefault="00321692">
      <w:pPr>
        <w:ind w:right="28"/>
        <w:jc w:val="center"/>
        <w:rPr>
          <w:sz w:val="20"/>
          <w:szCs w:val="20"/>
        </w:rPr>
      </w:pPr>
    </w:p>
    <w:p w:rsidR="00321692" w:rsidRPr="00462206" w:rsidRDefault="00321692">
      <w:pPr>
        <w:pStyle w:val="aff"/>
        <w:tabs>
          <w:tab w:val="left" w:pos="1185"/>
        </w:tabs>
        <w:spacing w:line="360" w:lineRule="auto"/>
        <w:ind w:firstLine="0"/>
        <w:jc w:val="center"/>
        <w:rPr>
          <w:b/>
          <w:sz w:val="28"/>
          <w:szCs w:val="28"/>
        </w:rPr>
      </w:pPr>
    </w:p>
    <w:p w:rsidR="00321692" w:rsidRPr="00462206" w:rsidRDefault="00321692">
      <w:pPr>
        <w:pStyle w:val="aff"/>
        <w:tabs>
          <w:tab w:val="left" w:pos="1185"/>
        </w:tabs>
        <w:spacing w:line="360" w:lineRule="auto"/>
        <w:ind w:firstLine="0"/>
        <w:jc w:val="center"/>
        <w:rPr>
          <w:b/>
          <w:sz w:val="28"/>
          <w:szCs w:val="28"/>
        </w:rPr>
      </w:pPr>
    </w:p>
    <w:p w:rsidR="00321692" w:rsidRPr="00462206" w:rsidRDefault="00321692">
      <w:pPr>
        <w:pStyle w:val="aff"/>
        <w:tabs>
          <w:tab w:val="left" w:pos="1185"/>
        </w:tabs>
        <w:spacing w:line="360" w:lineRule="auto"/>
        <w:jc w:val="center"/>
        <w:rPr>
          <w:b/>
          <w:sz w:val="28"/>
          <w:szCs w:val="28"/>
        </w:rPr>
      </w:pPr>
    </w:p>
    <w:p w:rsidR="00321692" w:rsidRDefault="00321692">
      <w:pPr>
        <w:pStyle w:val="aff"/>
        <w:tabs>
          <w:tab w:val="left" w:pos="1185"/>
        </w:tabs>
        <w:spacing w:line="360" w:lineRule="auto"/>
        <w:jc w:val="center"/>
        <w:rPr>
          <w:sz w:val="28"/>
          <w:szCs w:val="28"/>
        </w:rPr>
      </w:pPr>
    </w:p>
    <w:p w:rsidR="00321692" w:rsidRDefault="00321692">
      <w:pPr>
        <w:pStyle w:val="aff"/>
        <w:tabs>
          <w:tab w:val="left" w:pos="1185"/>
        </w:tabs>
        <w:spacing w:line="360" w:lineRule="auto"/>
        <w:jc w:val="left"/>
        <w:rPr>
          <w:sz w:val="28"/>
          <w:szCs w:val="28"/>
        </w:rPr>
      </w:pPr>
    </w:p>
    <w:p w:rsidR="00321692" w:rsidRDefault="00321692">
      <w:pPr>
        <w:pStyle w:val="aff"/>
        <w:tabs>
          <w:tab w:val="left" w:pos="1185"/>
        </w:tabs>
        <w:spacing w:line="360" w:lineRule="auto"/>
        <w:ind w:left="360" w:firstLine="0"/>
        <w:jc w:val="left"/>
        <w:rPr>
          <w:sz w:val="28"/>
          <w:szCs w:val="28"/>
        </w:rPr>
      </w:pPr>
    </w:p>
    <w:p w:rsidR="00321692" w:rsidRDefault="00321692">
      <w:pPr>
        <w:pStyle w:val="aff"/>
        <w:tabs>
          <w:tab w:val="left" w:pos="1185"/>
        </w:tabs>
        <w:spacing w:line="360" w:lineRule="auto"/>
        <w:ind w:left="540" w:firstLine="0"/>
        <w:jc w:val="center"/>
        <w:rPr>
          <w:b/>
          <w:sz w:val="28"/>
          <w:szCs w:val="28"/>
          <w:u w:val="single"/>
        </w:rPr>
      </w:pPr>
    </w:p>
    <w:p w:rsidR="00321692" w:rsidRDefault="00321692">
      <w:pPr>
        <w:pStyle w:val="aff"/>
        <w:tabs>
          <w:tab w:val="left" w:pos="1185"/>
        </w:tabs>
        <w:spacing w:line="360" w:lineRule="auto"/>
        <w:ind w:left="540" w:firstLine="0"/>
        <w:jc w:val="center"/>
        <w:rPr>
          <w:b/>
          <w:sz w:val="28"/>
          <w:szCs w:val="28"/>
          <w:u w:val="single"/>
        </w:rPr>
      </w:pPr>
    </w:p>
    <w:p w:rsidR="00321692" w:rsidRDefault="00321692">
      <w:pPr>
        <w:spacing w:line="360" w:lineRule="auto"/>
        <w:rPr>
          <w:b/>
          <w:sz w:val="28"/>
          <w:szCs w:val="28"/>
          <w:u w:val="single"/>
        </w:rPr>
      </w:pPr>
    </w:p>
    <w:p w:rsidR="00321692" w:rsidRDefault="00321692">
      <w:pPr>
        <w:spacing w:line="360" w:lineRule="auto"/>
        <w:rPr>
          <w:sz w:val="28"/>
          <w:szCs w:val="28"/>
        </w:rPr>
      </w:pPr>
    </w:p>
    <w:p w:rsidR="00321692" w:rsidRDefault="00321692">
      <w:pPr>
        <w:spacing w:line="360" w:lineRule="auto"/>
        <w:rPr>
          <w:sz w:val="28"/>
          <w:szCs w:val="28"/>
        </w:rPr>
      </w:pPr>
    </w:p>
    <w:p w:rsidR="00321692" w:rsidRDefault="00321692">
      <w:pPr>
        <w:spacing w:line="360" w:lineRule="auto"/>
        <w:rPr>
          <w:sz w:val="28"/>
          <w:szCs w:val="28"/>
        </w:rPr>
      </w:pPr>
    </w:p>
    <w:p w:rsidR="00321692" w:rsidRDefault="002D27D7" w:rsidP="007E2D57">
      <w:pPr>
        <w:pStyle w:val="1"/>
        <w:spacing w:before="0" w:after="0"/>
      </w:pPr>
      <w:bookmarkStart w:id="19" w:name="_Toc94168021"/>
      <w:r>
        <w:lastRenderedPageBreak/>
        <w:t>ПРИЛОЖЕНИЕ В</w:t>
      </w:r>
      <w:bookmarkEnd w:id="19"/>
    </w:p>
    <w:p w:rsidR="00321692" w:rsidRDefault="007E2D57" w:rsidP="007E2D57">
      <w:pPr>
        <w:pStyle w:val="1"/>
        <w:spacing w:before="0" w:after="0"/>
      </w:pPr>
      <w:bookmarkStart w:id="20" w:name="%25D0%25BF%25D1%2580%25D0%25B8%25D0%25BB"/>
      <w:bookmarkStart w:id="21" w:name="_Toc94168022"/>
      <w:bookmarkEnd w:id="20"/>
      <w:r>
        <w:t>Инструкция по созданию Автособираемого оглавления</w:t>
      </w:r>
      <w:bookmarkEnd w:id="21"/>
    </w:p>
    <w:p w:rsidR="00C84815" w:rsidRPr="002E7DFB" w:rsidRDefault="00C84815" w:rsidP="00C84815">
      <w:pPr>
        <w:pStyle w:val="a3"/>
        <w:widowControl/>
        <w:numPr>
          <w:ilvl w:val="0"/>
          <w:numId w:val="17"/>
        </w:numPr>
        <w:spacing w:after="160" w:line="259" w:lineRule="auto"/>
        <w:ind w:left="142" w:firstLine="0"/>
        <w:jc w:val="left"/>
        <w:rPr>
          <w:szCs w:val="28"/>
        </w:rPr>
      </w:pPr>
      <w:r w:rsidRPr="002E7DFB">
        <w:rPr>
          <w:szCs w:val="28"/>
        </w:rPr>
        <w:t>Выяснить, сколько уровней заголовков в реферате. Например, выделено три уровня</w:t>
      </w:r>
    </w:p>
    <w:p w:rsidR="00C84815" w:rsidRPr="002E7DFB" w:rsidRDefault="00C84815" w:rsidP="00C84815">
      <w:pPr>
        <w:ind w:left="142"/>
        <w:rPr>
          <w:sz w:val="28"/>
          <w:szCs w:val="28"/>
        </w:rPr>
      </w:pPr>
      <w:r w:rsidRPr="002E7DFB">
        <w:rPr>
          <w:noProof/>
          <w:sz w:val="28"/>
          <w:szCs w:val="28"/>
          <w:lang w:eastAsia="ru-RU"/>
        </w:rPr>
        <w:drawing>
          <wp:inline distT="0" distB="0" distL="0" distR="0" wp14:anchorId="165C1B43" wp14:editId="668E88B1">
            <wp:extent cx="1908148" cy="2016000"/>
            <wp:effectExtent l="19050" t="19050" r="16510" b="2286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296" t="33271" r="36825" b="18025"/>
                    <a:stretch/>
                  </pic:blipFill>
                  <pic:spPr bwMode="auto">
                    <a:xfrm>
                      <a:off x="0" y="0"/>
                      <a:ext cx="1908148" cy="201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2E7DFB">
        <w:rPr>
          <w:sz w:val="28"/>
          <w:szCs w:val="28"/>
        </w:rPr>
        <w:t xml:space="preserve">    или    </w:t>
      </w:r>
      <w:r w:rsidRPr="002E7DFB">
        <w:rPr>
          <w:noProof/>
          <w:sz w:val="28"/>
          <w:szCs w:val="28"/>
          <w:lang w:eastAsia="ru-RU"/>
        </w:rPr>
        <w:drawing>
          <wp:inline distT="0" distB="0" distL="0" distR="0" wp14:anchorId="051EE6B7" wp14:editId="0D85A9FD">
            <wp:extent cx="1933711" cy="2016000"/>
            <wp:effectExtent l="19050" t="19050" r="9525" b="2286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418" t="28661" r="34901" b="22234"/>
                    <a:stretch/>
                  </pic:blipFill>
                  <pic:spPr bwMode="auto">
                    <a:xfrm>
                      <a:off x="0" y="0"/>
                      <a:ext cx="1933711" cy="201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84815" w:rsidRPr="002E7DFB" w:rsidRDefault="00C84815" w:rsidP="00C84815">
      <w:pPr>
        <w:pStyle w:val="a3"/>
        <w:widowControl/>
        <w:numPr>
          <w:ilvl w:val="0"/>
          <w:numId w:val="17"/>
        </w:numPr>
        <w:spacing w:after="160" w:line="259" w:lineRule="auto"/>
        <w:ind w:left="142" w:firstLine="0"/>
        <w:jc w:val="left"/>
        <w:rPr>
          <w:szCs w:val="28"/>
        </w:rPr>
      </w:pPr>
      <w:r w:rsidRPr="002E7DFB">
        <w:rPr>
          <w:szCs w:val="28"/>
        </w:rPr>
        <w:t xml:space="preserve">Задать стили заголовков: </w:t>
      </w:r>
    </w:p>
    <w:p w:rsidR="00C84815" w:rsidRPr="002E7DFB" w:rsidRDefault="00C84815" w:rsidP="00C84815">
      <w:pPr>
        <w:ind w:left="142"/>
        <w:rPr>
          <w:sz w:val="28"/>
          <w:szCs w:val="28"/>
        </w:rPr>
      </w:pPr>
      <w:r w:rsidRPr="002E7DFB">
        <w:rPr>
          <w:sz w:val="28"/>
          <w:szCs w:val="28"/>
        </w:rPr>
        <w:t xml:space="preserve">выделить заголовок – вкладка </w:t>
      </w:r>
      <w:r w:rsidRPr="002E7DFB">
        <w:rPr>
          <w:b/>
          <w:sz w:val="28"/>
          <w:szCs w:val="28"/>
        </w:rPr>
        <w:t>Главная</w:t>
      </w:r>
      <w:r w:rsidRPr="002E7DFB">
        <w:rPr>
          <w:sz w:val="28"/>
          <w:szCs w:val="28"/>
        </w:rPr>
        <w:t xml:space="preserve"> – группа </w:t>
      </w:r>
      <w:r w:rsidRPr="002E7DFB">
        <w:rPr>
          <w:b/>
          <w:sz w:val="28"/>
          <w:szCs w:val="28"/>
        </w:rPr>
        <w:t>Стили</w:t>
      </w:r>
      <w:r w:rsidRPr="002E7DFB">
        <w:rPr>
          <w:sz w:val="28"/>
          <w:szCs w:val="28"/>
        </w:rPr>
        <w:t xml:space="preserve"> – выбрать нужный стиль</w:t>
      </w:r>
      <w:r w:rsidRPr="002E7DFB">
        <w:rPr>
          <w:noProof/>
          <w:sz w:val="28"/>
          <w:szCs w:val="28"/>
          <w:lang w:eastAsia="ru-RU"/>
        </w:rPr>
        <mc:AlternateContent>
          <mc:Choice Requires="wpg">
            <w:drawing>
              <wp:inline distT="0" distB="0" distL="0" distR="0" wp14:anchorId="5BD70887" wp14:editId="636F1708">
                <wp:extent cx="5940425" cy="942925"/>
                <wp:effectExtent l="0" t="0" r="22225" b="10160"/>
                <wp:docPr id="12" name="Группа 12"/>
                <wp:cNvGraphicFramePr/>
                <a:graphic xmlns:a="http://schemas.openxmlformats.org/drawingml/2006/main">
                  <a:graphicData uri="http://schemas.microsoft.com/office/word/2010/wordprocessingGroup">
                    <wpg:wgp>
                      <wpg:cNvGrpSpPr/>
                      <wpg:grpSpPr>
                        <a:xfrm>
                          <a:off x="0" y="0"/>
                          <a:ext cx="5940425" cy="942925"/>
                          <a:chOff x="0" y="0"/>
                          <a:chExt cx="6000750" cy="952500"/>
                        </a:xfrm>
                      </wpg:grpSpPr>
                      <pic:pic xmlns:pic="http://schemas.openxmlformats.org/drawingml/2006/picture">
                        <pic:nvPicPr>
                          <pic:cNvPr id="13" name="Рисунок 1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66675"/>
                            <a:ext cx="5934075" cy="809625"/>
                          </a:xfrm>
                          <a:prstGeom prst="rect">
                            <a:avLst/>
                          </a:prstGeom>
                          <a:noFill/>
                          <a:ln>
                            <a:noFill/>
                          </a:ln>
                        </pic:spPr>
                      </pic:pic>
                      <wps:wsp>
                        <wps:cNvPr id="14" name="Овал 14"/>
                        <wps:cNvSpPr/>
                        <wps:spPr>
                          <a:xfrm>
                            <a:off x="3705225" y="0"/>
                            <a:ext cx="2295525" cy="952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808DD75" id="Группа 12" o:spid="_x0000_s1026" style="width:467.75pt;height:74.25pt;mso-position-horizontal-relative:char;mso-position-vertical-relative:line" coordsize="60007,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">
                <v:shape id="Рисунок 13" o:spid="_x0000_s1027" type="#_x0000_t75" style="position:absolute;top:666;width:59340;height: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XYCfCAAAA2wAAAA8AAABkcnMvZG93bnJldi54bWxET0uLwjAQvgv7H8IseLOpK4hUoyzCwh7E&#10;R/Wwexuasak2k9JErf/eCIK3+fieM1t0thZXan3lWMEwSUEQF05XXCo47H8GExA+IGusHZOCO3lY&#10;zD96M8y0u/GOrnkoRQxhn6ECE0KTSekLQxZ94hriyB1dazFE2JZSt3iL4baWX2k6lhYrjg0GG1oa&#10;Ks75xSrYjNf58LL9a3KzPh3P+n+13GwLpfqf3fcURKAuvMUv96+O80fw/CUe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F2AnwgAAANsAAAAPAAAAAAAAAAAAAAAAAJ8C&#10;AABkcnMvZG93bnJldi54bWxQSwUGAAAAAAQABAD3AAAAjgMAAAAA&#10;">
                  <v:imagedata r:id="rId17" o:title=""/>
                  <v:path arrowok="t"/>
                </v:shape>
                <v:oval id="Овал 14" o:spid="_x0000_s1028" style="position:absolute;left:37052;width:22955;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g58MA&#10;AADbAAAADwAAAGRycy9kb3ducmV2LnhtbERPTWvCQBC9C/6HZQpeSt1opNXUTSiFovUiVdvzkB2T&#10;kOxsyG5j/PddoeBtHu9z1tlgGtFT5yrLCmbTCARxbnXFhYLT8eNpCcJ5ZI2NZVJwJQdZOh6tMdH2&#10;wl/UH3whQgi7BBWU3reJlC4vyaCb2pY4cGfbGfQBdoXUHV5CuGnkPIqepcGKQ0OJLb2XlNeHX6Ng&#10;tf0+7eT5ZXiMN/Xq84fiyuxjpSYPw9srCE+Dv4v/3Vsd5i/g9ks4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tg58MAAADbAAAADwAAAAAAAAAAAAAAAACYAgAAZHJzL2Rv&#10;d25yZXYueG1sUEsFBgAAAAAEAAQA9QAAAIgDAAAAAA==&#10;" filled="f" strokecolor="black [3213]" strokeweight="2pt"/>
                <w10:anchorlock/>
              </v:group>
            </w:pict>
          </mc:Fallback>
        </mc:AlternateContent>
      </w:r>
    </w:p>
    <w:p w:rsidR="00C84815" w:rsidRPr="002E7DFB" w:rsidRDefault="00C84815" w:rsidP="00C84815">
      <w:pPr>
        <w:ind w:left="142"/>
        <w:jc w:val="center"/>
        <w:rPr>
          <w:sz w:val="28"/>
          <w:szCs w:val="28"/>
        </w:rPr>
      </w:pPr>
      <w:r w:rsidRPr="002E7DFB">
        <w:rPr>
          <w:noProof/>
          <w:sz w:val="28"/>
          <w:szCs w:val="28"/>
          <w:lang w:eastAsia="ru-RU"/>
        </w:rPr>
        <w:drawing>
          <wp:inline distT="0" distB="0" distL="0" distR="0" wp14:anchorId="37D36EA4" wp14:editId="45485029">
            <wp:extent cx="4143375" cy="1543050"/>
            <wp:effectExtent l="19050" t="19050" r="28575" b="190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375" cy="1543050"/>
                    </a:xfrm>
                    <a:prstGeom prst="rect">
                      <a:avLst/>
                    </a:prstGeom>
                    <a:noFill/>
                    <a:ln>
                      <a:solidFill>
                        <a:schemeClr val="tx1"/>
                      </a:solidFill>
                    </a:ln>
                  </pic:spPr>
                </pic:pic>
              </a:graphicData>
            </a:graphic>
          </wp:inline>
        </w:drawing>
      </w:r>
    </w:p>
    <w:p w:rsidR="00C84815" w:rsidRPr="002E7DFB" w:rsidRDefault="00C84815" w:rsidP="00C84815">
      <w:pPr>
        <w:ind w:left="142"/>
        <w:jc w:val="center"/>
        <w:rPr>
          <w:sz w:val="28"/>
          <w:szCs w:val="28"/>
        </w:rPr>
      </w:pPr>
    </w:p>
    <w:p w:rsidR="00C84815" w:rsidRPr="002E7DFB" w:rsidRDefault="00C84815" w:rsidP="00C84815">
      <w:pPr>
        <w:pStyle w:val="a3"/>
        <w:widowControl/>
        <w:numPr>
          <w:ilvl w:val="0"/>
          <w:numId w:val="17"/>
        </w:numPr>
        <w:spacing w:after="160" w:line="259" w:lineRule="auto"/>
        <w:ind w:left="142" w:firstLine="0"/>
        <w:jc w:val="left"/>
        <w:rPr>
          <w:szCs w:val="28"/>
        </w:rPr>
      </w:pPr>
      <w:r w:rsidRPr="002E7DFB">
        <w:rPr>
          <w:szCs w:val="28"/>
        </w:rPr>
        <w:t>Поставить курсор в место вставки Оглавления</w:t>
      </w:r>
    </w:p>
    <w:p w:rsidR="00C84815" w:rsidRPr="002E7DFB" w:rsidRDefault="00C84815" w:rsidP="00C84815">
      <w:pPr>
        <w:pStyle w:val="a3"/>
        <w:widowControl/>
        <w:numPr>
          <w:ilvl w:val="0"/>
          <w:numId w:val="17"/>
        </w:numPr>
        <w:spacing w:after="160" w:line="259" w:lineRule="auto"/>
        <w:ind w:left="142" w:firstLine="0"/>
        <w:jc w:val="left"/>
        <w:rPr>
          <w:szCs w:val="28"/>
        </w:rPr>
      </w:pPr>
      <w:r w:rsidRPr="002E7DFB">
        <w:rPr>
          <w:szCs w:val="28"/>
        </w:rPr>
        <w:t>Сформировать Оглавление:</w:t>
      </w:r>
    </w:p>
    <w:p w:rsidR="00C84815" w:rsidRPr="002E7DFB" w:rsidRDefault="00C84815" w:rsidP="00C84815">
      <w:pPr>
        <w:ind w:left="142"/>
        <w:rPr>
          <w:sz w:val="28"/>
          <w:szCs w:val="28"/>
        </w:rPr>
      </w:pPr>
      <w:r w:rsidRPr="002E7DFB">
        <w:rPr>
          <w:sz w:val="28"/>
          <w:szCs w:val="28"/>
        </w:rPr>
        <w:t xml:space="preserve">Вкладка </w:t>
      </w:r>
      <w:r w:rsidRPr="002E7DFB">
        <w:rPr>
          <w:b/>
          <w:sz w:val="28"/>
          <w:szCs w:val="28"/>
        </w:rPr>
        <w:t>Ссылки</w:t>
      </w:r>
      <w:r w:rsidRPr="002E7DFB">
        <w:rPr>
          <w:sz w:val="28"/>
          <w:szCs w:val="28"/>
        </w:rPr>
        <w:t xml:space="preserve"> – группа </w:t>
      </w:r>
      <w:r w:rsidRPr="002E7DFB">
        <w:rPr>
          <w:b/>
          <w:sz w:val="28"/>
          <w:szCs w:val="28"/>
        </w:rPr>
        <w:t>Оглавление</w:t>
      </w:r>
      <w:r w:rsidRPr="002E7DFB">
        <w:rPr>
          <w:sz w:val="28"/>
          <w:szCs w:val="28"/>
        </w:rPr>
        <w:t xml:space="preserve"> – пункт </w:t>
      </w:r>
      <w:r w:rsidRPr="002E7DFB">
        <w:rPr>
          <w:b/>
          <w:sz w:val="28"/>
          <w:szCs w:val="28"/>
        </w:rPr>
        <w:t>Автособираемое оглавление</w:t>
      </w:r>
    </w:p>
    <w:p w:rsidR="00C84815" w:rsidRPr="002E7DFB" w:rsidRDefault="00C84815" w:rsidP="00C84815">
      <w:pPr>
        <w:ind w:left="142"/>
        <w:rPr>
          <w:sz w:val="28"/>
          <w:szCs w:val="28"/>
        </w:rPr>
      </w:pPr>
    </w:p>
    <w:p w:rsidR="00C84815" w:rsidRDefault="00C84815" w:rsidP="00C84815">
      <w:pPr>
        <w:ind w:left="142"/>
        <w:jc w:val="center"/>
        <w:rPr>
          <w:sz w:val="28"/>
          <w:szCs w:val="28"/>
        </w:rPr>
      </w:pPr>
      <w:r w:rsidRPr="002E7DFB">
        <w:rPr>
          <w:noProof/>
          <w:sz w:val="28"/>
          <w:szCs w:val="28"/>
          <w:lang w:eastAsia="ru-RU"/>
        </w:rPr>
        <w:drawing>
          <wp:inline distT="0" distB="0" distL="0" distR="0" wp14:anchorId="023812C9" wp14:editId="3C354CFC">
            <wp:extent cx="2917064" cy="1622245"/>
            <wp:effectExtent l="19050" t="19050" r="17145" b="165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r="46436" b="62764"/>
                    <a:stretch/>
                  </pic:blipFill>
                  <pic:spPr bwMode="auto">
                    <a:xfrm>
                      <a:off x="0" y="0"/>
                      <a:ext cx="2934993" cy="163221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4815" w:rsidRPr="002E7DFB" w:rsidRDefault="00C84815" w:rsidP="00C84815">
      <w:pPr>
        <w:pStyle w:val="a3"/>
        <w:widowControl/>
        <w:numPr>
          <w:ilvl w:val="0"/>
          <w:numId w:val="17"/>
        </w:numPr>
        <w:spacing w:after="160" w:line="259" w:lineRule="auto"/>
        <w:ind w:left="142" w:firstLine="0"/>
        <w:rPr>
          <w:szCs w:val="28"/>
        </w:rPr>
      </w:pPr>
      <w:r>
        <w:rPr>
          <w:szCs w:val="28"/>
        </w:rPr>
        <w:lastRenderedPageBreak/>
        <w:t>Результат</w:t>
      </w:r>
    </w:p>
    <w:p w:rsidR="00C84815" w:rsidRDefault="00C84815" w:rsidP="00C84815">
      <w:pPr>
        <w:ind w:left="142"/>
        <w:jc w:val="center"/>
        <w:rPr>
          <w:sz w:val="28"/>
          <w:szCs w:val="28"/>
        </w:rPr>
      </w:pPr>
      <w:r>
        <w:rPr>
          <w:noProof/>
          <w:lang w:eastAsia="ru-RU"/>
        </w:rPr>
        <w:drawing>
          <wp:inline distT="0" distB="0" distL="0" distR="0" wp14:anchorId="63D74094" wp14:editId="53D56739">
            <wp:extent cx="2880000" cy="1402528"/>
            <wp:effectExtent l="19050" t="19050" r="15875" b="266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935" t="34282" r="9053" b="20055"/>
                    <a:stretch/>
                  </pic:blipFill>
                  <pic:spPr bwMode="auto">
                    <a:xfrm>
                      <a:off x="0" y="0"/>
                      <a:ext cx="2880000" cy="14025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84815" w:rsidRDefault="00C84815" w:rsidP="00C84815">
      <w:pPr>
        <w:pStyle w:val="a3"/>
        <w:widowControl/>
        <w:numPr>
          <w:ilvl w:val="0"/>
          <w:numId w:val="17"/>
        </w:numPr>
        <w:spacing w:after="160" w:line="259" w:lineRule="auto"/>
        <w:ind w:left="142" w:firstLine="0"/>
        <w:jc w:val="left"/>
        <w:rPr>
          <w:szCs w:val="28"/>
        </w:rPr>
      </w:pPr>
      <w:r>
        <w:rPr>
          <w:szCs w:val="28"/>
        </w:rPr>
        <w:t>После редактирования текста реферата для оглавления необходимо выполнить обновление (</w:t>
      </w:r>
      <w:r w:rsidRPr="004C1AF2">
        <w:rPr>
          <w:b/>
          <w:szCs w:val="28"/>
        </w:rPr>
        <w:t>Обновить поле</w:t>
      </w:r>
      <w:r>
        <w:rPr>
          <w:szCs w:val="28"/>
        </w:rPr>
        <w:t>)</w:t>
      </w:r>
    </w:p>
    <w:p w:rsidR="00C84815" w:rsidRPr="004C1AF2" w:rsidRDefault="00C84815" w:rsidP="00C84815">
      <w:pPr>
        <w:ind w:left="142"/>
        <w:jc w:val="center"/>
        <w:rPr>
          <w:sz w:val="28"/>
          <w:szCs w:val="28"/>
        </w:rPr>
      </w:pPr>
      <w:r>
        <w:rPr>
          <w:noProof/>
          <w:lang w:eastAsia="ru-RU"/>
        </w:rPr>
        <w:drawing>
          <wp:inline distT="0" distB="0" distL="0" distR="0" wp14:anchorId="3CE5E068" wp14:editId="59DEC26F">
            <wp:extent cx="2880000" cy="1728778"/>
            <wp:effectExtent l="19050" t="19050" r="15875" b="2413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262" t="29407" r="8077" b="13822"/>
                    <a:stretch/>
                  </pic:blipFill>
                  <pic:spPr bwMode="auto">
                    <a:xfrm>
                      <a:off x="0" y="0"/>
                      <a:ext cx="2880000" cy="17287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17D1F" w:rsidRDefault="00117D1F">
      <w:r>
        <w:br w:type="page"/>
      </w:r>
    </w:p>
    <w:p w:rsidR="00117D1F" w:rsidRPr="0060514F" w:rsidRDefault="00117D1F" w:rsidP="00E61BD9">
      <w:pPr>
        <w:pStyle w:val="1"/>
        <w:spacing w:before="0" w:after="0"/>
        <w:rPr>
          <w:rFonts w:cs="Times New Roman"/>
        </w:rPr>
      </w:pPr>
      <w:bookmarkStart w:id="22" w:name="_Toc94168023"/>
      <w:r w:rsidRPr="0060514F">
        <w:rPr>
          <w:rFonts w:cs="Times New Roman"/>
        </w:rPr>
        <w:lastRenderedPageBreak/>
        <w:t>ПРИЛОЖЕНИЕ Г</w:t>
      </w:r>
      <w:bookmarkEnd w:id="22"/>
    </w:p>
    <w:p w:rsidR="0060514F" w:rsidRPr="0060514F" w:rsidRDefault="0060514F" w:rsidP="0060514F">
      <w:pPr>
        <w:pStyle w:val="ConsPlusTitle"/>
        <w:jc w:val="center"/>
        <w:rPr>
          <w:rFonts w:ascii="Times New Roman" w:hAnsi="Times New Roman" w:cs="Times New Roman"/>
          <w:sz w:val="28"/>
          <w:szCs w:val="28"/>
        </w:rPr>
      </w:pPr>
      <w:r w:rsidRPr="0060514F">
        <w:rPr>
          <w:rFonts w:ascii="Times New Roman" w:hAnsi="Times New Roman" w:cs="Times New Roman"/>
          <w:sz w:val="28"/>
          <w:szCs w:val="28"/>
        </w:rPr>
        <w:t>ПРИМЕРЫ</w:t>
      </w:r>
    </w:p>
    <w:p w:rsidR="0060514F" w:rsidRPr="0060514F" w:rsidRDefault="0060514F" w:rsidP="0060514F">
      <w:pPr>
        <w:pStyle w:val="ConsPlusTitle"/>
        <w:jc w:val="center"/>
        <w:rPr>
          <w:rFonts w:ascii="Times New Roman" w:hAnsi="Times New Roman" w:cs="Times New Roman"/>
          <w:sz w:val="28"/>
          <w:szCs w:val="28"/>
        </w:rPr>
      </w:pPr>
      <w:r w:rsidRPr="0060514F">
        <w:rPr>
          <w:rFonts w:ascii="Times New Roman" w:hAnsi="Times New Roman" w:cs="Times New Roman"/>
          <w:sz w:val="28"/>
          <w:szCs w:val="28"/>
        </w:rPr>
        <w:t>ОФОРМЛЕНИЯ БИБЛИОГРАФИЧЕСКИХ ОПИСАНИЙ РАЗЛИЧНЫХ ИСТОЧНИКОВ,</w:t>
      </w:r>
    </w:p>
    <w:p w:rsidR="0060514F" w:rsidRDefault="0060514F" w:rsidP="0060514F">
      <w:pPr>
        <w:pStyle w:val="ConsPlusTitle"/>
        <w:jc w:val="center"/>
        <w:rPr>
          <w:rFonts w:ascii="Times New Roman" w:hAnsi="Times New Roman" w:cs="Times New Roman"/>
          <w:sz w:val="28"/>
          <w:szCs w:val="28"/>
        </w:rPr>
      </w:pPr>
      <w:r w:rsidRPr="0060514F">
        <w:rPr>
          <w:rFonts w:ascii="Times New Roman" w:hAnsi="Times New Roman" w:cs="Times New Roman"/>
          <w:sz w:val="28"/>
          <w:szCs w:val="28"/>
        </w:rPr>
        <w:t>ПРИВЕДЕННЫХ В ОТЧЕТЕ О НИР</w:t>
      </w:r>
    </w:p>
    <w:p w:rsidR="003B2FD0" w:rsidRDefault="003B2FD0" w:rsidP="0060514F">
      <w:pPr>
        <w:pStyle w:val="ConsPlusTitle"/>
        <w:jc w:val="center"/>
        <w:rPr>
          <w:rFonts w:ascii="Times New Roman" w:hAnsi="Times New Roman" w:cs="Times New Roman"/>
          <w:sz w:val="28"/>
          <w:szCs w:val="28"/>
        </w:rPr>
      </w:pPr>
    </w:p>
    <w:p w:rsidR="003B2FD0" w:rsidRPr="0060514F" w:rsidRDefault="003B2FD0" w:rsidP="0060514F">
      <w:pPr>
        <w:pStyle w:val="ConsPlusTitle"/>
        <w:jc w:val="center"/>
        <w:rPr>
          <w:rFonts w:ascii="Times New Roman" w:hAnsi="Times New Roman" w:cs="Times New Roman"/>
          <w:sz w:val="28"/>
          <w:szCs w:val="28"/>
        </w:rPr>
      </w:pPr>
    </w:p>
    <w:p w:rsidR="0060514F" w:rsidRPr="0060514F" w:rsidRDefault="0060514F" w:rsidP="0060514F">
      <w:pPr>
        <w:pStyle w:val="ConsPlusNormal"/>
        <w:jc w:val="both"/>
        <w:rPr>
          <w:sz w:val="28"/>
          <w:szCs w:val="28"/>
        </w:rPr>
      </w:pPr>
    </w:p>
    <w:p w:rsidR="003B2FD0" w:rsidRPr="0060514F" w:rsidRDefault="003321C2" w:rsidP="003B2FD0">
      <w:pPr>
        <w:pStyle w:val="ConsPlusNormal"/>
        <w:numPr>
          <w:ilvl w:val="0"/>
          <w:numId w:val="18"/>
        </w:numPr>
        <w:spacing w:line="360" w:lineRule="auto"/>
        <w:ind w:left="0" w:firstLine="709"/>
        <w:jc w:val="both"/>
        <w:rPr>
          <w:sz w:val="28"/>
          <w:szCs w:val="28"/>
        </w:rPr>
      </w:pPr>
      <w:hyperlink r:id="rId22" w:history="1">
        <w:r w:rsidR="003B2FD0" w:rsidRPr="0060514F">
          <w:rPr>
            <w:sz w:val="28"/>
            <w:szCs w:val="28"/>
          </w:rPr>
          <w:t>Приказ</w:t>
        </w:r>
      </w:hyperlink>
      <w:r w:rsidR="003B2FD0" w:rsidRPr="0060514F">
        <w:rPr>
          <w:sz w:val="28"/>
          <w:szCs w:val="28"/>
        </w:rPr>
        <w:t xml:space="preserve"> Минобразования Р</w:t>
      </w:r>
      <w:r w:rsidR="003B2FD0">
        <w:rPr>
          <w:sz w:val="28"/>
          <w:szCs w:val="28"/>
        </w:rPr>
        <w:t>Ф от 19 декабря 2013 г. N 1367 «</w:t>
      </w:r>
      <w:r w:rsidR="003B2FD0" w:rsidRPr="0060514F">
        <w:rPr>
          <w:sz w:val="28"/>
          <w:szCs w:val="28"/>
        </w:rPr>
        <w:t>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w:t>
      </w:r>
      <w:r w:rsidR="003B2FD0">
        <w:rPr>
          <w:sz w:val="28"/>
          <w:szCs w:val="28"/>
        </w:rPr>
        <w:t>литета, программам магистратуры»</w:t>
      </w:r>
      <w:r w:rsidR="003B2FD0" w:rsidRPr="0060514F">
        <w:rPr>
          <w:sz w:val="28"/>
          <w:szCs w:val="28"/>
        </w:rPr>
        <w:t>. - URL: http://www. consultant.ru/document/cons_doc_LAW_159671/</w:t>
      </w:r>
      <w:r w:rsidR="003B2FD0">
        <w:rPr>
          <w:sz w:val="28"/>
          <w:szCs w:val="28"/>
        </w:rPr>
        <w:t xml:space="preserve"> </w:t>
      </w:r>
      <w:r w:rsidR="003B2FD0" w:rsidRPr="0060514F">
        <w:rPr>
          <w:sz w:val="28"/>
          <w:szCs w:val="28"/>
        </w:rPr>
        <w:t>(дата обращения: 04.08.2016).</w:t>
      </w:r>
    </w:p>
    <w:p w:rsidR="003B2FD0" w:rsidRPr="0060514F" w:rsidRDefault="003321C2" w:rsidP="003B2FD0">
      <w:pPr>
        <w:pStyle w:val="ConsPlusNormal"/>
        <w:numPr>
          <w:ilvl w:val="0"/>
          <w:numId w:val="18"/>
        </w:numPr>
        <w:spacing w:line="360" w:lineRule="auto"/>
        <w:ind w:left="0" w:firstLine="709"/>
        <w:jc w:val="both"/>
        <w:rPr>
          <w:sz w:val="28"/>
          <w:szCs w:val="28"/>
        </w:rPr>
      </w:pPr>
      <w:hyperlink r:id="rId23" w:history="1">
        <w:r w:rsidR="003B2FD0" w:rsidRPr="0060514F">
          <w:rPr>
            <w:sz w:val="28"/>
            <w:szCs w:val="28"/>
          </w:rPr>
          <w:t>ГОСТ 7.0.96-2016</w:t>
        </w:r>
      </w:hyperlink>
      <w:r w:rsidR="003B2FD0" w:rsidRPr="0060514F">
        <w:rPr>
          <w:sz w:val="28"/>
          <w:szCs w:val="28"/>
        </w:rPr>
        <w:t xml:space="preserve"> Система стандартов по информации, библиотечному и издательскому делу. Электронные библиотеки. Основные виды. Структура. Технология формирования. - М.: Стандартинформ, 2016. - 16 с.</w:t>
      </w:r>
    </w:p>
    <w:p w:rsidR="003B2FD0" w:rsidRPr="003B2FD0" w:rsidRDefault="003B2FD0" w:rsidP="003B2FD0">
      <w:pPr>
        <w:pStyle w:val="ConsPlusNormal"/>
        <w:numPr>
          <w:ilvl w:val="0"/>
          <w:numId w:val="18"/>
        </w:numPr>
        <w:spacing w:line="360" w:lineRule="auto"/>
        <w:ind w:left="0" w:firstLine="709"/>
        <w:jc w:val="both"/>
        <w:rPr>
          <w:sz w:val="28"/>
          <w:szCs w:val="28"/>
          <w:lang w:val="en-US"/>
        </w:rPr>
      </w:pPr>
      <w:r w:rsidRPr="003B2FD0">
        <w:rPr>
          <w:sz w:val="28"/>
          <w:szCs w:val="28"/>
          <w:lang w:val="en-US"/>
        </w:rPr>
        <w:t>ISO 25964-1:2011. Information and documentation - Thesauri and interoperability with other vocabularies - Part 1: Thesauri for information retrieval. - URL: http://www.iso.org/iso/catalogue_detail.htm?csnumber53657 (</w:t>
      </w:r>
      <w:r w:rsidRPr="0060514F">
        <w:rPr>
          <w:sz w:val="28"/>
          <w:szCs w:val="28"/>
        </w:rPr>
        <w:t>дата</w:t>
      </w:r>
      <w:r w:rsidRPr="003B2FD0">
        <w:rPr>
          <w:sz w:val="28"/>
          <w:szCs w:val="28"/>
          <w:lang w:val="en-US"/>
        </w:rPr>
        <w:t xml:space="preserve"> </w:t>
      </w:r>
      <w:r w:rsidRPr="0060514F">
        <w:rPr>
          <w:sz w:val="28"/>
          <w:szCs w:val="28"/>
        </w:rPr>
        <w:t>обращения</w:t>
      </w:r>
      <w:r w:rsidRPr="003B2FD0">
        <w:rPr>
          <w:sz w:val="28"/>
          <w:szCs w:val="28"/>
          <w:lang w:val="en-US"/>
        </w:rPr>
        <w:t>: 20.10.2016).</w:t>
      </w:r>
    </w:p>
    <w:p w:rsidR="003B2FD0" w:rsidRPr="0060514F" w:rsidRDefault="003B2FD0" w:rsidP="003B2FD0">
      <w:pPr>
        <w:pStyle w:val="ConsPlusNormal"/>
        <w:numPr>
          <w:ilvl w:val="0"/>
          <w:numId w:val="18"/>
        </w:numPr>
        <w:spacing w:line="360" w:lineRule="auto"/>
        <w:ind w:left="0" w:firstLine="709"/>
        <w:jc w:val="both"/>
        <w:rPr>
          <w:sz w:val="28"/>
          <w:szCs w:val="28"/>
        </w:rPr>
      </w:pPr>
      <w:r w:rsidRPr="0060514F">
        <w:rPr>
          <w:sz w:val="28"/>
          <w:szCs w:val="28"/>
        </w:rPr>
        <w:t>Земсков А.И., Шрайберг Я.Л. Электронные библиотеки: учебник для вузов. - М: Либерея, 2003. - 351 с.</w:t>
      </w:r>
    </w:p>
    <w:p w:rsidR="003B2FD0" w:rsidRPr="0060514F" w:rsidRDefault="003B2FD0" w:rsidP="003B2FD0">
      <w:pPr>
        <w:pStyle w:val="ConsPlusNormal"/>
        <w:numPr>
          <w:ilvl w:val="0"/>
          <w:numId w:val="18"/>
        </w:numPr>
        <w:spacing w:line="360" w:lineRule="auto"/>
        <w:ind w:left="0" w:firstLine="709"/>
        <w:jc w:val="both"/>
        <w:rPr>
          <w:sz w:val="28"/>
          <w:szCs w:val="28"/>
        </w:rPr>
      </w:pPr>
      <w:r w:rsidRPr="0060514F">
        <w:rPr>
          <w:sz w:val="28"/>
          <w:szCs w:val="28"/>
        </w:rPr>
        <w:t>Костюк К.Н. Книга в новой медицинской среде. - М.: Директ-Медиа, 2015. - 430 с.</w:t>
      </w:r>
    </w:p>
    <w:p w:rsidR="003B2FD0" w:rsidRDefault="0060514F" w:rsidP="003B2FD0">
      <w:pPr>
        <w:pStyle w:val="ConsPlusNormal"/>
        <w:numPr>
          <w:ilvl w:val="0"/>
          <w:numId w:val="18"/>
        </w:numPr>
        <w:spacing w:line="360" w:lineRule="auto"/>
        <w:ind w:left="0" w:firstLine="709"/>
        <w:jc w:val="both"/>
        <w:rPr>
          <w:sz w:val="28"/>
          <w:szCs w:val="28"/>
        </w:rPr>
      </w:pPr>
      <w:r w:rsidRPr="0060514F">
        <w:rPr>
          <w:sz w:val="28"/>
          <w:szCs w:val="28"/>
        </w:rPr>
        <w:t>Гуреев В.Н., Мазов Н.А. Использование библиометрии для оценки значимости журналов в научных библиотеках (обзор)//Научно-техническая информация. Сер. 1. - 2015. - N 2. - С. 8 - 19.</w:t>
      </w:r>
    </w:p>
    <w:p w:rsidR="003B2FD0" w:rsidRDefault="0060514F" w:rsidP="003B2FD0">
      <w:pPr>
        <w:pStyle w:val="ConsPlusNormal"/>
        <w:numPr>
          <w:ilvl w:val="0"/>
          <w:numId w:val="18"/>
        </w:numPr>
        <w:spacing w:line="360" w:lineRule="auto"/>
        <w:ind w:left="0" w:firstLine="709"/>
        <w:jc w:val="both"/>
        <w:rPr>
          <w:sz w:val="28"/>
          <w:szCs w:val="28"/>
        </w:rPr>
      </w:pPr>
      <w:r w:rsidRPr="0060514F">
        <w:rPr>
          <w:sz w:val="28"/>
          <w:szCs w:val="28"/>
        </w:rPr>
        <w:t>Колкова Н.И., Скипор И.Л. Терминосистема предметной области "электронные информационные ресурсы": взгляд с позиций теории и практики//Научн. и техн. б-ки. - 2016. - N 7. - С. 24 - 41.</w:t>
      </w:r>
    </w:p>
    <w:p w:rsidR="003B2FD0" w:rsidRPr="003B2FD0" w:rsidRDefault="003B2FD0" w:rsidP="003B2FD0">
      <w:pPr>
        <w:pStyle w:val="ConsPlusNormal"/>
        <w:numPr>
          <w:ilvl w:val="0"/>
          <w:numId w:val="18"/>
        </w:numPr>
        <w:spacing w:line="360" w:lineRule="auto"/>
        <w:ind w:left="0" w:firstLine="709"/>
        <w:jc w:val="both"/>
        <w:rPr>
          <w:sz w:val="28"/>
          <w:szCs w:val="28"/>
        </w:rPr>
      </w:pPr>
      <w:r w:rsidRPr="003B2FD0">
        <w:rPr>
          <w:sz w:val="28"/>
          <w:szCs w:val="28"/>
        </w:rPr>
        <w:t xml:space="preserve">Прогноз научно-технологического развития Российской Федерации </w:t>
      </w:r>
      <w:r w:rsidRPr="003B2FD0">
        <w:rPr>
          <w:sz w:val="28"/>
          <w:szCs w:val="28"/>
        </w:rPr>
        <w:lastRenderedPageBreak/>
        <w:t>на период до 2030 года. - URL: http://government.ru/media/files/41d4b737638891da2184/pdf (дата обращения 15.11.2016).</w:t>
      </w:r>
    </w:p>
    <w:p w:rsidR="003B2FD0" w:rsidRDefault="0060514F" w:rsidP="003B2FD0">
      <w:pPr>
        <w:pStyle w:val="ConsPlusNormal"/>
        <w:numPr>
          <w:ilvl w:val="0"/>
          <w:numId w:val="18"/>
        </w:numPr>
        <w:spacing w:line="360" w:lineRule="auto"/>
        <w:ind w:left="0" w:firstLine="709"/>
        <w:jc w:val="both"/>
        <w:rPr>
          <w:sz w:val="28"/>
          <w:szCs w:val="28"/>
        </w:rPr>
      </w:pPr>
      <w:r w:rsidRPr="003B2FD0">
        <w:rPr>
          <w:sz w:val="28"/>
          <w:szCs w:val="28"/>
        </w:rPr>
        <w:t>Статистические показатели российского книгоиздания в 2006 г.: цифры и рейтинги [Электронный ресурс]. - 2006. - URL: http://bookhamber.ru/stat_2006.htm (дата обращения 12.03.2009).</w:t>
      </w:r>
    </w:p>
    <w:p w:rsidR="0060514F" w:rsidRPr="00C86B7A" w:rsidRDefault="0060514F" w:rsidP="003B2FD0">
      <w:pPr>
        <w:pStyle w:val="ConsPlusNormal"/>
        <w:numPr>
          <w:ilvl w:val="0"/>
          <w:numId w:val="18"/>
        </w:numPr>
        <w:spacing w:line="360" w:lineRule="auto"/>
        <w:ind w:left="0" w:firstLine="709"/>
        <w:jc w:val="both"/>
        <w:rPr>
          <w:sz w:val="28"/>
          <w:szCs w:val="28"/>
        </w:rPr>
      </w:pPr>
      <w:r w:rsidRPr="003B2FD0">
        <w:rPr>
          <w:sz w:val="28"/>
          <w:szCs w:val="28"/>
          <w:lang w:val="en-US"/>
        </w:rPr>
        <w:t>Web</w:t>
      </w:r>
      <w:r w:rsidRPr="00C86B7A">
        <w:rPr>
          <w:sz w:val="28"/>
          <w:szCs w:val="28"/>
        </w:rPr>
        <w:t xml:space="preserve"> </w:t>
      </w:r>
      <w:r w:rsidRPr="003B2FD0">
        <w:rPr>
          <w:sz w:val="28"/>
          <w:szCs w:val="28"/>
          <w:lang w:val="en-US"/>
        </w:rPr>
        <w:t>of</w:t>
      </w:r>
      <w:r w:rsidRPr="00C86B7A">
        <w:rPr>
          <w:sz w:val="28"/>
          <w:szCs w:val="28"/>
        </w:rPr>
        <w:t xml:space="preserve"> </w:t>
      </w:r>
      <w:r w:rsidRPr="003B2FD0">
        <w:rPr>
          <w:sz w:val="28"/>
          <w:szCs w:val="28"/>
          <w:lang w:val="en-US"/>
        </w:rPr>
        <w:t>Science</w:t>
      </w:r>
      <w:r w:rsidR="00C86B7A" w:rsidRPr="00C86B7A">
        <w:rPr>
          <w:sz w:val="28"/>
          <w:szCs w:val="28"/>
        </w:rPr>
        <w:t xml:space="preserve"> </w:t>
      </w:r>
      <w:r w:rsidR="00C86B7A">
        <w:rPr>
          <w:sz w:val="28"/>
          <w:szCs w:val="28"/>
        </w:rPr>
        <w:t>[Электронный ресурс]. - 2016</w:t>
      </w:r>
      <w:r w:rsidRPr="00C86B7A">
        <w:rPr>
          <w:sz w:val="28"/>
          <w:szCs w:val="28"/>
        </w:rPr>
        <w:t xml:space="preserve"> - </w:t>
      </w:r>
      <w:r w:rsidRPr="003B2FD0">
        <w:rPr>
          <w:sz w:val="28"/>
          <w:szCs w:val="28"/>
          <w:lang w:val="en-US"/>
        </w:rPr>
        <w:t>URL</w:t>
      </w:r>
      <w:r w:rsidRPr="00C86B7A">
        <w:rPr>
          <w:sz w:val="28"/>
          <w:szCs w:val="28"/>
        </w:rPr>
        <w:t xml:space="preserve">: </w:t>
      </w:r>
      <w:hyperlink r:id="rId24" w:history="1">
        <w:r w:rsidR="00C86B7A" w:rsidRPr="00C86B7A">
          <w:rPr>
            <w:sz w:val="28"/>
            <w:szCs w:val="28"/>
            <w:lang w:val="en-US"/>
          </w:rPr>
          <w:t>http</w:t>
        </w:r>
        <w:r w:rsidR="00C86B7A" w:rsidRPr="00C86B7A">
          <w:rPr>
            <w:sz w:val="28"/>
            <w:szCs w:val="28"/>
          </w:rPr>
          <w:t>://</w:t>
        </w:r>
        <w:r w:rsidR="00C86B7A" w:rsidRPr="00C86B7A">
          <w:rPr>
            <w:sz w:val="28"/>
            <w:szCs w:val="28"/>
            <w:lang w:val="en-US"/>
          </w:rPr>
          <w:t>apps</w:t>
        </w:r>
        <w:r w:rsidR="00C86B7A" w:rsidRPr="00C86B7A">
          <w:rPr>
            <w:sz w:val="28"/>
            <w:szCs w:val="28"/>
          </w:rPr>
          <w:t>.</w:t>
        </w:r>
        <w:r w:rsidR="00C86B7A" w:rsidRPr="00C86B7A">
          <w:rPr>
            <w:sz w:val="28"/>
            <w:szCs w:val="28"/>
            <w:lang w:val="en-US"/>
          </w:rPr>
          <w:t>webofknowledge</w:t>
        </w:r>
        <w:r w:rsidR="00C86B7A" w:rsidRPr="00C86B7A">
          <w:rPr>
            <w:sz w:val="28"/>
            <w:szCs w:val="28"/>
          </w:rPr>
          <w:t>.</w:t>
        </w:r>
        <w:r w:rsidR="00C86B7A" w:rsidRPr="00C86B7A">
          <w:rPr>
            <w:sz w:val="28"/>
            <w:szCs w:val="28"/>
            <w:lang w:val="en-US"/>
          </w:rPr>
          <w:t>com</w:t>
        </w:r>
        <w:r w:rsidR="00C86B7A" w:rsidRPr="00C86B7A">
          <w:rPr>
            <w:sz w:val="28"/>
            <w:szCs w:val="28"/>
          </w:rPr>
          <w:t>/</w:t>
        </w:r>
      </w:hyperlink>
      <w:r w:rsidR="00C86B7A" w:rsidRPr="00C86B7A">
        <w:rPr>
          <w:sz w:val="28"/>
          <w:szCs w:val="28"/>
        </w:rPr>
        <w:t xml:space="preserve"> </w:t>
      </w:r>
      <w:r w:rsidRPr="00C86B7A">
        <w:rPr>
          <w:sz w:val="28"/>
          <w:szCs w:val="28"/>
        </w:rPr>
        <w:t>(дата обращения 15.11.2016).</w:t>
      </w:r>
    </w:p>
    <w:p w:rsidR="0060514F" w:rsidRPr="00C86B7A" w:rsidRDefault="0060514F" w:rsidP="0060514F">
      <w:pPr>
        <w:pStyle w:val="ConsPlusNormal"/>
        <w:jc w:val="both"/>
        <w:rPr>
          <w:sz w:val="28"/>
          <w:szCs w:val="28"/>
        </w:rPr>
      </w:pPr>
    </w:p>
    <w:p w:rsidR="0060514F" w:rsidRPr="003321C2" w:rsidRDefault="0060514F" w:rsidP="003B2FD0">
      <w:pPr>
        <w:pStyle w:val="ConsPlusNormal"/>
        <w:spacing w:before="240"/>
        <w:ind w:firstLine="540"/>
        <w:jc w:val="both"/>
        <w:rPr>
          <w:sz w:val="28"/>
          <w:szCs w:val="28"/>
        </w:rPr>
      </w:pPr>
    </w:p>
    <w:p w:rsidR="001036A8" w:rsidRPr="003321C2" w:rsidRDefault="001036A8" w:rsidP="0060514F">
      <w:pPr>
        <w:pStyle w:val="1"/>
        <w:spacing w:before="0" w:after="0"/>
        <w:rPr>
          <w:szCs w:val="28"/>
        </w:rPr>
      </w:pPr>
    </w:p>
    <w:sectPr w:rsidR="001036A8" w:rsidRPr="003321C2" w:rsidSect="002D27D7">
      <w:headerReference w:type="default" r:id="rId25"/>
      <w:footerReference w:type="default" r:id="rId26"/>
      <w:pgSz w:w="11906" w:h="16838"/>
      <w:pgMar w:top="1134" w:right="566" w:bottom="1134" w:left="1701" w:header="708" w:footer="720"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C75" w:rsidRDefault="00213C75">
      <w:r>
        <w:separator/>
      </w:r>
    </w:p>
  </w:endnote>
  <w:endnote w:type="continuationSeparator" w:id="0">
    <w:p w:rsidR="00213C75" w:rsidRDefault="00213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batang;바탕">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C75" w:rsidRDefault="00213C75" w:rsidP="00DE3BD6">
    <w:pPr>
      <w:pStyle w:val="ad"/>
      <w:jc w:val="center"/>
    </w:pPr>
    <w:r>
      <w:fldChar w:fldCharType="begin"/>
    </w:r>
    <w:r>
      <w:instrText xml:space="preserve"> PAGE </w:instrText>
    </w:r>
    <w:r>
      <w:fldChar w:fldCharType="separate"/>
    </w:r>
    <w:r w:rsidR="003321C2">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C75" w:rsidRDefault="00213C75">
      <w:r>
        <w:separator/>
      </w:r>
    </w:p>
  </w:footnote>
  <w:footnote w:type="continuationSeparator" w:id="0">
    <w:p w:rsidR="00213C75" w:rsidRDefault="00213C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C75" w:rsidRDefault="00213C7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97810"/>
    <w:multiLevelType w:val="hybridMultilevel"/>
    <w:tmpl w:val="B15219E0"/>
    <w:lvl w:ilvl="0" w:tplc="0B842AD6">
      <w:start w:val="1"/>
      <w:numFmt w:val="bullet"/>
      <w:lvlText w:val="-"/>
      <w:lvlJc w:val="left"/>
      <w:pPr>
        <w:tabs>
          <w:tab w:val="num" w:pos="2149"/>
        </w:tabs>
        <w:ind w:left="2149" w:hanging="360"/>
      </w:pPr>
      <w:rPr>
        <w:rFonts w:cs="Courier New"/>
      </w:rPr>
    </w:lvl>
    <w:lvl w:ilvl="1" w:tplc="D5CC8E9A">
      <w:start w:val="1"/>
      <w:numFmt w:val="bullet"/>
      <w:lvlText w:val="o"/>
      <w:lvlJc w:val="left"/>
      <w:pPr>
        <w:ind w:left="1440" w:hanging="360"/>
      </w:pPr>
      <w:rPr>
        <w:rFonts w:ascii="Courier New" w:eastAsia="Courier New" w:hAnsi="Courier New" w:cs="Courier New" w:hint="default"/>
      </w:rPr>
    </w:lvl>
    <w:lvl w:ilvl="2" w:tplc="0C9617A4">
      <w:start w:val="1"/>
      <w:numFmt w:val="bullet"/>
      <w:lvlText w:val="§"/>
      <w:lvlJc w:val="left"/>
      <w:pPr>
        <w:ind w:left="2160" w:hanging="360"/>
      </w:pPr>
      <w:rPr>
        <w:rFonts w:ascii="Wingdings" w:eastAsia="Wingdings" w:hAnsi="Wingdings" w:cs="Wingdings" w:hint="default"/>
      </w:rPr>
    </w:lvl>
    <w:lvl w:ilvl="3" w:tplc="485A1E26">
      <w:start w:val="1"/>
      <w:numFmt w:val="bullet"/>
      <w:lvlText w:val="·"/>
      <w:lvlJc w:val="left"/>
      <w:pPr>
        <w:ind w:left="2880" w:hanging="360"/>
      </w:pPr>
      <w:rPr>
        <w:rFonts w:ascii="Symbol" w:eastAsia="Symbol" w:hAnsi="Symbol" w:cs="Symbol" w:hint="default"/>
      </w:rPr>
    </w:lvl>
    <w:lvl w:ilvl="4" w:tplc="1706A080">
      <w:start w:val="1"/>
      <w:numFmt w:val="bullet"/>
      <w:lvlText w:val="o"/>
      <w:lvlJc w:val="left"/>
      <w:pPr>
        <w:ind w:left="3600" w:hanging="360"/>
      </w:pPr>
      <w:rPr>
        <w:rFonts w:ascii="Courier New" w:eastAsia="Courier New" w:hAnsi="Courier New" w:cs="Courier New" w:hint="default"/>
      </w:rPr>
    </w:lvl>
    <w:lvl w:ilvl="5" w:tplc="FEFCBCF4">
      <w:start w:val="1"/>
      <w:numFmt w:val="bullet"/>
      <w:lvlText w:val="§"/>
      <w:lvlJc w:val="left"/>
      <w:pPr>
        <w:ind w:left="4320" w:hanging="360"/>
      </w:pPr>
      <w:rPr>
        <w:rFonts w:ascii="Wingdings" w:eastAsia="Wingdings" w:hAnsi="Wingdings" w:cs="Wingdings" w:hint="default"/>
      </w:rPr>
    </w:lvl>
    <w:lvl w:ilvl="6" w:tplc="7892F8A6">
      <w:start w:val="1"/>
      <w:numFmt w:val="bullet"/>
      <w:lvlText w:val="·"/>
      <w:lvlJc w:val="left"/>
      <w:pPr>
        <w:ind w:left="5040" w:hanging="360"/>
      </w:pPr>
      <w:rPr>
        <w:rFonts w:ascii="Symbol" w:eastAsia="Symbol" w:hAnsi="Symbol" w:cs="Symbol" w:hint="default"/>
      </w:rPr>
    </w:lvl>
    <w:lvl w:ilvl="7" w:tplc="94EA5B0A">
      <w:start w:val="1"/>
      <w:numFmt w:val="bullet"/>
      <w:lvlText w:val="o"/>
      <w:lvlJc w:val="left"/>
      <w:pPr>
        <w:ind w:left="5760" w:hanging="360"/>
      </w:pPr>
      <w:rPr>
        <w:rFonts w:ascii="Courier New" w:eastAsia="Courier New" w:hAnsi="Courier New" w:cs="Courier New" w:hint="default"/>
      </w:rPr>
    </w:lvl>
    <w:lvl w:ilvl="8" w:tplc="009CD894">
      <w:start w:val="1"/>
      <w:numFmt w:val="bullet"/>
      <w:lvlText w:val="§"/>
      <w:lvlJc w:val="left"/>
      <w:pPr>
        <w:ind w:left="6480" w:hanging="360"/>
      </w:pPr>
      <w:rPr>
        <w:rFonts w:ascii="Wingdings" w:eastAsia="Wingdings" w:hAnsi="Wingdings" w:cs="Wingdings" w:hint="default"/>
      </w:rPr>
    </w:lvl>
  </w:abstractNum>
  <w:abstractNum w:abstractNumId="1">
    <w:nsid w:val="0E7F4F4A"/>
    <w:multiLevelType w:val="hybridMultilevel"/>
    <w:tmpl w:val="0600907C"/>
    <w:lvl w:ilvl="0" w:tplc="7B4ED45E">
      <w:start w:val="1"/>
      <w:numFmt w:val="none"/>
      <w:suff w:val="nothing"/>
      <w:lvlText w:val=""/>
      <w:lvlJc w:val="left"/>
      <w:pPr>
        <w:ind w:left="0" w:firstLine="0"/>
      </w:pPr>
    </w:lvl>
    <w:lvl w:ilvl="1" w:tplc="A588CFA0">
      <w:start w:val="1"/>
      <w:numFmt w:val="none"/>
      <w:suff w:val="nothing"/>
      <w:lvlText w:val=""/>
      <w:lvlJc w:val="left"/>
      <w:pPr>
        <w:ind w:left="0" w:firstLine="0"/>
      </w:pPr>
    </w:lvl>
    <w:lvl w:ilvl="2" w:tplc="C6CE76F6">
      <w:start w:val="1"/>
      <w:numFmt w:val="none"/>
      <w:suff w:val="nothing"/>
      <w:lvlText w:val=""/>
      <w:lvlJc w:val="left"/>
      <w:pPr>
        <w:ind w:left="0" w:firstLine="0"/>
      </w:pPr>
    </w:lvl>
    <w:lvl w:ilvl="3" w:tplc="1542EEF4">
      <w:start w:val="1"/>
      <w:numFmt w:val="none"/>
      <w:pStyle w:val="4"/>
      <w:suff w:val="nothing"/>
      <w:lvlText w:val=""/>
      <w:lvlJc w:val="left"/>
      <w:pPr>
        <w:ind w:left="864" w:hanging="864"/>
      </w:pPr>
    </w:lvl>
    <w:lvl w:ilvl="4" w:tplc="A9023034">
      <w:start w:val="1"/>
      <w:numFmt w:val="none"/>
      <w:suff w:val="nothing"/>
      <w:lvlText w:val=""/>
      <w:lvlJc w:val="left"/>
      <w:pPr>
        <w:ind w:left="0" w:firstLine="0"/>
      </w:pPr>
    </w:lvl>
    <w:lvl w:ilvl="5" w:tplc="A23C51C0">
      <w:start w:val="1"/>
      <w:numFmt w:val="none"/>
      <w:suff w:val="nothing"/>
      <w:lvlText w:val=""/>
      <w:lvlJc w:val="left"/>
      <w:pPr>
        <w:ind w:left="0" w:firstLine="0"/>
      </w:pPr>
    </w:lvl>
    <w:lvl w:ilvl="6" w:tplc="A362584C">
      <w:start w:val="1"/>
      <w:numFmt w:val="none"/>
      <w:pStyle w:val="7"/>
      <w:suff w:val="nothing"/>
      <w:lvlText w:val=""/>
      <w:lvlJc w:val="left"/>
      <w:pPr>
        <w:ind w:left="1296" w:hanging="1296"/>
      </w:pPr>
    </w:lvl>
    <w:lvl w:ilvl="7" w:tplc="B7526456">
      <w:start w:val="1"/>
      <w:numFmt w:val="none"/>
      <w:suff w:val="nothing"/>
      <w:lvlText w:val=""/>
      <w:lvlJc w:val="left"/>
      <w:pPr>
        <w:ind w:left="0" w:firstLine="0"/>
      </w:pPr>
    </w:lvl>
    <w:lvl w:ilvl="8" w:tplc="8DE4032C">
      <w:start w:val="1"/>
      <w:numFmt w:val="none"/>
      <w:suff w:val="nothing"/>
      <w:lvlText w:val=""/>
      <w:lvlJc w:val="left"/>
      <w:pPr>
        <w:ind w:left="0" w:firstLine="0"/>
      </w:pPr>
    </w:lvl>
  </w:abstractNum>
  <w:abstractNum w:abstractNumId="2">
    <w:nsid w:val="138051B2"/>
    <w:multiLevelType w:val="hybridMultilevel"/>
    <w:tmpl w:val="AEEC01C8"/>
    <w:lvl w:ilvl="0" w:tplc="D88AD1D8">
      <w:start w:val="1"/>
      <w:numFmt w:val="decimal"/>
      <w:lvlText w:val="%1."/>
      <w:lvlJc w:val="left"/>
      <w:pPr>
        <w:tabs>
          <w:tab w:val="num" w:pos="708"/>
        </w:tabs>
        <w:ind w:left="0" w:firstLine="0"/>
      </w:pPr>
      <w:rPr>
        <w:rFonts w:ascii="Times New Roman" w:hAnsi="Times New Roman" w:cs="Times New Roman"/>
        <w:b w:val="0"/>
        <w:color w:val="000000"/>
        <w:sz w:val="28"/>
        <w:szCs w:val="28"/>
      </w:rPr>
    </w:lvl>
    <w:lvl w:ilvl="1" w:tplc="CF101E0C">
      <w:start w:val="1"/>
      <w:numFmt w:val="bullet"/>
      <w:lvlText w:val="o"/>
      <w:lvlJc w:val="left"/>
      <w:pPr>
        <w:ind w:left="1440" w:hanging="360"/>
      </w:pPr>
      <w:rPr>
        <w:rFonts w:ascii="Courier New" w:eastAsia="Courier New" w:hAnsi="Courier New" w:cs="Courier New" w:hint="default"/>
      </w:rPr>
    </w:lvl>
    <w:lvl w:ilvl="2" w:tplc="F6A84C22">
      <w:start w:val="1"/>
      <w:numFmt w:val="bullet"/>
      <w:lvlText w:val="§"/>
      <w:lvlJc w:val="left"/>
      <w:pPr>
        <w:ind w:left="2160" w:hanging="360"/>
      </w:pPr>
      <w:rPr>
        <w:rFonts w:ascii="Wingdings" w:eastAsia="Wingdings" w:hAnsi="Wingdings" w:cs="Wingdings" w:hint="default"/>
      </w:rPr>
    </w:lvl>
    <w:lvl w:ilvl="3" w:tplc="18ACDDF6">
      <w:start w:val="1"/>
      <w:numFmt w:val="bullet"/>
      <w:lvlText w:val="·"/>
      <w:lvlJc w:val="left"/>
      <w:pPr>
        <w:ind w:left="2880" w:hanging="360"/>
      </w:pPr>
      <w:rPr>
        <w:rFonts w:ascii="Symbol" w:eastAsia="Symbol" w:hAnsi="Symbol" w:cs="Symbol" w:hint="default"/>
      </w:rPr>
    </w:lvl>
    <w:lvl w:ilvl="4" w:tplc="DE6693EA">
      <w:start w:val="1"/>
      <w:numFmt w:val="bullet"/>
      <w:lvlText w:val="o"/>
      <w:lvlJc w:val="left"/>
      <w:pPr>
        <w:ind w:left="3600" w:hanging="360"/>
      </w:pPr>
      <w:rPr>
        <w:rFonts w:ascii="Courier New" w:eastAsia="Courier New" w:hAnsi="Courier New" w:cs="Courier New" w:hint="default"/>
      </w:rPr>
    </w:lvl>
    <w:lvl w:ilvl="5" w:tplc="EED0223A">
      <w:start w:val="1"/>
      <w:numFmt w:val="bullet"/>
      <w:lvlText w:val="§"/>
      <w:lvlJc w:val="left"/>
      <w:pPr>
        <w:ind w:left="4320" w:hanging="360"/>
      </w:pPr>
      <w:rPr>
        <w:rFonts w:ascii="Wingdings" w:eastAsia="Wingdings" w:hAnsi="Wingdings" w:cs="Wingdings" w:hint="default"/>
      </w:rPr>
    </w:lvl>
    <w:lvl w:ilvl="6" w:tplc="8D4AEF8E">
      <w:start w:val="1"/>
      <w:numFmt w:val="bullet"/>
      <w:lvlText w:val="·"/>
      <w:lvlJc w:val="left"/>
      <w:pPr>
        <w:ind w:left="5040" w:hanging="360"/>
      </w:pPr>
      <w:rPr>
        <w:rFonts w:ascii="Symbol" w:eastAsia="Symbol" w:hAnsi="Symbol" w:cs="Symbol" w:hint="default"/>
      </w:rPr>
    </w:lvl>
    <w:lvl w:ilvl="7" w:tplc="B972CDBA">
      <w:start w:val="1"/>
      <w:numFmt w:val="bullet"/>
      <w:lvlText w:val="o"/>
      <w:lvlJc w:val="left"/>
      <w:pPr>
        <w:ind w:left="5760" w:hanging="360"/>
      </w:pPr>
      <w:rPr>
        <w:rFonts w:ascii="Courier New" w:eastAsia="Courier New" w:hAnsi="Courier New" w:cs="Courier New" w:hint="default"/>
      </w:rPr>
    </w:lvl>
    <w:lvl w:ilvl="8" w:tplc="EEF24AF4">
      <w:start w:val="1"/>
      <w:numFmt w:val="bullet"/>
      <w:lvlText w:val="§"/>
      <w:lvlJc w:val="left"/>
      <w:pPr>
        <w:ind w:left="6480" w:hanging="360"/>
      </w:pPr>
      <w:rPr>
        <w:rFonts w:ascii="Wingdings" w:eastAsia="Wingdings" w:hAnsi="Wingdings" w:cs="Wingdings" w:hint="default"/>
      </w:rPr>
    </w:lvl>
  </w:abstractNum>
  <w:abstractNum w:abstractNumId="3">
    <w:nsid w:val="18413A37"/>
    <w:multiLevelType w:val="hybridMultilevel"/>
    <w:tmpl w:val="3042E3F4"/>
    <w:lvl w:ilvl="0" w:tplc="B87E2984">
      <w:start w:val="1"/>
      <w:numFmt w:val="decimal"/>
      <w:lvlText w:val="%1"/>
      <w:lvlJc w:val="left"/>
      <w:pPr>
        <w:ind w:left="502" w:hanging="360"/>
      </w:pPr>
      <w:rPr>
        <w:b w:val="0"/>
        <w:sz w:val="28"/>
        <w:szCs w:val="28"/>
        <w:lang w:eastAsia="ru-RU"/>
      </w:rPr>
    </w:lvl>
    <w:lvl w:ilvl="1" w:tplc="247AA56C">
      <w:start w:val="1"/>
      <w:numFmt w:val="lowerLetter"/>
      <w:lvlText w:val="%2."/>
      <w:lvlJc w:val="left"/>
      <w:pPr>
        <w:ind w:left="2149" w:hanging="360"/>
      </w:pPr>
    </w:lvl>
    <w:lvl w:ilvl="2" w:tplc="95AC5C4C">
      <w:start w:val="1"/>
      <w:numFmt w:val="lowerRoman"/>
      <w:lvlText w:val="%3."/>
      <w:lvlJc w:val="right"/>
      <w:pPr>
        <w:ind w:left="2869" w:hanging="180"/>
      </w:pPr>
    </w:lvl>
    <w:lvl w:ilvl="3" w:tplc="26F01260">
      <w:start w:val="1"/>
      <w:numFmt w:val="decimal"/>
      <w:lvlText w:val="%4."/>
      <w:lvlJc w:val="left"/>
      <w:pPr>
        <w:ind w:left="3589" w:hanging="360"/>
      </w:pPr>
    </w:lvl>
    <w:lvl w:ilvl="4" w:tplc="7452013C">
      <w:start w:val="1"/>
      <w:numFmt w:val="lowerLetter"/>
      <w:lvlText w:val="%5."/>
      <w:lvlJc w:val="left"/>
      <w:pPr>
        <w:ind w:left="4309" w:hanging="360"/>
      </w:pPr>
    </w:lvl>
    <w:lvl w:ilvl="5" w:tplc="D02A843E">
      <w:start w:val="1"/>
      <w:numFmt w:val="lowerRoman"/>
      <w:lvlText w:val="%6."/>
      <w:lvlJc w:val="right"/>
      <w:pPr>
        <w:ind w:left="5029" w:hanging="180"/>
      </w:pPr>
    </w:lvl>
    <w:lvl w:ilvl="6" w:tplc="C4AA4B1C">
      <w:start w:val="1"/>
      <w:numFmt w:val="decimal"/>
      <w:lvlText w:val="%7."/>
      <w:lvlJc w:val="left"/>
      <w:pPr>
        <w:ind w:left="5749" w:hanging="360"/>
      </w:pPr>
    </w:lvl>
    <w:lvl w:ilvl="7" w:tplc="04BA93C0">
      <w:start w:val="1"/>
      <w:numFmt w:val="lowerLetter"/>
      <w:lvlText w:val="%8."/>
      <w:lvlJc w:val="left"/>
      <w:pPr>
        <w:ind w:left="6469" w:hanging="360"/>
      </w:pPr>
    </w:lvl>
    <w:lvl w:ilvl="8" w:tplc="D83AD71C">
      <w:start w:val="1"/>
      <w:numFmt w:val="lowerRoman"/>
      <w:lvlText w:val="%9."/>
      <w:lvlJc w:val="right"/>
      <w:pPr>
        <w:ind w:left="7189" w:hanging="180"/>
      </w:pPr>
    </w:lvl>
  </w:abstractNum>
  <w:abstractNum w:abstractNumId="4">
    <w:nsid w:val="25724DCE"/>
    <w:multiLevelType w:val="hybridMultilevel"/>
    <w:tmpl w:val="3A0E79AA"/>
    <w:lvl w:ilvl="0" w:tplc="CD1C442A">
      <w:start w:val="1"/>
      <w:numFmt w:val="bullet"/>
      <w:lvlText w:val=""/>
      <w:lvlJc w:val="left"/>
      <w:pPr>
        <w:ind w:left="1429" w:hanging="360"/>
      </w:pPr>
      <w:rPr>
        <w:rFonts w:cs="Symbol"/>
        <w:sz w:val="28"/>
        <w:szCs w:val="28"/>
      </w:rPr>
    </w:lvl>
    <w:lvl w:ilvl="1" w:tplc="4D2CDE5C">
      <w:start w:val="1"/>
      <w:numFmt w:val="bullet"/>
      <w:lvlText w:val="o"/>
      <w:lvlJc w:val="left"/>
      <w:pPr>
        <w:ind w:left="1440" w:hanging="360"/>
      </w:pPr>
      <w:rPr>
        <w:rFonts w:ascii="Courier New" w:eastAsia="Courier New" w:hAnsi="Courier New" w:cs="Courier New" w:hint="default"/>
      </w:rPr>
    </w:lvl>
    <w:lvl w:ilvl="2" w:tplc="05D87EF6">
      <w:start w:val="1"/>
      <w:numFmt w:val="bullet"/>
      <w:lvlText w:val="§"/>
      <w:lvlJc w:val="left"/>
      <w:pPr>
        <w:ind w:left="2160" w:hanging="360"/>
      </w:pPr>
      <w:rPr>
        <w:rFonts w:ascii="Wingdings" w:eastAsia="Wingdings" w:hAnsi="Wingdings" w:cs="Wingdings" w:hint="default"/>
      </w:rPr>
    </w:lvl>
    <w:lvl w:ilvl="3" w:tplc="25DA84E8">
      <w:start w:val="1"/>
      <w:numFmt w:val="bullet"/>
      <w:lvlText w:val="·"/>
      <w:lvlJc w:val="left"/>
      <w:pPr>
        <w:ind w:left="2880" w:hanging="360"/>
      </w:pPr>
      <w:rPr>
        <w:rFonts w:ascii="Symbol" w:eastAsia="Symbol" w:hAnsi="Symbol" w:cs="Symbol" w:hint="default"/>
      </w:rPr>
    </w:lvl>
    <w:lvl w:ilvl="4" w:tplc="587AB7E6">
      <w:start w:val="1"/>
      <w:numFmt w:val="bullet"/>
      <w:lvlText w:val="o"/>
      <w:lvlJc w:val="left"/>
      <w:pPr>
        <w:ind w:left="3600" w:hanging="360"/>
      </w:pPr>
      <w:rPr>
        <w:rFonts w:ascii="Courier New" w:eastAsia="Courier New" w:hAnsi="Courier New" w:cs="Courier New" w:hint="default"/>
      </w:rPr>
    </w:lvl>
    <w:lvl w:ilvl="5" w:tplc="6BAAD4F2">
      <w:start w:val="1"/>
      <w:numFmt w:val="bullet"/>
      <w:lvlText w:val="§"/>
      <w:lvlJc w:val="left"/>
      <w:pPr>
        <w:ind w:left="4320" w:hanging="360"/>
      </w:pPr>
      <w:rPr>
        <w:rFonts w:ascii="Wingdings" w:eastAsia="Wingdings" w:hAnsi="Wingdings" w:cs="Wingdings" w:hint="default"/>
      </w:rPr>
    </w:lvl>
    <w:lvl w:ilvl="6" w:tplc="FE74736A">
      <w:start w:val="1"/>
      <w:numFmt w:val="bullet"/>
      <w:lvlText w:val="·"/>
      <w:lvlJc w:val="left"/>
      <w:pPr>
        <w:ind w:left="5040" w:hanging="360"/>
      </w:pPr>
      <w:rPr>
        <w:rFonts w:ascii="Symbol" w:eastAsia="Symbol" w:hAnsi="Symbol" w:cs="Symbol" w:hint="default"/>
      </w:rPr>
    </w:lvl>
    <w:lvl w:ilvl="7" w:tplc="3762FC38">
      <w:start w:val="1"/>
      <w:numFmt w:val="bullet"/>
      <w:lvlText w:val="o"/>
      <w:lvlJc w:val="left"/>
      <w:pPr>
        <w:ind w:left="5760" w:hanging="360"/>
      </w:pPr>
      <w:rPr>
        <w:rFonts w:ascii="Courier New" w:eastAsia="Courier New" w:hAnsi="Courier New" w:cs="Courier New" w:hint="default"/>
      </w:rPr>
    </w:lvl>
    <w:lvl w:ilvl="8" w:tplc="94A4CB50">
      <w:start w:val="1"/>
      <w:numFmt w:val="bullet"/>
      <w:lvlText w:val="§"/>
      <w:lvlJc w:val="left"/>
      <w:pPr>
        <w:ind w:left="6480" w:hanging="360"/>
      </w:pPr>
      <w:rPr>
        <w:rFonts w:ascii="Wingdings" w:eastAsia="Wingdings" w:hAnsi="Wingdings" w:cs="Wingdings" w:hint="default"/>
      </w:rPr>
    </w:lvl>
  </w:abstractNum>
  <w:abstractNum w:abstractNumId="5">
    <w:nsid w:val="28C830B4"/>
    <w:multiLevelType w:val="hybridMultilevel"/>
    <w:tmpl w:val="4F82B99C"/>
    <w:lvl w:ilvl="0" w:tplc="35F69380">
      <w:start w:val="1"/>
      <w:numFmt w:val="decimal"/>
      <w:lvlText w:val="%1"/>
      <w:lvlJc w:val="left"/>
      <w:pPr>
        <w:ind w:left="502" w:hanging="360"/>
      </w:pPr>
      <w:rPr>
        <w:b w:val="0"/>
        <w:sz w:val="28"/>
        <w:szCs w:val="28"/>
        <w:lang w:eastAsia="ru-RU"/>
      </w:rPr>
    </w:lvl>
    <w:lvl w:ilvl="1" w:tplc="374EF372">
      <w:start w:val="1"/>
      <w:numFmt w:val="bullet"/>
      <w:lvlText w:val="o"/>
      <w:lvlJc w:val="left"/>
      <w:pPr>
        <w:ind w:left="1440" w:hanging="360"/>
      </w:pPr>
      <w:rPr>
        <w:rFonts w:ascii="Courier New" w:eastAsia="Courier New" w:hAnsi="Courier New" w:cs="Courier New" w:hint="default"/>
      </w:rPr>
    </w:lvl>
    <w:lvl w:ilvl="2" w:tplc="E9AE567A">
      <w:start w:val="1"/>
      <w:numFmt w:val="bullet"/>
      <w:lvlText w:val="§"/>
      <w:lvlJc w:val="left"/>
      <w:pPr>
        <w:ind w:left="2160" w:hanging="360"/>
      </w:pPr>
      <w:rPr>
        <w:rFonts w:ascii="Wingdings" w:eastAsia="Wingdings" w:hAnsi="Wingdings" w:cs="Wingdings" w:hint="default"/>
      </w:rPr>
    </w:lvl>
    <w:lvl w:ilvl="3" w:tplc="E9B0B98E">
      <w:start w:val="1"/>
      <w:numFmt w:val="bullet"/>
      <w:lvlText w:val="·"/>
      <w:lvlJc w:val="left"/>
      <w:pPr>
        <w:ind w:left="2880" w:hanging="360"/>
      </w:pPr>
      <w:rPr>
        <w:rFonts w:ascii="Symbol" w:eastAsia="Symbol" w:hAnsi="Symbol" w:cs="Symbol" w:hint="default"/>
      </w:rPr>
    </w:lvl>
    <w:lvl w:ilvl="4" w:tplc="2D6C07E2">
      <w:start w:val="1"/>
      <w:numFmt w:val="bullet"/>
      <w:lvlText w:val="o"/>
      <w:lvlJc w:val="left"/>
      <w:pPr>
        <w:ind w:left="3600" w:hanging="360"/>
      </w:pPr>
      <w:rPr>
        <w:rFonts w:ascii="Courier New" w:eastAsia="Courier New" w:hAnsi="Courier New" w:cs="Courier New" w:hint="default"/>
      </w:rPr>
    </w:lvl>
    <w:lvl w:ilvl="5" w:tplc="CB122C70">
      <w:start w:val="1"/>
      <w:numFmt w:val="bullet"/>
      <w:lvlText w:val="§"/>
      <w:lvlJc w:val="left"/>
      <w:pPr>
        <w:ind w:left="4320" w:hanging="360"/>
      </w:pPr>
      <w:rPr>
        <w:rFonts w:ascii="Wingdings" w:eastAsia="Wingdings" w:hAnsi="Wingdings" w:cs="Wingdings" w:hint="default"/>
      </w:rPr>
    </w:lvl>
    <w:lvl w:ilvl="6" w:tplc="40BCEAF6">
      <w:start w:val="1"/>
      <w:numFmt w:val="bullet"/>
      <w:lvlText w:val="·"/>
      <w:lvlJc w:val="left"/>
      <w:pPr>
        <w:ind w:left="5040" w:hanging="360"/>
      </w:pPr>
      <w:rPr>
        <w:rFonts w:ascii="Symbol" w:eastAsia="Symbol" w:hAnsi="Symbol" w:cs="Symbol" w:hint="default"/>
      </w:rPr>
    </w:lvl>
    <w:lvl w:ilvl="7" w:tplc="939E8C22">
      <w:start w:val="1"/>
      <w:numFmt w:val="bullet"/>
      <w:lvlText w:val="o"/>
      <w:lvlJc w:val="left"/>
      <w:pPr>
        <w:ind w:left="5760" w:hanging="360"/>
      </w:pPr>
      <w:rPr>
        <w:rFonts w:ascii="Courier New" w:eastAsia="Courier New" w:hAnsi="Courier New" w:cs="Courier New" w:hint="default"/>
      </w:rPr>
    </w:lvl>
    <w:lvl w:ilvl="8" w:tplc="633EC43C">
      <w:start w:val="1"/>
      <w:numFmt w:val="bullet"/>
      <w:lvlText w:val="§"/>
      <w:lvlJc w:val="left"/>
      <w:pPr>
        <w:ind w:left="6480" w:hanging="360"/>
      </w:pPr>
      <w:rPr>
        <w:rFonts w:ascii="Wingdings" w:eastAsia="Wingdings" w:hAnsi="Wingdings" w:cs="Wingdings" w:hint="default"/>
      </w:rPr>
    </w:lvl>
  </w:abstractNum>
  <w:abstractNum w:abstractNumId="6">
    <w:nsid w:val="28EA5D45"/>
    <w:multiLevelType w:val="hybridMultilevel"/>
    <w:tmpl w:val="DC44D49A"/>
    <w:lvl w:ilvl="0" w:tplc="967A3000">
      <w:start w:val="10"/>
      <w:numFmt w:val="decimal"/>
      <w:lvlText w:val="%1."/>
      <w:lvlJc w:val="left"/>
      <w:pPr>
        <w:tabs>
          <w:tab w:val="num" w:pos="708"/>
        </w:tabs>
        <w:ind w:left="0" w:firstLine="0"/>
      </w:pPr>
      <w:rPr>
        <w:rFonts w:ascii="Times New Roman" w:hAnsi="Times New Roman" w:cs="Times New Roman"/>
        <w:b w:val="0"/>
        <w:i w:val="0"/>
        <w:color w:val="000000"/>
        <w:sz w:val="28"/>
        <w:szCs w:val="28"/>
      </w:rPr>
    </w:lvl>
    <w:lvl w:ilvl="1" w:tplc="B9464B24">
      <w:start w:val="1"/>
      <w:numFmt w:val="bullet"/>
      <w:lvlText w:val="o"/>
      <w:lvlJc w:val="left"/>
      <w:pPr>
        <w:ind w:left="1440" w:hanging="360"/>
      </w:pPr>
      <w:rPr>
        <w:rFonts w:ascii="Courier New" w:eastAsia="Courier New" w:hAnsi="Courier New" w:cs="Courier New" w:hint="default"/>
      </w:rPr>
    </w:lvl>
    <w:lvl w:ilvl="2" w:tplc="2AE2AF26">
      <w:start w:val="1"/>
      <w:numFmt w:val="bullet"/>
      <w:lvlText w:val="§"/>
      <w:lvlJc w:val="left"/>
      <w:pPr>
        <w:ind w:left="2160" w:hanging="360"/>
      </w:pPr>
      <w:rPr>
        <w:rFonts w:ascii="Wingdings" w:eastAsia="Wingdings" w:hAnsi="Wingdings" w:cs="Wingdings" w:hint="default"/>
      </w:rPr>
    </w:lvl>
    <w:lvl w:ilvl="3" w:tplc="CDC8EE16">
      <w:start w:val="1"/>
      <w:numFmt w:val="bullet"/>
      <w:lvlText w:val="·"/>
      <w:lvlJc w:val="left"/>
      <w:pPr>
        <w:ind w:left="2880" w:hanging="360"/>
      </w:pPr>
      <w:rPr>
        <w:rFonts w:ascii="Symbol" w:eastAsia="Symbol" w:hAnsi="Symbol" w:cs="Symbol" w:hint="default"/>
      </w:rPr>
    </w:lvl>
    <w:lvl w:ilvl="4" w:tplc="653654E4">
      <w:start w:val="1"/>
      <w:numFmt w:val="bullet"/>
      <w:lvlText w:val="o"/>
      <w:lvlJc w:val="left"/>
      <w:pPr>
        <w:ind w:left="3600" w:hanging="360"/>
      </w:pPr>
      <w:rPr>
        <w:rFonts w:ascii="Courier New" w:eastAsia="Courier New" w:hAnsi="Courier New" w:cs="Courier New" w:hint="default"/>
      </w:rPr>
    </w:lvl>
    <w:lvl w:ilvl="5" w:tplc="40D6C684">
      <w:start w:val="1"/>
      <w:numFmt w:val="bullet"/>
      <w:lvlText w:val="§"/>
      <w:lvlJc w:val="left"/>
      <w:pPr>
        <w:ind w:left="4320" w:hanging="360"/>
      </w:pPr>
      <w:rPr>
        <w:rFonts w:ascii="Wingdings" w:eastAsia="Wingdings" w:hAnsi="Wingdings" w:cs="Wingdings" w:hint="default"/>
      </w:rPr>
    </w:lvl>
    <w:lvl w:ilvl="6" w:tplc="499401C4">
      <w:start w:val="1"/>
      <w:numFmt w:val="bullet"/>
      <w:lvlText w:val="·"/>
      <w:lvlJc w:val="left"/>
      <w:pPr>
        <w:ind w:left="5040" w:hanging="360"/>
      </w:pPr>
      <w:rPr>
        <w:rFonts w:ascii="Symbol" w:eastAsia="Symbol" w:hAnsi="Symbol" w:cs="Symbol" w:hint="default"/>
      </w:rPr>
    </w:lvl>
    <w:lvl w:ilvl="7" w:tplc="1B90BAFC">
      <w:start w:val="1"/>
      <w:numFmt w:val="bullet"/>
      <w:lvlText w:val="o"/>
      <w:lvlJc w:val="left"/>
      <w:pPr>
        <w:ind w:left="5760" w:hanging="360"/>
      </w:pPr>
      <w:rPr>
        <w:rFonts w:ascii="Courier New" w:eastAsia="Courier New" w:hAnsi="Courier New" w:cs="Courier New" w:hint="default"/>
      </w:rPr>
    </w:lvl>
    <w:lvl w:ilvl="8" w:tplc="D876D604">
      <w:start w:val="1"/>
      <w:numFmt w:val="bullet"/>
      <w:lvlText w:val="§"/>
      <w:lvlJc w:val="left"/>
      <w:pPr>
        <w:ind w:left="6480" w:hanging="360"/>
      </w:pPr>
      <w:rPr>
        <w:rFonts w:ascii="Wingdings" w:eastAsia="Wingdings" w:hAnsi="Wingdings" w:cs="Wingdings" w:hint="default"/>
      </w:rPr>
    </w:lvl>
  </w:abstractNum>
  <w:abstractNum w:abstractNumId="7">
    <w:nsid w:val="5512559E"/>
    <w:multiLevelType w:val="hybridMultilevel"/>
    <w:tmpl w:val="917251A0"/>
    <w:lvl w:ilvl="0" w:tplc="D9CE6A3E">
      <w:start w:val="1"/>
      <w:numFmt w:val="bullet"/>
      <w:lvlText w:val=""/>
      <w:lvlJc w:val="left"/>
      <w:pPr>
        <w:tabs>
          <w:tab w:val="num" w:pos="1428"/>
        </w:tabs>
        <w:ind w:left="1428" w:hanging="360"/>
      </w:pPr>
      <w:rPr>
        <w:rFonts w:cs="Symbol"/>
      </w:rPr>
    </w:lvl>
    <w:lvl w:ilvl="1" w:tplc="31560642">
      <w:start w:val="1"/>
      <w:numFmt w:val="bullet"/>
      <w:lvlText w:val="o"/>
      <w:lvlJc w:val="left"/>
      <w:pPr>
        <w:ind w:left="1440" w:hanging="360"/>
      </w:pPr>
      <w:rPr>
        <w:rFonts w:ascii="Courier New" w:eastAsia="Courier New" w:hAnsi="Courier New" w:cs="Courier New" w:hint="default"/>
      </w:rPr>
    </w:lvl>
    <w:lvl w:ilvl="2" w:tplc="5508AA52">
      <w:start w:val="1"/>
      <w:numFmt w:val="bullet"/>
      <w:lvlText w:val="§"/>
      <w:lvlJc w:val="left"/>
      <w:pPr>
        <w:ind w:left="2160" w:hanging="360"/>
      </w:pPr>
      <w:rPr>
        <w:rFonts w:ascii="Wingdings" w:eastAsia="Wingdings" w:hAnsi="Wingdings" w:cs="Wingdings" w:hint="default"/>
      </w:rPr>
    </w:lvl>
    <w:lvl w:ilvl="3" w:tplc="B4A6E7CA">
      <w:start w:val="1"/>
      <w:numFmt w:val="bullet"/>
      <w:lvlText w:val="·"/>
      <w:lvlJc w:val="left"/>
      <w:pPr>
        <w:ind w:left="2880" w:hanging="360"/>
      </w:pPr>
      <w:rPr>
        <w:rFonts w:ascii="Symbol" w:eastAsia="Symbol" w:hAnsi="Symbol" w:cs="Symbol" w:hint="default"/>
      </w:rPr>
    </w:lvl>
    <w:lvl w:ilvl="4" w:tplc="BD5288B4">
      <w:start w:val="1"/>
      <w:numFmt w:val="bullet"/>
      <w:lvlText w:val="o"/>
      <w:lvlJc w:val="left"/>
      <w:pPr>
        <w:ind w:left="3600" w:hanging="360"/>
      </w:pPr>
      <w:rPr>
        <w:rFonts w:ascii="Courier New" w:eastAsia="Courier New" w:hAnsi="Courier New" w:cs="Courier New" w:hint="default"/>
      </w:rPr>
    </w:lvl>
    <w:lvl w:ilvl="5" w:tplc="DC1CC47A">
      <w:start w:val="1"/>
      <w:numFmt w:val="bullet"/>
      <w:lvlText w:val="§"/>
      <w:lvlJc w:val="left"/>
      <w:pPr>
        <w:ind w:left="4320" w:hanging="360"/>
      </w:pPr>
      <w:rPr>
        <w:rFonts w:ascii="Wingdings" w:eastAsia="Wingdings" w:hAnsi="Wingdings" w:cs="Wingdings" w:hint="default"/>
      </w:rPr>
    </w:lvl>
    <w:lvl w:ilvl="6" w:tplc="15EA0548">
      <w:start w:val="1"/>
      <w:numFmt w:val="bullet"/>
      <w:lvlText w:val="·"/>
      <w:lvlJc w:val="left"/>
      <w:pPr>
        <w:ind w:left="5040" w:hanging="360"/>
      </w:pPr>
      <w:rPr>
        <w:rFonts w:ascii="Symbol" w:eastAsia="Symbol" w:hAnsi="Symbol" w:cs="Symbol" w:hint="default"/>
      </w:rPr>
    </w:lvl>
    <w:lvl w:ilvl="7" w:tplc="039A868A">
      <w:start w:val="1"/>
      <w:numFmt w:val="bullet"/>
      <w:lvlText w:val="o"/>
      <w:lvlJc w:val="left"/>
      <w:pPr>
        <w:ind w:left="5760" w:hanging="360"/>
      </w:pPr>
      <w:rPr>
        <w:rFonts w:ascii="Courier New" w:eastAsia="Courier New" w:hAnsi="Courier New" w:cs="Courier New" w:hint="default"/>
      </w:rPr>
    </w:lvl>
    <w:lvl w:ilvl="8" w:tplc="01E64548">
      <w:start w:val="1"/>
      <w:numFmt w:val="bullet"/>
      <w:lvlText w:val="§"/>
      <w:lvlJc w:val="left"/>
      <w:pPr>
        <w:ind w:left="6480" w:hanging="360"/>
      </w:pPr>
      <w:rPr>
        <w:rFonts w:ascii="Wingdings" w:eastAsia="Wingdings" w:hAnsi="Wingdings" w:cs="Wingdings" w:hint="default"/>
      </w:rPr>
    </w:lvl>
  </w:abstractNum>
  <w:abstractNum w:abstractNumId="8">
    <w:nsid w:val="557F40FD"/>
    <w:multiLevelType w:val="hybridMultilevel"/>
    <w:tmpl w:val="0AC45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9B70B75"/>
    <w:multiLevelType w:val="hybridMultilevel"/>
    <w:tmpl w:val="8044523A"/>
    <w:lvl w:ilvl="0" w:tplc="CF22DD00">
      <w:start w:val="1"/>
      <w:numFmt w:val="bullet"/>
      <w:lvlText w:val=""/>
      <w:lvlJc w:val="left"/>
      <w:pPr>
        <w:ind w:left="1429" w:hanging="360"/>
      </w:pPr>
      <w:rPr>
        <w:rFonts w:ascii="Symbol" w:hAnsi="Symbol" w:hint="default"/>
        <w:sz w:val="28"/>
        <w:szCs w:val="28"/>
      </w:rPr>
    </w:lvl>
    <w:lvl w:ilvl="1" w:tplc="4D2CDE5C">
      <w:start w:val="1"/>
      <w:numFmt w:val="bullet"/>
      <w:lvlText w:val="o"/>
      <w:lvlJc w:val="left"/>
      <w:pPr>
        <w:ind w:left="1440" w:hanging="360"/>
      </w:pPr>
      <w:rPr>
        <w:rFonts w:ascii="Courier New" w:eastAsia="Courier New" w:hAnsi="Courier New" w:cs="Courier New" w:hint="default"/>
      </w:rPr>
    </w:lvl>
    <w:lvl w:ilvl="2" w:tplc="05D87EF6">
      <w:start w:val="1"/>
      <w:numFmt w:val="bullet"/>
      <w:lvlText w:val="§"/>
      <w:lvlJc w:val="left"/>
      <w:pPr>
        <w:ind w:left="2160" w:hanging="360"/>
      </w:pPr>
      <w:rPr>
        <w:rFonts w:ascii="Wingdings" w:eastAsia="Wingdings" w:hAnsi="Wingdings" w:cs="Wingdings" w:hint="default"/>
      </w:rPr>
    </w:lvl>
    <w:lvl w:ilvl="3" w:tplc="25DA84E8">
      <w:start w:val="1"/>
      <w:numFmt w:val="bullet"/>
      <w:lvlText w:val="·"/>
      <w:lvlJc w:val="left"/>
      <w:pPr>
        <w:ind w:left="2880" w:hanging="360"/>
      </w:pPr>
      <w:rPr>
        <w:rFonts w:ascii="Symbol" w:eastAsia="Symbol" w:hAnsi="Symbol" w:cs="Symbol" w:hint="default"/>
      </w:rPr>
    </w:lvl>
    <w:lvl w:ilvl="4" w:tplc="587AB7E6">
      <w:start w:val="1"/>
      <w:numFmt w:val="bullet"/>
      <w:lvlText w:val="o"/>
      <w:lvlJc w:val="left"/>
      <w:pPr>
        <w:ind w:left="3600" w:hanging="360"/>
      </w:pPr>
      <w:rPr>
        <w:rFonts w:ascii="Courier New" w:eastAsia="Courier New" w:hAnsi="Courier New" w:cs="Courier New" w:hint="default"/>
      </w:rPr>
    </w:lvl>
    <w:lvl w:ilvl="5" w:tplc="6BAAD4F2">
      <w:start w:val="1"/>
      <w:numFmt w:val="bullet"/>
      <w:lvlText w:val="§"/>
      <w:lvlJc w:val="left"/>
      <w:pPr>
        <w:ind w:left="4320" w:hanging="360"/>
      </w:pPr>
      <w:rPr>
        <w:rFonts w:ascii="Wingdings" w:eastAsia="Wingdings" w:hAnsi="Wingdings" w:cs="Wingdings" w:hint="default"/>
      </w:rPr>
    </w:lvl>
    <w:lvl w:ilvl="6" w:tplc="FE74736A">
      <w:start w:val="1"/>
      <w:numFmt w:val="bullet"/>
      <w:lvlText w:val="·"/>
      <w:lvlJc w:val="left"/>
      <w:pPr>
        <w:ind w:left="5040" w:hanging="360"/>
      </w:pPr>
      <w:rPr>
        <w:rFonts w:ascii="Symbol" w:eastAsia="Symbol" w:hAnsi="Symbol" w:cs="Symbol" w:hint="default"/>
      </w:rPr>
    </w:lvl>
    <w:lvl w:ilvl="7" w:tplc="3762FC38">
      <w:start w:val="1"/>
      <w:numFmt w:val="bullet"/>
      <w:lvlText w:val="o"/>
      <w:lvlJc w:val="left"/>
      <w:pPr>
        <w:ind w:left="5760" w:hanging="360"/>
      </w:pPr>
      <w:rPr>
        <w:rFonts w:ascii="Courier New" w:eastAsia="Courier New" w:hAnsi="Courier New" w:cs="Courier New" w:hint="default"/>
      </w:rPr>
    </w:lvl>
    <w:lvl w:ilvl="8" w:tplc="94A4CB50">
      <w:start w:val="1"/>
      <w:numFmt w:val="bullet"/>
      <w:lvlText w:val="§"/>
      <w:lvlJc w:val="left"/>
      <w:pPr>
        <w:ind w:left="6480" w:hanging="360"/>
      </w:pPr>
      <w:rPr>
        <w:rFonts w:ascii="Wingdings" w:eastAsia="Wingdings" w:hAnsi="Wingdings" w:cs="Wingdings" w:hint="default"/>
      </w:rPr>
    </w:lvl>
  </w:abstractNum>
  <w:abstractNum w:abstractNumId="10">
    <w:nsid w:val="5A7A460F"/>
    <w:multiLevelType w:val="hybridMultilevel"/>
    <w:tmpl w:val="E1F87BFE"/>
    <w:lvl w:ilvl="0" w:tplc="4CD26A84">
      <w:start w:val="1"/>
      <w:numFmt w:val="bullet"/>
      <w:lvlText w:val="-"/>
      <w:lvlJc w:val="left"/>
      <w:pPr>
        <w:ind w:left="1440" w:hanging="360"/>
      </w:pPr>
      <w:rPr>
        <w:rFonts w:cs="Courier New"/>
      </w:rPr>
    </w:lvl>
    <w:lvl w:ilvl="1" w:tplc="E5AA39CC">
      <w:start w:val="1"/>
      <w:numFmt w:val="bullet"/>
      <w:lvlText w:val="o"/>
      <w:lvlJc w:val="left"/>
      <w:pPr>
        <w:ind w:left="1440" w:hanging="360"/>
      </w:pPr>
      <w:rPr>
        <w:rFonts w:ascii="Courier New" w:eastAsia="Courier New" w:hAnsi="Courier New" w:cs="Courier New" w:hint="default"/>
      </w:rPr>
    </w:lvl>
    <w:lvl w:ilvl="2" w:tplc="A8B6BFF2">
      <w:start w:val="1"/>
      <w:numFmt w:val="bullet"/>
      <w:lvlText w:val="§"/>
      <w:lvlJc w:val="left"/>
      <w:pPr>
        <w:ind w:left="2160" w:hanging="360"/>
      </w:pPr>
      <w:rPr>
        <w:rFonts w:ascii="Wingdings" w:eastAsia="Wingdings" w:hAnsi="Wingdings" w:cs="Wingdings" w:hint="default"/>
      </w:rPr>
    </w:lvl>
    <w:lvl w:ilvl="3" w:tplc="24286792">
      <w:start w:val="1"/>
      <w:numFmt w:val="bullet"/>
      <w:lvlText w:val="·"/>
      <w:lvlJc w:val="left"/>
      <w:pPr>
        <w:ind w:left="2880" w:hanging="360"/>
      </w:pPr>
      <w:rPr>
        <w:rFonts w:ascii="Symbol" w:eastAsia="Symbol" w:hAnsi="Symbol" w:cs="Symbol" w:hint="default"/>
      </w:rPr>
    </w:lvl>
    <w:lvl w:ilvl="4" w:tplc="BBF2A23E">
      <w:start w:val="1"/>
      <w:numFmt w:val="bullet"/>
      <w:lvlText w:val="o"/>
      <w:lvlJc w:val="left"/>
      <w:pPr>
        <w:ind w:left="3600" w:hanging="360"/>
      </w:pPr>
      <w:rPr>
        <w:rFonts w:ascii="Courier New" w:eastAsia="Courier New" w:hAnsi="Courier New" w:cs="Courier New" w:hint="default"/>
      </w:rPr>
    </w:lvl>
    <w:lvl w:ilvl="5" w:tplc="B59EDFF6">
      <w:start w:val="1"/>
      <w:numFmt w:val="bullet"/>
      <w:lvlText w:val="§"/>
      <w:lvlJc w:val="left"/>
      <w:pPr>
        <w:ind w:left="4320" w:hanging="360"/>
      </w:pPr>
      <w:rPr>
        <w:rFonts w:ascii="Wingdings" w:eastAsia="Wingdings" w:hAnsi="Wingdings" w:cs="Wingdings" w:hint="default"/>
      </w:rPr>
    </w:lvl>
    <w:lvl w:ilvl="6" w:tplc="A4FCC5C2">
      <w:start w:val="1"/>
      <w:numFmt w:val="bullet"/>
      <w:lvlText w:val="·"/>
      <w:lvlJc w:val="left"/>
      <w:pPr>
        <w:ind w:left="5040" w:hanging="360"/>
      </w:pPr>
      <w:rPr>
        <w:rFonts w:ascii="Symbol" w:eastAsia="Symbol" w:hAnsi="Symbol" w:cs="Symbol" w:hint="default"/>
      </w:rPr>
    </w:lvl>
    <w:lvl w:ilvl="7" w:tplc="5F64027A">
      <w:start w:val="1"/>
      <w:numFmt w:val="bullet"/>
      <w:lvlText w:val="o"/>
      <w:lvlJc w:val="left"/>
      <w:pPr>
        <w:ind w:left="5760" w:hanging="360"/>
      </w:pPr>
      <w:rPr>
        <w:rFonts w:ascii="Courier New" w:eastAsia="Courier New" w:hAnsi="Courier New" w:cs="Courier New" w:hint="default"/>
      </w:rPr>
    </w:lvl>
    <w:lvl w:ilvl="8" w:tplc="44748BA2">
      <w:start w:val="1"/>
      <w:numFmt w:val="bullet"/>
      <w:lvlText w:val="§"/>
      <w:lvlJc w:val="left"/>
      <w:pPr>
        <w:ind w:left="6480" w:hanging="360"/>
      </w:pPr>
      <w:rPr>
        <w:rFonts w:ascii="Wingdings" w:eastAsia="Wingdings" w:hAnsi="Wingdings" w:cs="Wingdings" w:hint="default"/>
      </w:rPr>
    </w:lvl>
  </w:abstractNum>
  <w:abstractNum w:abstractNumId="11">
    <w:nsid w:val="5ADB4F61"/>
    <w:multiLevelType w:val="multilevel"/>
    <w:tmpl w:val="7D30289E"/>
    <w:lvl w:ilvl="0">
      <w:start w:val="1"/>
      <w:numFmt w:val="decimal"/>
      <w:lvlText w:val="%1."/>
      <w:lvlJc w:val="left"/>
      <w:pPr>
        <w:ind w:left="1158" w:hanging="450"/>
      </w:pPr>
      <w:rPr>
        <w:rFonts w:hint="default"/>
      </w:rPr>
    </w:lvl>
    <w:lvl w:ilvl="1">
      <w:start w:val="6"/>
      <w:numFmt w:val="decimal"/>
      <w:isLgl/>
      <w:lvlText w:val="%1.%2"/>
      <w:lvlJc w:val="left"/>
      <w:pPr>
        <w:ind w:left="1128" w:hanging="420"/>
      </w:pPr>
      <w:rPr>
        <w:rFonts w:hint="default"/>
        <w:b/>
        <w:sz w:val="28"/>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2">
    <w:nsid w:val="679E732F"/>
    <w:multiLevelType w:val="hybridMultilevel"/>
    <w:tmpl w:val="61C2C6C6"/>
    <w:lvl w:ilvl="0" w:tplc="43B27970">
      <w:start w:val="1"/>
      <w:numFmt w:val="decimal"/>
      <w:lvlText w:val="%1."/>
      <w:lvlJc w:val="left"/>
      <w:pPr>
        <w:tabs>
          <w:tab w:val="num" w:pos="1440"/>
        </w:tabs>
        <w:ind w:left="1440" w:hanging="360"/>
      </w:pPr>
    </w:lvl>
    <w:lvl w:ilvl="1" w:tplc="2918DE26">
      <w:start w:val="1"/>
      <w:numFmt w:val="bullet"/>
      <w:lvlText w:val="o"/>
      <w:lvlJc w:val="left"/>
      <w:pPr>
        <w:ind w:left="1440" w:hanging="360"/>
      </w:pPr>
      <w:rPr>
        <w:rFonts w:ascii="Courier New" w:eastAsia="Courier New" w:hAnsi="Courier New" w:cs="Courier New" w:hint="default"/>
      </w:rPr>
    </w:lvl>
    <w:lvl w:ilvl="2" w:tplc="197E68B8">
      <w:start w:val="1"/>
      <w:numFmt w:val="bullet"/>
      <w:lvlText w:val="§"/>
      <w:lvlJc w:val="left"/>
      <w:pPr>
        <w:ind w:left="2160" w:hanging="360"/>
      </w:pPr>
      <w:rPr>
        <w:rFonts w:ascii="Wingdings" w:eastAsia="Wingdings" w:hAnsi="Wingdings" w:cs="Wingdings" w:hint="default"/>
      </w:rPr>
    </w:lvl>
    <w:lvl w:ilvl="3" w:tplc="F362B4D0">
      <w:start w:val="1"/>
      <w:numFmt w:val="bullet"/>
      <w:lvlText w:val="·"/>
      <w:lvlJc w:val="left"/>
      <w:pPr>
        <w:ind w:left="2880" w:hanging="360"/>
      </w:pPr>
      <w:rPr>
        <w:rFonts w:ascii="Symbol" w:eastAsia="Symbol" w:hAnsi="Symbol" w:cs="Symbol" w:hint="default"/>
      </w:rPr>
    </w:lvl>
    <w:lvl w:ilvl="4" w:tplc="1CBCBD80">
      <w:start w:val="1"/>
      <w:numFmt w:val="bullet"/>
      <w:lvlText w:val="o"/>
      <w:lvlJc w:val="left"/>
      <w:pPr>
        <w:ind w:left="3600" w:hanging="360"/>
      </w:pPr>
      <w:rPr>
        <w:rFonts w:ascii="Courier New" w:eastAsia="Courier New" w:hAnsi="Courier New" w:cs="Courier New" w:hint="default"/>
      </w:rPr>
    </w:lvl>
    <w:lvl w:ilvl="5" w:tplc="60DEAE48">
      <w:start w:val="1"/>
      <w:numFmt w:val="bullet"/>
      <w:lvlText w:val="§"/>
      <w:lvlJc w:val="left"/>
      <w:pPr>
        <w:ind w:left="4320" w:hanging="360"/>
      </w:pPr>
      <w:rPr>
        <w:rFonts w:ascii="Wingdings" w:eastAsia="Wingdings" w:hAnsi="Wingdings" w:cs="Wingdings" w:hint="default"/>
      </w:rPr>
    </w:lvl>
    <w:lvl w:ilvl="6" w:tplc="AF201560">
      <w:start w:val="1"/>
      <w:numFmt w:val="bullet"/>
      <w:lvlText w:val="·"/>
      <w:lvlJc w:val="left"/>
      <w:pPr>
        <w:ind w:left="5040" w:hanging="360"/>
      </w:pPr>
      <w:rPr>
        <w:rFonts w:ascii="Symbol" w:eastAsia="Symbol" w:hAnsi="Symbol" w:cs="Symbol" w:hint="default"/>
      </w:rPr>
    </w:lvl>
    <w:lvl w:ilvl="7" w:tplc="414A057C">
      <w:start w:val="1"/>
      <w:numFmt w:val="bullet"/>
      <w:lvlText w:val="o"/>
      <w:lvlJc w:val="left"/>
      <w:pPr>
        <w:ind w:left="5760" w:hanging="360"/>
      </w:pPr>
      <w:rPr>
        <w:rFonts w:ascii="Courier New" w:eastAsia="Courier New" w:hAnsi="Courier New" w:cs="Courier New" w:hint="default"/>
      </w:rPr>
    </w:lvl>
    <w:lvl w:ilvl="8" w:tplc="BFA227C4">
      <w:start w:val="1"/>
      <w:numFmt w:val="bullet"/>
      <w:lvlText w:val="§"/>
      <w:lvlJc w:val="left"/>
      <w:pPr>
        <w:ind w:left="6480" w:hanging="360"/>
      </w:pPr>
      <w:rPr>
        <w:rFonts w:ascii="Wingdings" w:eastAsia="Wingdings" w:hAnsi="Wingdings" w:cs="Wingdings" w:hint="default"/>
      </w:rPr>
    </w:lvl>
  </w:abstractNum>
  <w:abstractNum w:abstractNumId="13">
    <w:nsid w:val="67E3315F"/>
    <w:multiLevelType w:val="hybridMultilevel"/>
    <w:tmpl w:val="28AE1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A771C6"/>
    <w:multiLevelType w:val="hybridMultilevel"/>
    <w:tmpl w:val="379A985E"/>
    <w:lvl w:ilvl="0" w:tplc="EAF453C8">
      <w:start w:val="1"/>
      <w:numFmt w:val="decimal"/>
      <w:lvlText w:val="%1."/>
      <w:lvlJc w:val="left"/>
      <w:pPr>
        <w:tabs>
          <w:tab w:val="num" w:pos="1440"/>
        </w:tabs>
        <w:ind w:left="1440" w:hanging="360"/>
      </w:pPr>
      <w:rPr>
        <w:sz w:val="28"/>
        <w:szCs w:val="28"/>
      </w:rPr>
    </w:lvl>
    <w:lvl w:ilvl="1" w:tplc="766810AE">
      <w:start w:val="1"/>
      <w:numFmt w:val="bullet"/>
      <w:lvlText w:val="o"/>
      <w:lvlJc w:val="left"/>
      <w:pPr>
        <w:ind w:left="1440" w:hanging="360"/>
      </w:pPr>
      <w:rPr>
        <w:rFonts w:ascii="Courier New" w:eastAsia="Courier New" w:hAnsi="Courier New" w:cs="Courier New" w:hint="default"/>
      </w:rPr>
    </w:lvl>
    <w:lvl w:ilvl="2" w:tplc="5BBEEBEC">
      <w:start w:val="1"/>
      <w:numFmt w:val="bullet"/>
      <w:lvlText w:val="§"/>
      <w:lvlJc w:val="left"/>
      <w:pPr>
        <w:ind w:left="2160" w:hanging="360"/>
      </w:pPr>
      <w:rPr>
        <w:rFonts w:ascii="Wingdings" w:eastAsia="Wingdings" w:hAnsi="Wingdings" w:cs="Wingdings" w:hint="default"/>
      </w:rPr>
    </w:lvl>
    <w:lvl w:ilvl="3" w:tplc="74D20E2C">
      <w:start w:val="1"/>
      <w:numFmt w:val="bullet"/>
      <w:lvlText w:val="·"/>
      <w:lvlJc w:val="left"/>
      <w:pPr>
        <w:ind w:left="2880" w:hanging="360"/>
      </w:pPr>
      <w:rPr>
        <w:rFonts w:ascii="Symbol" w:eastAsia="Symbol" w:hAnsi="Symbol" w:cs="Symbol" w:hint="default"/>
      </w:rPr>
    </w:lvl>
    <w:lvl w:ilvl="4" w:tplc="F0383F56">
      <w:start w:val="1"/>
      <w:numFmt w:val="bullet"/>
      <w:lvlText w:val="o"/>
      <w:lvlJc w:val="left"/>
      <w:pPr>
        <w:ind w:left="3600" w:hanging="360"/>
      </w:pPr>
      <w:rPr>
        <w:rFonts w:ascii="Courier New" w:eastAsia="Courier New" w:hAnsi="Courier New" w:cs="Courier New" w:hint="default"/>
      </w:rPr>
    </w:lvl>
    <w:lvl w:ilvl="5" w:tplc="2D42935C">
      <w:start w:val="1"/>
      <w:numFmt w:val="bullet"/>
      <w:lvlText w:val="§"/>
      <w:lvlJc w:val="left"/>
      <w:pPr>
        <w:ind w:left="4320" w:hanging="360"/>
      </w:pPr>
      <w:rPr>
        <w:rFonts w:ascii="Wingdings" w:eastAsia="Wingdings" w:hAnsi="Wingdings" w:cs="Wingdings" w:hint="default"/>
      </w:rPr>
    </w:lvl>
    <w:lvl w:ilvl="6" w:tplc="C10A2A1C">
      <w:start w:val="1"/>
      <w:numFmt w:val="bullet"/>
      <w:lvlText w:val="·"/>
      <w:lvlJc w:val="left"/>
      <w:pPr>
        <w:ind w:left="5040" w:hanging="360"/>
      </w:pPr>
      <w:rPr>
        <w:rFonts w:ascii="Symbol" w:eastAsia="Symbol" w:hAnsi="Symbol" w:cs="Symbol" w:hint="default"/>
      </w:rPr>
    </w:lvl>
    <w:lvl w:ilvl="7" w:tplc="E4FEAB00">
      <w:start w:val="1"/>
      <w:numFmt w:val="bullet"/>
      <w:lvlText w:val="o"/>
      <w:lvlJc w:val="left"/>
      <w:pPr>
        <w:ind w:left="5760" w:hanging="360"/>
      </w:pPr>
      <w:rPr>
        <w:rFonts w:ascii="Courier New" w:eastAsia="Courier New" w:hAnsi="Courier New" w:cs="Courier New" w:hint="default"/>
      </w:rPr>
    </w:lvl>
    <w:lvl w:ilvl="8" w:tplc="A4026A40">
      <w:start w:val="1"/>
      <w:numFmt w:val="bullet"/>
      <w:lvlText w:val="§"/>
      <w:lvlJc w:val="left"/>
      <w:pPr>
        <w:ind w:left="6480" w:hanging="360"/>
      </w:pPr>
      <w:rPr>
        <w:rFonts w:ascii="Wingdings" w:eastAsia="Wingdings" w:hAnsi="Wingdings" w:cs="Wingdings" w:hint="default"/>
      </w:rPr>
    </w:lvl>
  </w:abstractNum>
  <w:abstractNum w:abstractNumId="15">
    <w:nsid w:val="6AC305E4"/>
    <w:multiLevelType w:val="hybridMultilevel"/>
    <w:tmpl w:val="35EE4DD0"/>
    <w:lvl w:ilvl="0" w:tplc="E8ACA7BE">
      <w:start w:val="1"/>
      <w:numFmt w:val="decimal"/>
      <w:lvlText w:val="%1."/>
      <w:lvlJc w:val="left"/>
      <w:pPr>
        <w:tabs>
          <w:tab w:val="num" w:pos="708"/>
        </w:tabs>
        <w:ind w:left="0" w:firstLine="0"/>
      </w:pPr>
      <w:rPr>
        <w:rFonts w:ascii="Times New Roman" w:hAnsi="Times New Roman" w:cs="Times New Roman"/>
        <w:b w:val="0"/>
        <w:i w:val="0"/>
        <w:sz w:val="28"/>
        <w:szCs w:val="28"/>
      </w:rPr>
    </w:lvl>
    <w:lvl w:ilvl="1" w:tplc="D100A7F2">
      <w:start w:val="1"/>
      <w:numFmt w:val="bullet"/>
      <w:lvlText w:val="o"/>
      <w:lvlJc w:val="left"/>
      <w:pPr>
        <w:ind w:left="1440" w:hanging="360"/>
      </w:pPr>
      <w:rPr>
        <w:rFonts w:ascii="Courier New" w:eastAsia="Courier New" w:hAnsi="Courier New" w:cs="Courier New" w:hint="default"/>
      </w:rPr>
    </w:lvl>
    <w:lvl w:ilvl="2" w:tplc="6880714A">
      <w:start w:val="1"/>
      <w:numFmt w:val="bullet"/>
      <w:lvlText w:val="§"/>
      <w:lvlJc w:val="left"/>
      <w:pPr>
        <w:ind w:left="2160" w:hanging="360"/>
      </w:pPr>
      <w:rPr>
        <w:rFonts w:ascii="Wingdings" w:eastAsia="Wingdings" w:hAnsi="Wingdings" w:cs="Wingdings" w:hint="default"/>
      </w:rPr>
    </w:lvl>
    <w:lvl w:ilvl="3" w:tplc="8D64AEFA">
      <w:start w:val="1"/>
      <w:numFmt w:val="bullet"/>
      <w:lvlText w:val="·"/>
      <w:lvlJc w:val="left"/>
      <w:pPr>
        <w:ind w:left="2880" w:hanging="360"/>
      </w:pPr>
      <w:rPr>
        <w:rFonts w:ascii="Symbol" w:eastAsia="Symbol" w:hAnsi="Symbol" w:cs="Symbol" w:hint="default"/>
      </w:rPr>
    </w:lvl>
    <w:lvl w:ilvl="4" w:tplc="596043B8">
      <w:start w:val="1"/>
      <w:numFmt w:val="bullet"/>
      <w:lvlText w:val="o"/>
      <w:lvlJc w:val="left"/>
      <w:pPr>
        <w:ind w:left="3600" w:hanging="360"/>
      </w:pPr>
      <w:rPr>
        <w:rFonts w:ascii="Courier New" w:eastAsia="Courier New" w:hAnsi="Courier New" w:cs="Courier New" w:hint="default"/>
      </w:rPr>
    </w:lvl>
    <w:lvl w:ilvl="5" w:tplc="3E18A260">
      <w:start w:val="1"/>
      <w:numFmt w:val="bullet"/>
      <w:lvlText w:val="§"/>
      <w:lvlJc w:val="left"/>
      <w:pPr>
        <w:ind w:left="4320" w:hanging="360"/>
      </w:pPr>
      <w:rPr>
        <w:rFonts w:ascii="Wingdings" w:eastAsia="Wingdings" w:hAnsi="Wingdings" w:cs="Wingdings" w:hint="default"/>
      </w:rPr>
    </w:lvl>
    <w:lvl w:ilvl="6" w:tplc="D30AB2C0">
      <w:start w:val="1"/>
      <w:numFmt w:val="bullet"/>
      <w:lvlText w:val="·"/>
      <w:lvlJc w:val="left"/>
      <w:pPr>
        <w:ind w:left="5040" w:hanging="360"/>
      </w:pPr>
      <w:rPr>
        <w:rFonts w:ascii="Symbol" w:eastAsia="Symbol" w:hAnsi="Symbol" w:cs="Symbol" w:hint="default"/>
      </w:rPr>
    </w:lvl>
    <w:lvl w:ilvl="7" w:tplc="1FC8C144">
      <w:start w:val="1"/>
      <w:numFmt w:val="bullet"/>
      <w:lvlText w:val="o"/>
      <w:lvlJc w:val="left"/>
      <w:pPr>
        <w:ind w:left="5760" w:hanging="360"/>
      </w:pPr>
      <w:rPr>
        <w:rFonts w:ascii="Courier New" w:eastAsia="Courier New" w:hAnsi="Courier New" w:cs="Courier New" w:hint="default"/>
      </w:rPr>
    </w:lvl>
    <w:lvl w:ilvl="8" w:tplc="076622F4">
      <w:start w:val="1"/>
      <w:numFmt w:val="bullet"/>
      <w:lvlText w:val="§"/>
      <w:lvlJc w:val="left"/>
      <w:pPr>
        <w:ind w:left="6480" w:hanging="360"/>
      </w:pPr>
      <w:rPr>
        <w:rFonts w:ascii="Wingdings" w:eastAsia="Wingdings" w:hAnsi="Wingdings" w:cs="Wingdings" w:hint="default"/>
      </w:rPr>
    </w:lvl>
  </w:abstractNum>
  <w:abstractNum w:abstractNumId="16">
    <w:nsid w:val="70A12FF8"/>
    <w:multiLevelType w:val="hybridMultilevel"/>
    <w:tmpl w:val="E7901F92"/>
    <w:lvl w:ilvl="0" w:tplc="71C2BFA6">
      <w:start w:val="1"/>
      <w:numFmt w:val="decimal"/>
      <w:lvlText w:val="%1."/>
      <w:lvlJc w:val="left"/>
      <w:pPr>
        <w:tabs>
          <w:tab w:val="num" w:pos="1571"/>
        </w:tabs>
        <w:ind w:left="1571" w:hanging="360"/>
      </w:pPr>
      <w:rPr>
        <w:b w:val="0"/>
      </w:rPr>
    </w:lvl>
    <w:lvl w:ilvl="1" w:tplc="EFC2A0D4">
      <w:start w:val="1"/>
      <w:numFmt w:val="bullet"/>
      <w:lvlText w:val="o"/>
      <w:lvlJc w:val="left"/>
      <w:pPr>
        <w:ind w:left="1440" w:hanging="360"/>
      </w:pPr>
      <w:rPr>
        <w:rFonts w:ascii="Courier New" w:eastAsia="Courier New" w:hAnsi="Courier New" w:cs="Courier New" w:hint="default"/>
      </w:rPr>
    </w:lvl>
    <w:lvl w:ilvl="2" w:tplc="7BF287A4">
      <w:start w:val="1"/>
      <w:numFmt w:val="bullet"/>
      <w:lvlText w:val="§"/>
      <w:lvlJc w:val="left"/>
      <w:pPr>
        <w:ind w:left="2160" w:hanging="360"/>
      </w:pPr>
      <w:rPr>
        <w:rFonts w:ascii="Wingdings" w:eastAsia="Wingdings" w:hAnsi="Wingdings" w:cs="Wingdings" w:hint="default"/>
      </w:rPr>
    </w:lvl>
    <w:lvl w:ilvl="3" w:tplc="21425160">
      <w:start w:val="1"/>
      <w:numFmt w:val="bullet"/>
      <w:lvlText w:val="·"/>
      <w:lvlJc w:val="left"/>
      <w:pPr>
        <w:ind w:left="2880" w:hanging="360"/>
      </w:pPr>
      <w:rPr>
        <w:rFonts w:ascii="Symbol" w:eastAsia="Symbol" w:hAnsi="Symbol" w:cs="Symbol" w:hint="default"/>
      </w:rPr>
    </w:lvl>
    <w:lvl w:ilvl="4" w:tplc="2078F92E">
      <w:start w:val="1"/>
      <w:numFmt w:val="bullet"/>
      <w:lvlText w:val="o"/>
      <w:lvlJc w:val="left"/>
      <w:pPr>
        <w:ind w:left="3600" w:hanging="360"/>
      </w:pPr>
      <w:rPr>
        <w:rFonts w:ascii="Courier New" w:eastAsia="Courier New" w:hAnsi="Courier New" w:cs="Courier New" w:hint="default"/>
      </w:rPr>
    </w:lvl>
    <w:lvl w:ilvl="5" w:tplc="1F9C18E4">
      <w:start w:val="1"/>
      <w:numFmt w:val="bullet"/>
      <w:lvlText w:val="§"/>
      <w:lvlJc w:val="left"/>
      <w:pPr>
        <w:ind w:left="4320" w:hanging="360"/>
      </w:pPr>
      <w:rPr>
        <w:rFonts w:ascii="Wingdings" w:eastAsia="Wingdings" w:hAnsi="Wingdings" w:cs="Wingdings" w:hint="default"/>
      </w:rPr>
    </w:lvl>
    <w:lvl w:ilvl="6" w:tplc="2DE8A5D4">
      <w:start w:val="1"/>
      <w:numFmt w:val="bullet"/>
      <w:lvlText w:val="·"/>
      <w:lvlJc w:val="left"/>
      <w:pPr>
        <w:ind w:left="5040" w:hanging="360"/>
      </w:pPr>
      <w:rPr>
        <w:rFonts w:ascii="Symbol" w:eastAsia="Symbol" w:hAnsi="Symbol" w:cs="Symbol" w:hint="default"/>
      </w:rPr>
    </w:lvl>
    <w:lvl w:ilvl="7" w:tplc="5296BE08">
      <w:start w:val="1"/>
      <w:numFmt w:val="bullet"/>
      <w:lvlText w:val="o"/>
      <w:lvlJc w:val="left"/>
      <w:pPr>
        <w:ind w:left="5760" w:hanging="360"/>
      </w:pPr>
      <w:rPr>
        <w:rFonts w:ascii="Courier New" w:eastAsia="Courier New" w:hAnsi="Courier New" w:cs="Courier New" w:hint="default"/>
      </w:rPr>
    </w:lvl>
    <w:lvl w:ilvl="8" w:tplc="E7266242">
      <w:start w:val="1"/>
      <w:numFmt w:val="bullet"/>
      <w:lvlText w:val="§"/>
      <w:lvlJc w:val="left"/>
      <w:pPr>
        <w:ind w:left="6480" w:hanging="360"/>
      </w:pPr>
      <w:rPr>
        <w:rFonts w:ascii="Wingdings" w:eastAsia="Wingdings" w:hAnsi="Wingdings" w:cs="Wingdings" w:hint="default"/>
      </w:rPr>
    </w:lvl>
  </w:abstractNum>
  <w:abstractNum w:abstractNumId="17">
    <w:nsid w:val="738A4CD6"/>
    <w:multiLevelType w:val="hybridMultilevel"/>
    <w:tmpl w:val="9ED2597A"/>
    <w:lvl w:ilvl="0" w:tplc="EF366E48">
      <w:start w:val="1"/>
      <w:numFmt w:val="decimal"/>
      <w:lvlText w:val="%1"/>
      <w:lvlJc w:val="left"/>
      <w:pPr>
        <w:ind w:left="1259" w:hanging="360"/>
      </w:pPr>
      <w:rPr>
        <w:rFonts w:ascii="Times New Roman" w:eastAsiaTheme="minorEastAsia" w:hAnsi="Times New Roman" w:cs="Times New Roman"/>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num w:numId="1">
    <w:abstractNumId w:val="1"/>
  </w:num>
  <w:num w:numId="2">
    <w:abstractNumId w:val="0"/>
  </w:num>
  <w:num w:numId="3">
    <w:abstractNumId w:val="2"/>
  </w:num>
  <w:num w:numId="4">
    <w:abstractNumId w:val="12"/>
  </w:num>
  <w:num w:numId="5">
    <w:abstractNumId w:val="15"/>
  </w:num>
  <w:num w:numId="6">
    <w:abstractNumId w:val="6"/>
  </w:num>
  <w:num w:numId="7">
    <w:abstractNumId w:val="16"/>
  </w:num>
  <w:num w:numId="8">
    <w:abstractNumId w:val="14"/>
  </w:num>
  <w:num w:numId="9">
    <w:abstractNumId w:val="7"/>
  </w:num>
  <w:num w:numId="10">
    <w:abstractNumId w:val="5"/>
  </w:num>
  <w:num w:numId="11">
    <w:abstractNumId w:val="10"/>
  </w:num>
  <w:num w:numId="12">
    <w:abstractNumId w:val="4"/>
  </w:num>
  <w:num w:numId="13">
    <w:abstractNumId w:val="3"/>
  </w:num>
  <w:num w:numId="14">
    <w:abstractNumId w:val="9"/>
  </w:num>
  <w:num w:numId="15">
    <w:abstractNumId w:val="11"/>
  </w:num>
  <w:num w:numId="16">
    <w:abstractNumId w:val="8"/>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692"/>
    <w:rsid w:val="000329CE"/>
    <w:rsid w:val="000341D0"/>
    <w:rsid w:val="000C2496"/>
    <w:rsid w:val="000D60A0"/>
    <w:rsid w:val="001036A8"/>
    <w:rsid w:val="00117D1F"/>
    <w:rsid w:val="0013258D"/>
    <w:rsid w:val="00153468"/>
    <w:rsid w:val="001729CE"/>
    <w:rsid w:val="00213C75"/>
    <w:rsid w:val="00220578"/>
    <w:rsid w:val="0027352E"/>
    <w:rsid w:val="00291782"/>
    <w:rsid w:val="002D27D7"/>
    <w:rsid w:val="002F4039"/>
    <w:rsid w:val="002F6A29"/>
    <w:rsid w:val="003159B4"/>
    <w:rsid w:val="00321692"/>
    <w:rsid w:val="00325E53"/>
    <w:rsid w:val="003321C2"/>
    <w:rsid w:val="0034457C"/>
    <w:rsid w:val="00382F33"/>
    <w:rsid w:val="00394AD8"/>
    <w:rsid w:val="003B2FD0"/>
    <w:rsid w:val="003F5147"/>
    <w:rsid w:val="0045176E"/>
    <w:rsid w:val="00462206"/>
    <w:rsid w:val="0046763A"/>
    <w:rsid w:val="005C1B05"/>
    <w:rsid w:val="005F6081"/>
    <w:rsid w:val="0060514F"/>
    <w:rsid w:val="00740530"/>
    <w:rsid w:val="007814A0"/>
    <w:rsid w:val="0079570C"/>
    <w:rsid w:val="007E2D57"/>
    <w:rsid w:val="00815C68"/>
    <w:rsid w:val="008443B1"/>
    <w:rsid w:val="00863923"/>
    <w:rsid w:val="00877B5C"/>
    <w:rsid w:val="008E668E"/>
    <w:rsid w:val="00916AD8"/>
    <w:rsid w:val="009F75E1"/>
    <w:rsid w:val="00A05B9D"/>
    <w:rsid w:val="00AA700F"/>
    <w:rsid w:val="00AD2874"/>
    <w:rsid w:val="00B66341"/>
    <w:rsid w:val="00B87601"/>
    <w:rsid w:val="00BB047F"/>
    <w:rsid w:val="00BF68AF"/>
    <w:rsid w:val="00C23489"/>
    <w:rsid w:val="00C6504B"/>
    <w:rsid w:val="00C84815"/>
    <w:rsid w:val="00C86B7A"/>
    <w:rsid w:val="00CC6CEF"/>
    <w:rsid w:val="00D662FB"/>
    <w:rsid w:val="00D70C3F"/>
    <w:rsid w:val="00D727AE"/>
    <w:rsid w:val="00DE3BD6"/>
    <w:rsid w:val="00E61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D5C05CB-C285-4B33-9B4C-6E778F81C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cs="Times New Roman"/>
      <w:lang w:val="ru-RU" w:bidi="ar-SA"/>
    </w:rPr>
  </w:style>
  <w:style w:type="paragraph" w:styleId="1">
    <w:name w:val="heading 1"/>
    <w:basedOn w:val="a"/>
    <w:next w:val="a"/>
    <w:link w:val="10"/>
    <w:uiPriority w:val="9"/>
    <w:qFormat/>
    <w:rsid w:val="00815C68"/>
    <w:pPr>
      <w:keepNext/>
      <w:keepLines/>
      <w:spacing w:before="480" w:after="200"/>
      <w:jc w:val="center"/>
      <w:outlineLvl w:val="0"/>
    </w:pPr>
    <w:rPr>
      <w:rFonts w:eastAsia="Arial" w:cs="Arial"/>
      <w:b/>
      <w:sz w:val="28"/>
      <w:szCs w:val="40"/>
    </w:rPr>
  </w:style>
  <w:style w:type="paragraph" w:styleId="2">
    <w:name w:val="heading 2"/>
    <w:basedOn w:val="a"/>
    <w:next w:val="a"/>
    <w:link w:val="20"/>
    <w:uiPriority w:val="9"/>
    <w:unhideWhenUsed/>
    <w:qFormat/>
    <w:rsid w:val="00DE3BD6"/>
    <w:pPr>
      <w:keepNext/>
      <w:keepLines/>
      <w:spacing w:after="120"/>
      <w:ind w:firstLine="709"/>
      <w:jc w:val="both"/>
      <w:outlineLvl w:val="1"/>
    </w:pPr>
    <w:rPr>
      <w:rFonts w:eastAsia="Arial" w:cs="Arial"/>
      <w:b/>
      <w:sz w:val="28"/>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qFormat/>
    <w:pPr>
      <w:keepNext/>
      <w:numPr>
        <w:ilvl w:val="3"/>
        <w:numId w:val="1"/>
      </w:numPr>
      <w:spacing w:before="240" w:after="60"/>
      <w:outlineLvl w:val="3"/>
    </w:pPr>
    <w:rPr>
      <w:b/>
      <w:bCs/>
      <w:sz w:val="28"/>
      <w:szCs w:val="28"/>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qFormat/>
    <w:pPr>
      <w:keepNext/>
      <w:numPr>
        <w:ilvl w:val="6"/>
        <w:numId w:val="1"/>
      </w:numPr>
      <w:outlineLvl w:val="6"/>
    </w:pPr>
    <w:rPr>
      <w:b/>
      <w:b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15C68"/>
    <w:rPr>
      <w:rFonts w:eastAsia="Arial" w:cs="Arial"/>
      <w:b/>
      <w:sz w:val="28"/>
      <w:szCs w:val="40"/>
      <w:lang w:val="ru-RU" w:bidi="ar-SA"/>
    </w:rPr>
  </w:style>
  <w:style w:type="character" w:customStyle="1" w:styleId="20">
    <w:name w:val="Заголовок 2 Знак"/>
    <w:link w:val="2"/>
    <w:uiPriority w:val="9"/>
    <w:rsid w:val="00DE3BD6"/>
    <w:rPr>
      <w:rFonts w:eastAsia="Arial" w:cs="Arial"/>
      <w:b/>
      <w:sz w:val="28"/>
      <w:lang w:val="ru-RU" w:bidi="ar-SA"/>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uiPriority w:val="34"/>
    <w:qFormat/>
    <w:pPr>
      <w:widowControl w:val="0"/>
      <w:spacing w:line="360" w:lineRule="auto"/>
      <w:ind w:left="720" w:firstLine="709"/>
      <w:contextualSpacing/>
      <w:jc w:val="both"/>
    </w:pPr>
    <w:rPr>
      <w:rFonts w:eastAsia="Calibri"/>
      <w:sz w:val="28"/>
      <w:szCs w:val="22"/>
    </w:r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link w:val="a5"/>
    <w:uiPriority w:val="10"/>
    <w:rPr>
      <w:sz w:val="48"/>
      <w:szCs w:val="48"/>
    </w:rPr>
  </w:style>
  <w:style w:type="paragraph" w:styleId="a7">
    <w:name w:val="Subtitle"/>
    <w:basedOn w:val="a"/>
    <w:next w:val="a"/>
    <w:link w:val="a8"/>
    <w:uiPriority w:val="11"/>
    <w:qFormat/>
    <w:pPr>
      <w:spacing w:before="200" w:after="200"/>
    </w:pPr>
  </w:style>
  <w:style w:type="character" w:customStyle="1" w:styleId="a8">
    <w:name w:val="Подзаголовок Знак"/>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ab">
    <w:name w:val="Верхний колонтитул Знак"/>
    <w:link w:val="ac"/>
    <w:uiPriority w:val="99"/>
  </w:style>
  <w:style w:type="character" w:customStyle="1" w:styleId="FooterChar">
    <w:name w:val="Footer Char"/>
    <w:uiPriority w:val="99"/>
  </w:style>
  <w:style w:type="character" w:customStyle="1" w:styleId="11">
    <w:name w:val="Нижний колонтитул Знак1"/>
    <w:link w:val="ad"/>
    <w:uiPriority w:val="99"/>
  </w:style>
  <w:style w:type="table" w:styleId="ae">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2">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23">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41">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51">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uiPriority w:val="99"/>
    <w:unhideWhenUsed/>
    <w:rPr>
      <w:color w:val="0000FF" w:themeColor="hyperlink"/>
      <w:u w:val="single"/>
    </w:rPr>
  </w:style>
  <w:style w:type="paragraph" w:styleId="af0">
    <w:name w:val="footnote text"/>
    <w:basedOn w:val="a"/>
    <w:link w:val="af1"/>
    <w:uiPriority w:val="99"/>
    <w:semiHidden/>
    <w:unhideWhenUsed/>
    <w:pPr>
      <w:spacing w:after="40"/>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3">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qFormat/>
  </w:style>
  <w:style w:type="paragraph" w:styleId="af7">
    <w:name w:val="table of figures"/>
    <w:basedOn w:val="a"/>
    <w:next w:val="a"/>
    <w:uiPriority w:val="99"/>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style>
  <w:style w:type="character" w:customStyle="1" w:styleId="WW8Num4z0">
    <w:name w:val="WW8Num4z0"/>
    <w:qFormat/>
    <w:rPr>
      <w:rFonts w:ascii="Courier New" w:hAnsi="Courier New" w:cs="Courier New"/>
    </w:rPr>
  </w:style>
  <w:style w:type="character" w:customStyle="1" w:styleId="WW8Num5z0">
    <w:name w:val="WW8Num5z0"/>
    <w:qFormat/>
    <w:rPr>
      <w:rFonts w:ascii="Times New Roman" w:hAnsi="Times New Roman" w:cs="Times New Roman"/>
      <w:b w:val="0"/>
      <w:color w:val="000000"/>
      <w:sz w:val="28"/>
      <w:szCs w:val="28"/>
    </w:rPr>
  </w:style>
  <w:style w:type="character" w:customStyle="1" w:styleId="WW8Num6z0">
    <w:name w:val="WW8Num6z0"/>
    <w:qFormat/>
  </w:style>
  <w:style w:type="character" w:customStyle="1" w:styleId="WW8Num7z0">
    <w:name w:val="WW8Num7z0"/>
    <w:qFormat/>
    <w:rPr>
      <w:rFonts w:ascii="Times New Roman" w:hAnsi="Times New Roman" w:cs="Times New Roman"/>
      <w:b w:val="0"/>
      <w:i w:val="0"/>
      <w:sz w:val="28"/>
      <w:szCs w:val="28"/>
    </w:rPr>
  </w:style>
  <w:style w:type="character" w:customStyle="1" w:styleId="WW8Num8z0">
    <w:name w:val="WW8Num8z0"/>
    <w:qFormat/>
    <w:rPr>
      <w:rFonts w:ascii="Times New Roman" w:hAnsi="Times New Roman" w:cs="Times New Roman"/>
      <w:b w:val="0"/>
      <w:i w:val="0"/>
      <w:color w:val="000000"/>
      <w:sz w:val="28"/>
      <w:szCs w:val="28"/>
    </w:rPr>
  </w:style>
  <w:style w:type="character" w:customStyle="1" w:styleId="WW8Num9z0">
    <w:name w:val="WW8Num9z0"/>
    <w:qFormat/>
    <w:rPr>
      <w:b w:val="0"/>
    </w:rPr>
  </w:style>
  <w:style w:type="character" w:customStyle="1" w:styleId="WW8Num10z0">
    <w:name w:val="WW8Num10z0"/>
    <w:qFormat/>
    <w:rPr>
      <w:rFonts w:ascii="Times New Roman" w:eastAsia="Times New Roman" w:hAnsi="Times New Roman" w:cs="Times New Roman"/>
      <w:i w:val="0"/>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sz w:val="28"/>
      <w:szCs w:val="28"/>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eastAsia="Times New Roman"/>
      <w:b w:val="0"/>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eastAsia="Times New Roman"/>
      <w:b w:val="0"/>
      <w:i w:val="0"/>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rFonts w:eastAsia="Times New Roman"/>
      <w:b w:val="0"/>
      <w:i w:val="0"/>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eastAsia="Times New Roman"/>
      <w:b w:val="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b w:val="0"/>
      <w:sz w:val="28"/>
      <w:szCs w:val="28"/>
      <w:lang w:eastAsia="ru-RU"/>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Courier New" w:hAnsi="Courier New" w:cs="Courier New"/>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2z3">
    <w:name w:val="WW8Num22z3"/>
    <w:qFormat/>
    <w:rPr>
      <w:rFonts w:ascii="Symbol" w:hAnsi="Symbol" w:cs="Symbol"/>
    </w:rPr>
  </w:style>
  <w:style w:type="character" w:customStyle="1" w:styleId="WW8Num23z0">
    <w:name w:val="WW8Num23z0"/>
    <w:qFormat/>
    <w:rPr>
      <w:rFonts w:ascii="Symbol" w:hAnsi="Symbol" w:cs="Symbol"/>
      <w:sz w:val="28"/>
      <w:szCs w:val="28"/>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4z0">
    <w:name w:val="WW8Num24z0"/>
    <w:qFormat/>
    <w:rPr>
      <w:rFonts w:eastAsia="Times New Roman"/>
      <w:b w:val="0"/>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eastAsia="Times New Roman"/>
      <w:b w:val="0"/>
    </w:rPr>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ascii="Times New Roman" w:eastAsia="Times New Roman" w:hAnsi="Times New Roman" w:cs="Times New Roman"/>
    </w:rPr>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14">
    <w:name w:val="Основной шрифт абзаца1"/>
    <w:qFormat/>
  </w:style>
  <w:style w:type="character" w:styleId="af8">
    <w:name w:val="page number"/>
    <w:basedOn w:val="14"/>
  </w:style>
  <w:style w:type="character" w:customStyle="1" w:styleId="af9">
    <w:name w:val="Текст выноски Знак"/>
    <w:qFormat/>
    <w:rPr>
      <w:rFonts w:ascii="Tahoma" w:hAnsi="Tahoma" w:cs="Tahoma"/>
      <w:sz w:val="16"/>
      <w:szCs w:val="16"/>
      <w:lang w:eastAsia="zh-CN"/>
    </w:rPr>
  </w:style>
  <w:style w:type="character" w:customStyle="1" w:styleId="afa">
    <w:name w:val="Нижний колонтитул Знак"/>
    <w:uiPriority w:val="99"/>
    <w:qFormat/>
    <w:rPr>
      <w:sz w:val="24"/>
      <w:szCs w:val="24"/>
      <w:lang w:eastAsia="zh-CN"/>
    </w:rPr>
  </w:style>
  <w:style w:type="paragraph" w:customStyle="1" w:styleId="Heading">
    <w:name w:val="Heading"/>
    <w:basedOn w:val="a"/>
    <w:next w:val="afb"/>
    <w:qFormat/>
    <w:pPr>
      <w:keepNext/>
      <w:spacing w:before="240" w:after="120"/>
    </w:pPr>
    <w:rPr>
      <w:rFonts w:ascii="Arial" w:eastAsia="DejaVu Sans" w:hAnsi="Arial" w:cs="DejaVu Sans"/>
      <w:sz w:val="28"/>
      <w:szCs w:val="28"/>
    </w:rPr>
  </w:style>
  <w:style w:type="paragraph" w:styleId="afb">
    <w:name w:val="Body Text"/>
    <w:basedOn w:val="a"/>
    <w:pPr>
      <w:spacing w:after="120"/>
    </w:pPr>
  </w:style>
  <w:style w:type="paragraph" w:styleId="afc">
    <w:name w:val="List"/>
    <w:basedOn w:val="afb"/>
    <w:rPr>
      <w:rFonts w:cs="Mangal"/>
    </w:rPr>
  </w:style>
  <w:style w:type="paragraph" w:styleId="afd">
    <w:name w:val="caption"/>
    <w:basedOn w:val="a"/>
    <w:qFormat/>
    <w:pPr>
      <w:suppressLineNumbers/>
      <w:spacing w:before="120" w:after="120"/>
    </w:pPr>
    <w:rPr>
      <w:rFonts w:cs="Mangal"/>
      <w:i/>
      <w:iCs/>
    </w:rPr>
  </w:style>
  <w:style w:type="paragraph" w:customStyle="1" w:styleId="Index">
    <w:name w:val="Index"/>
    <w:basedOn w:val="a"/>
    <w:qFormat/>
    <w:pPr>
      <w:suppressLineNumbers/>
    </w:pPr>
  </w:style>
  <w:style w:type="paragraph" w:customStyle="1" w:styleId="afe">
    <w:name w:val="Заголовок"/>
    <w:basedOn w:val="a"/>
    <w:next w:val="afb"/>
    <w:qFormat/>
    <w:pPr>
      <w:keepNext/>
      <w:spacing w:before="240" w:after="120"/>
    </w:pPr>
    <w:rPr>
      <w:rFonts w:ascii="Arial" w:eastAsia="Arial Unicode MS" w:hAnsi="Arial" w:cs="Mangal"/>
      <w:sz w:val="28"/>
      <w:szCs w:val="28"/>
    </w:rPr>
  </w:style>
  <w:style w:type="paragraph" w:customStyle="1" w:styleId="15">
    <w:name w:val="Указатель1"/>
    <w:basedOn w:val="a"/>
    <w:qFormat/>
    <w:pPr>
      <w:suppressLineNumbers/>
    </w:pPr>
    <w:rPr>
      <w:rFonts w:cs="Mangal"/>
    </w:rPr>
  </w:style>
  <w:style w:type="paragraph" w:styleId="aff">
    <w:name w:val="Body Text Indent"/>
    <w:basedOn w:val="a"/>
    <w:pPr>
      <w:ind w:firstLine="540"/>
      <w:jc w:val="both"/>
    </w:pPr>
  </w:style>
  <w:style w:type="paragraph" w:styleId="ac">
    <w:name w:val="header"/>
    <w:basedOn w:val="a"/>
    <w:link w:val="ab"/>
    <w:pPr>
      <w:tabs>
        <w:tab w:val="center" w:pos="4677"/>
        <w:tab w:val="right" w:pos="9355"/>
      </w:tabs>
    </w:pPr>
  </w:style>
  <w:style w:type="paragraph" w:styleId="ad">
    <w:name w:val="footer"/>
    <w:basedOn w:val="a"/>
    <w:link w:val="11"/>
    <w:uiPriority w:val="99"/>
    <w:pPr>
      <w:tabs>
        <w:tab w:val="center" w:pos="4677"/>
        <w:tab w:val="right" w:pos="9355"/>
      </w:tabs>
    </w:pPr>
  </w:style>
  <w:style w:type="paragraph" w:styleId="aff0">
    <w:name w:val="Normal (Web)"/>
    <w:basedOn w:val="a"/>
    <w:qFormat/>
    <w:pPr>
      <w:spacing w:before="280" w:after="280"/>
      <w:jc w:val="center"/>
    </w:pPr>
  </w:style>
  <w:style w:type="paragraph" w:customStyle="1" w:styleId="aff1">
    <w:name w:val="Содержимое таблицы"/>
    <w:basedOn w:val="a"/>
    <w:qFormat/>
    <w:pPr>
      <w:suppressLineNumbers/>
    </w:pPr>
  </w:style>
  <w:style w:type="paragraph" w:customStyle="1" w:styleId="aff2">
    <w:name w:val="Заголовок таблицы"/>
    <w:basedOn w:val="aff1"/>
    <w:qFormat/>
    <w:pPr>
      <w:jc w:val="center"/>
    </w:pPr>
    <w:rPr>
      <w:b/>
      <w:bCs/>
    </w:rPr>
  </w:style>
  <w:style w:type="paragraph" w:customStyle="1" w:styleId="aff3">
    <w:name w:val="Содержимое врезки"/>
    <w:basedOn w:val="afb"/>
    <w:qFormat/>
  </w:style>
  <w:style w:type="paragraph" w:styleId="aff4">
    <w:name w:val="Balloon Text"/>
    <w:basedOn w:val="a"/>
    <w:qFormat/>
    <w:rPr>
      <w:rFonts w:ascii="Tahoma" w:hAnsi="Tahoma" w:cs="Tahoma"/>
      <w:sz w:val="16"/>
      <w:szCs w:val="16"/>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paragraph" w:customStyle="1" w:styleId="Default">
    <w:name w:val="Default"/>
    <w:rsid w:val="00CC6CEF"/>
    <w:pPr>
      <w:suppressAutoHyphens/>
      <w:autoSpaceDE w:val="0"/>
    </w:pPr>
    <w:rPr>
      <w:rFonts w:eastAsia="Arial" w:cs="Times New Roman"/>
      <w:color w:val="000000"/>
      <w:lang w:val="ru-RU" w:eastAsia="ar-SA" w:bidi="ar-SA"/>
    </w:rPr>
  </w:style>
  <w:style w:type="paragraph" w:customStyle="1" w:styleId="formattext">
    <w:name w:val="formattext"/>
    <w:basedOn w:val="a"/>
    <w:rsid w:val="001036A8"/>
    <w:pPr>
      <w:spacing w:before="100" w:beforeAutospacing="1" w:after="100" w:afterAutospacing="1"/>
    </w:pPr>
    <w:rPr>
      <w:lang w:eastAsia="ru-RU"/>
    </w:rPr>
  </w:style>
  <w:style w:type="character" w:styleId="aff5">
    <w:name w:val="FollowedHyperlink"/>
    <w:basedOn w:val="a0"/>
    <w:uiPriority w:val="99"/>
    <w:semiHidden/>
    <w:unhideWhenUsed/>
    <w:rsid w:val="00291782"/>
    <w:rPr>
      <w:color w:val="800080" w:themeColor="followedHyperlink"/>
      <w:u w:val="single"/>
    </w:rPr>
  </w:style>
  <w:style w:type="paragraph" w:customStyle="1" w:styleId="ConsPlusNormal">
    <w:name w:val="ConsPlusNormal"/>
    <w:rsid w:val="0060514F"/>
    <w:pPr>
      <w:widowControl w:val="0"/>
      <w:autoSpaceDE w:val="0"/>
      <w:autoSpaceDN w:val="0"/>
      <w:adjustRightInd w:val="0"/>
    </w:pPr>
    <w:rPr>
      <w:rFonts w:eastAsiaTheme="minorEastAsia" w:cs="Times New Roman"/>
      <w:lang w:val="ru-RU" w:eastAsia="ru-RU" w:bidi="ar-SA"/>
    </w:rPr>
  </w:style>
  <w:style w:type="paragraph" w:customStyle="1" w:styleId="ConsPlusTitle">
    <w:name w:val="ConsPlusTitle"/>
    <w:uiPriority w:val="99"/>
    <w:rsid w:val="0060514F"/>
    <w:pPr>
      <w:widowControl w:val="0"/>
      <w:autoSpaceDE w:val="0"/>
      <w:autoSpaceDN w:val="0"/>
      <w:adjustRightInd w:val="0"/>
    </w:pPr>
    <w:rPr>
      <w:rFonts w:ascii="Arial" w:eastAsiaTheme="minorEastAsia" w:hAnsi="Arial" w:cs="Arial"/>
      <w:b/>
      <w:bCs/>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7920">
      <w:bodyDiv w:val="1"/>
      <w:marLeft w:val="0"/>
      <w:marRight w:val="0"/>
      <w:marTop w:val="0"/>
      <w:marBottom w:val="0"/>
      <w:divBdr>
        <w:top w:val="none" w:sz="0" w:space="0" w:color="auto"/>
        <w:left w:val="none" w:sz="0" w:space="0" w:color="auto"/>
        <w:bottom w:val="none" w:sz="0" w:space="0" w:color="auto"/>
        <w:right w:val="none" w:sz="0" w:space="0" w:color="auto"/>
      </w:divBdr>
    </w:div>
    <w:div w:id="1511407883">
      <w:bodyDiv w:val="1"/>
      <w:marLeft w:val="0"/>
      <w:marRight w:val="0"/>
      <w:marTop w:val="0"/>
      <w:marBottom w:val="0"/>
      <w:divBdr>
        <w:top w:val="none" w:sz="0" w:space="0" w:color="auto"/>
        <w:left w:val="none" w:sz="0" w:space="0" w:color="auto"/>
        <w:bottom w:val="none" w:sz="0" w:space="0" w:color="auto"/>
        <w:right w:val="none" w:sz="0" w:space="0" w:color="auto"/>
      </w:divBdr>
    </w:div>
    <w:div w:id="2131970549">
      <w:bodyDiv w:val="1"/>
      <w:marLeft w:val="0"/>
      <w:marRight w:val="0"/>
      <w:marTop w:val="0"/>
      <w:marBottom w:val="0"/>
      <w:divBdr>
        <w:top w:val="none" w:sz="0" w:space="0" w:color="auto"/>
        <w:left w:val="none" w:sz="0" w:space="0" w:color="auto"/>
        <w:bottom w:val="none" w:sz="0" w:space="0" w:color="auto"/>
        <w:right w:val="none" w:sz="0" w:space="0" w:color="auto"/>
      </w:divBdr>
      <w:divsChild>
        <w:div w:id="1794053242">
          <w:marLeft w:val="0"/>
          <w:marRight w:val="0"/>
          <w:marTop w:val="0"/>
          <w:marBottom w:val="0"/>
          <w:divBdr>
            <w:top w:val="none" w:sz="0" w:space="0" w:color="auto"/>
            <w:left w:val="none" w:sz="0" w:space="0" w:color="auto"/>
            <w:bottom w:val="none" w:sz="0" w:space="0" w:color="auto"/>
            <w:right w:val="none" w:sz="0" w:space="0" w:color="auto"/>
          </w:divBdr>
          <w:divsChild>
            <w:div w:id="1871868438">
              <w:marLeft w:val="0"/>
              <w:marRight w:val="0"/>
              <w:marTop w:val="0"/>
              <w:marBottom w:val="0"/>
              <w:divBdr>
                <w:top w:val="none" w:sz="0" w:space="0" w:color="auto"/>
                <w:left w:val="none" w:sz="0" w:space="0" w:color="auto"/>
                <w:bottom w:val="none" w:sz="0" w:space="0" w:color="auto"/>
                <w:right w:val="none" w:sz="0" w:space="0" w:color="auto"/>
              </w:divBdr>
              <w:divsChild>
                <w:div w:id="5644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64511">
          <w:marLeft w:val="0"/>
          <w:marRight w:val="0"/>
          <w:marTop w:val="0"/>
          <w:marBottom w:val="0"/>
          <w:divBdr>
            <w:top w:val="none" w:sz="0" w:space="0" w:color="auto"/>
            <w:left w:val="none" w:sz="0" w:space="0" w:color="auto"/>
            <w:bottom w:val="none" w:sz="0" w:space="0" w:color="auto"/>
            <w:right w:val="none" w:sz="0" w:space="0" w:color="auto"/>
          </w:divBdr>
          <w:divsChild>
            <w:div w:id="13969537">
              <w:marLeft w:val="0"/>
              <w:marRight w:val="0"/>
              <w:marTop w:val="0"/>
              <w:marBottom w:val="0"/>
              <w:divBdr>
                <w:top w:val="none" w:sz="0" w:space="0" w:color="auto"/>
                <w:left w:val="none" w:sz="0" w:space="0" w:color="auto"/>
                <w:bottom w:val="none" w:sz="0" w:space="0" w:color="auto"/>
                <w:right w:val="none" w:sz="0" w:space="0" w:color="auto"/>
              </w:divBdr>
              <w:divsChild>
                <w:div w:id="16470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0.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apps.webofknowledge.co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login.consultant.ru/link/?req=doc&amp;demo=1&amp;base=OTN&amp;n=18754&amp;date=16.12.2021" TargetMode="Externa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yperlink" Target="https://login.consultant.ru/link/?req=doc&amp;demo=1&amp;base=LAW&amp;n=175362&amp;date=16.12.2021" TargetMode="External"/><Relationship Id="rId27" Type="http://schemas.openxmlformats.org/officeDocument/2006/relationships/fontTable" Target="fontTable.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803F024D-1C4D-4AAB-B984-5D058B362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5074</Words>
  <Characters>28927</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ДЕПАРТАМЕНТ УПРАВЛЕНИЯ БЮДЖЕТНЫМИ УЧРЕЖДЕНИЯМИ</vt:lpstr>
    </vt:vector>
  </TitlesOfParts>
  <Company/>
  <LinksUpToDate>false</LinksUpToDate>
  <CharactersWithSpaces>33934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УПРАВЛЕНИЯ БЮДЖЕТНЫМИ УЧРЕЖДЕНИЯМИ</dc:title>
  <dc:subject/>
  <dc:creator>Полина</dc:creator>
  <cp:keywords/>
  <dc:description/>
  <cp:lastModifiedBy>Полина Корнейчук</cp:lastModifiedBy>
  <cp:revision>2</cp:revision>
  <cp:lastPrinted>2022-01-27T04:27:00Z</cp:lastPrinted>
  <dcterms:created xsi:type="dcterms:W3CDTF">2022-01-27T04:28:00Z</dcterms:created>
  <dcterms:modified xsi:type="dcterms:W3CDTF">2022-01-27T04:28:00Z</dcterms:modified>
  <dc:language>en-US</dc:language>
</cp:coreProperties>
</file>