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0A" w:rsidRPr="002A790A" w:rsidRDefault="002A790A" w:rsidP="002A790A">
      <w:pPr>
        <w:pBdr>
          <w:bottom w:val="single" w:sz="6" w:space="1" w:color="auto"/>
        </w:pBdr>
        <w:spacing w:after="0" w:line="240" w:lineRule="auto"/>
        <w:jc w:val="center"/>
        <w:rPr>
          <w:rFonts w:ascii="Arial" w:eastAsia="Times New Roman" w:hAnsi="Arial" w:cs="Arial"/>
          <w:vanish/>
          <w:sz w:val="16"/>
          <w:szCs w:val="16"/>
          <w:lang w:eastAsia="ru-RU"/>
        </w:rPr>
      </w:pPr>
      <w:r w:rsidRPr="002A790A">
        <w:rPr>
          <w:rFonts w:ascii="Arial" w:eastAsia="Times New Roman" w:hAnsi="Arial" w:cs="Arial"/>
          <w:vanish/>
          <w:sz w:val="16"/>
          <w:szCs w:val="16"/>
          <w:lang w:eastAsia="ru-RU"/>
        </w:rPr>
        <w:t>Начало формы</w:t>
      </w:r>
    </w:p>
    <w:p w:rsidR="002A790A" w:rsidRPr="002A790A" w:rsidRDefault="002A790A" w:rsidP="002A790A">
      <w:pPr>
        <w:shd w:val="clear" w:color="auto" w:fill="F8F8D3"/>
        <w:spacing w:line="360" w:lineRule="atLeast"/>
        <w:rPr>
          <w:rFonts w:ascii="Arial" w:eastAsia="Times New Roman" w:hAnsi="Arial" w:cs="Arial"/>
          <w:color w:val="000000"/>
          <w:sz w:val="26"/>
          <w:szCs w:val="26"/>
          <w:lang w:eastAsia="ru-RU"/>
        </w:rPr>
      </w:pPr>
      <w:r w:rsidRPr="002A790A">
        <w:rPr>
          <w:rFonts w:ascii="Arial" w:eastAsia="Times New Roman" w:hAnsi="Arial" w:cs="Arial"/>
          <w:color w:val="000000"/>
          <w:sz w:val="26"/>
          <w:szCs w:val="26"/>
          <w:lang w:eastAsia="ru-RU"/>
        </w:rPr>
        <w:t>Данный документ </w:t>
      </w:r>
      <w:hyperlink r:id="rId5" w:anchor="dst100126" w:history="1">
        <w:r w:rsidRPr="002A790A">
          <w:rPr>
            <w:rFonts w:ascii="Times New Roman" w:eastAsia="Times New Roman" w:hAnsi="Times New Roman" w:cs="Times New Roman"/>
            <w:color w:val="1A0DAB"/>
            <w:sz w:val="26"/>
            <w:szCs w:val="26"/>
            <w:u w:val="single"/>
            <w:lang w:eastAsia="ru-RU"/>
          </w:rPr>
          <w:t>включен</w:t>
        </w:r>
      </w:hyperlink>
      <w:r w:rsidRPr="002A790A">
        <w:rPr>
          <w:rFonts w:ascii="Arial" w:eastAsia="Times New Roman" w:hAnsi="Arial" w:cs="Arial"/>
          <w:color w:val="000000"/>
          <w:sz w:val="26"/>
          <w:szCs w:val="26"/>
          <w:lang w:eastAsia="ru-RU"/>
        </w:rPr>
        <w:t> в перечень НПА, на которые не распространяется требование об отмене с 01.01.2021, установленное ФЗ от 31.07.2020 </w:t>
      </w:r>
      <w:hyperlink r:id="rId6" w:anchor="dst100109" w:history="1">
        <w:r w:rsidRPr="002A790A">
          <w:rPr>
            <w:rFonts w:ascii="Times New Roman" w:eastAsia="Times New Roman" w:hAnsi="Times New Roman" w:cs="Times New Roman"/>
            <w:color w:val="1A0DAB"/>
            <w:sz w:val="26"/>
            <w:szCs w:val="26"/>
            <w:u w:val="single"/>
            <w:lang w:eastAsia="ru-RU"/>
          </w:rPr>
          <w:t>N 247-ФЗ</w:t>
        </w:r>
      </w:hyperlink>
      <w:r w:rsidRPr="002A790A">
        <w:rPr>
          <w:rFonts w:ascii="Arial" w:eastAsia="Times New Roman" w:hAnsi="Arial" w:cs="Arial"/>
          <w:color w:val="000000"/>
          <w:sz w:val="26"/>
          <w:szCs w:val="26"/>
          <w:lang w:eastAsia="ru-RU"/>
        </w:rPr>
        <w:t>.</w:t>
      </w:r>
    </w:p>
    <w:p w:rsidR="002A790A" w:rsidRPr="002A790A" w:rsidRDefault="002A790A" w:rsidP="002A790A">
      <w:pPr>
        <w:spacing w:line="345" w:lineRule="atLeast"/>
        <w:rPr>
          <w:rFonts w:ascii="Arial" w:eastAsia="Times New Roman" w:hAnsi="Arial" w:cs="Arial"/>
          <w:b/>
          <w:bCs/>
          <w:color w:val="1A0DAB"/>
          <w:sz w:val="27"/>
          <w:szCs w:val="27"/>
          <w:lang w:eastAsia="ru-RU"/>
        </w:rPr>
      </w:pPr>
      <w:hyperlink r:id="rId7" w:history="1">
        <w:r w:rsidRPr="002A790A">
          <w:rPr>
            <w:rFonts w:ascii="Times New Roman" w:eastAsia="Times New Roman" w:hAnsi="Times New Roman" w:cs="Times New Roman"/>
            <w:b/>
            <w:bCs/>
            <w:color w:val="1A0DAB"/>
            <w:sz w:val="27"/>
            <w:szCs w:val="27"/>
            <w:u w:val="single"/>
            <w:lang w:eastAsia="ru-RU"/>
          </w:rPr>
          <w:t>Постановление Правительства РФ от 23.10.1993 N 1090 (ред. от 31.12.2020)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w:t>
        </w:r>
      </w:hyperlink>
    </w:p>
    <w:p w:rsidR="002A790A" w:rsidRPr="002A790A" w:rsidRDefault="002A790A" w:rsidP="002A790A">
      <w:pPr>
        <w:spacing w:after="0" w:line="450" w:lineRule="atLeast"/>
        <w:outlineLvl w:val="0"/>
        <w:rPr>
          <w:rFonts w:ascii="Arial" w:eastAsia="Times New Roman" w:hAnsi="Arial" w:cs="Arial"/>
          <w:b/>
          <w:bCs/>
          <w:color w:val="000000"/>
          <w:kern w:val="36"/>
          <w:sz w:val="30"/>
          <w:szCs w:val="30"/>
          <w:lang w:eastAsia="ru-RU"/>
        </w:rPr>
      </w:pPr>
      <w:r w:rsidRPr="002A790A">
        <w:rPr>
          <w:rFonts w:ascii="Arial" w:eastAsia="Times New Roman" w:hAnsi="Arial" w:cs="Arial"/>
          <w:b/>
          <w:bCs/>
          <w:color w:val="000000"/>
          <w:kern w:val="36"/>
          <w:sz w:val="30"/>
          <w:szCs w:val="30"/>
          <w:lang w:eastAsia="ru-RU"/>
        </w:rPr>
        <w:t>ПДД РФ, 10. Скорость движения</w:t>
      </w:r>
    </w:p>
    <w:p w:rsidR="002A790A" w:rsidRPr="002A790A" w:rsidRDefault="002A790A" w:rsidP="002A790A">
      <w:pPr>
        <w:spacing w:after="0" w:line="360" w:lineRule="atLeast"/>
        <w:rPr>
          <w:rFonts w:ascii="Times New Roman" w:eastAsia="Times New Roman" w:hAnsi="Times New Roman" w:cs="Times New Roman"/>
          <w:color w:val="000000"/>
          <w:sz w:val="30"/>
          <w:szCs w:val="30"/>
          <w:lang w:eastAsia="ru-RU"/>
        </w:rPr>
      </w:pPr>
      <w:r w:rsidRPr="002A790A">
        <w:rPr>
          <w:rFonts w:ascii="Times New Roman" w:eastAsia="Times New Roman" w:hAnsi="Times New Roman" w:cs="Times New Roman"/>
          <w:color w:val="000000"/>
          <w:sz w:val="30"/>
          <w:szCs w:val="30"/>
          <w:lang w:eastAsia="ru-RU"/>
        </w:rPr>
        <w:t>10.1.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p>
    <w:p w:rsidR="002A790A" w:rsidRPr="002A790A" w:rsidRDefault="002A790A" w:rsidP="002A790A">
      <w:pPr>
        <w:spacing w:after="0" w:line="360" w:lineRule="atLeast"/>
        <w:rPr>
          <w:rFonts w:ascii="Times New Roman" w:eastAsia="Times New Roman" w:hAnsi="Times New Roman" w:cs="Times New Roman"/>
          <w:color w:val="000000"/>
          <w:sz w:val="30"/>
          <w:szCs w:val="30"/>
          <w:lang w:eastAsia="ru-RU"/>
        </w:rPr>
      </w:pPr>
      <w:r w:rsidRPr="002A790A">
        <w:rPr>
          <w:rFonts w:ascii="Times New Roman" w:eastAsia="Times New Roman" w:hAnsi="Times New Roman" w:cs="Times New Roman"/>
          <w:color w:val="000000"/>
          <w:sz w:val="30"/>
          <w:szCs w:val="30"/>
          <w:lang w:eastAsia="ru-RU"/>
        </w:rPr>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2A790A" w:rsidRPr="002A790A" w:rsidRDefault="002A790A" w:rsidP="002A790A">
      <w:pPr>
        <w:spacing w:after="0" w:line="360" w:lineRule="atLeast"/>
        <w:rPr>
          <w:rFonts w:ascii="Times New Roman" w:eastAsia="Times New Roman" w:hAnsi="Times New Roman" w:cs="Times New Roman"/>
          <w:color w:val="000000"/>
          <w:sz w:val="30"/>
          <w:szCs w:val="30"/>
          <w:lang w:eastAsia="ru-RU"/>
        </w:rPr>
      </w:pPr>
      <w:r w:rsidRPr="002A790A">
        <w:rPr>
          <w:rFonts w:ascii="Times New Roman" w:eastAsia="Times New Roman" w:hAnsi="Times New Roman" w:cs="Times New Roman"/>
          <w:color w:val="000000"/>
          <w:sz w:val="30"/>
          <w:szCs w:val="30"/>
          <w:lang w:eastAsia="ru-RU"/>
        </w:rPr>
        <w:t>10.2. В населенных пунктах разрешается движение транспортных средств со скоростью не более 60 км/ч, а в жилых зонах, велосипедных зонах и на дворовых территориях не более 20 км/ч.</w:t>
      </w:r>
    </w:p>
    <w:p w:rsidR="002A790A" w:rsidRPr="002A790A" w:rsidRDefault="002A790A" w:rsidP="002A790A">
      <w:pPr>
        <w:spacing w:before="210" w:after="0" w:line="360" w:lineRule="atLeast"/>
        <w:rPr>
          <w:rFonts w:ascii="Times New Roman" w:eastAsia="Times New Roman" w:hAnsi="Times New Roman" w:cs="Times New Roman"/>
          <w:color w:val="828282"/>
          <w:sz w:val="28"/>
          <w:szCs w:val="28"/>
          <w:lang w:eastAsia="ru-RU"/>
        </w:rPr>
      </w:pPr>
      <w:r w:rsidRPr="002A790A">
        <w:rPr>
          <w:rFonts w:ascii="Times New Roman" w:eastAsia="Times New Roman" w:hAnsi="Times New Roman" w:cs="Times New Roman"/>
          <w:color w:val="828282"/>
          <w:sz w:val="28"/>
          <w:szCs w:val="28"/>
          <w:lang w:eastAsia="ru-RU"/>
        </w:rPr>
        <w:t>(</w:t>
      </w:r>
      <w:proofErr w:type="gramStart"/>
      <w:r w:rsidRPr="002A790A">
        <w:rPr>
          <w:rFonts w:ascii="Times New Roman" w:eastAsia="Times New Roman" w:hAnsi="Times New Roman" w:cs="Times New Roman"/>
          <w:color w:val="828282"/>
          <w:sz w:val="28"/>
          <w:szCs w:val="28"/>
          <w:lang w:eastAsia="ru-RU"/>
        </w:rPr>
        <w:t>в</w:t>
      </w:r>
      <w:proofErr w:type="gramEnd"/>
      <w:r w:rsidRPr="002A790A">
        <w:rPr>
          <w:rFonts w:ascii="Times New Roman" w:eastAsia="Times New Roman" w:hAnsi="Times New Roman" w:cs="Times New Roman"/>
          <w:color w:val="828282"/>
          <w:sz w:val="28"/>
          <w:szCs w:val="28"/>
          <w:lang w:eastAsia="ru-RU"/>
        </w:rPr>
        <w:t xml:space="preserve"> ред. Постановлений Правительства РФ от 24.01.2001 </w:t>
      </w:r>
      <w:hyperlink r:id="rId8" w:anchor="dst100051" w:history="1">
        <w:r w:rsidRPr="002A790A">
          <w:rPr>
            <w:rFonts w:ascii="Times New Roman" w:eastAsia="Times New Roman" w:hAnsi="Times New Roman" w:cs="Times New Roman"/>
            <w:color w:val="1A0DAB"/>
            <w:sz w:val="28"/>
            <w:szCs w:val="28"/>
            <w:u w:val="single"/>
            <w:lang w:eastAsia="ru-RU"/>
          </w:rPr>
          <w:t>N 67</w:t>
        </w:r>
      </w:hyperlink>
      <w:r w:rsidRPr="002A790A">
        <w:rPr>
          <w:rFonts w:ascii="Times New Roman" w:eastAsia="Times New Roman" w:hAnsi="Times New Roman" w:cs="Times New Roman"/>
          <w:color w:val="828282"/>
          <w:sz w:val="28"/>
          <w:szCs w:val="28"/>
          <w:lang w:eastAsia="ru-RU"/>
        </w:rPr>
        <w:t>, от 04.12.2018 </w:t>
      </w:r>
      <w:hyperlink r:id="rId9" w:anchor="dst100029" w:history="1">
        <w:r w:rsidRPr="002A790A">
          <w:rPr>
            <w:rFonts w:ascii="Times New Roman" w:eastAsia="Times New Roman" w:hAnsi="Times New Roman" w:cs="Times New Roman"/>
            <w:color w:val="1A0DAB"/>
            <w:sz w:val="28"/>
            <w:szCs w:val="28"/>
            <w:u w:val="single"/>
            <w:lang w:eastAsia="ru-RU"/>
          </w:rPr>
          <w:t>N 1478</w:t>
        </w:r>
      </w:hyperlink>
      <w:r w:rsidRPr="002A790A">
        <w:rPr>
          <w:rFonts w:ascii="Times New Roman" w:eastAsia="Times New Roman" w:hAnsi="Times New Roman" w:cs="Times New Roman"/>
          <w:color w:val="828282"/>
          <w:sz w:val="28"/>
          <w:szCs w:val="28"/>
          <w:lang w:eastAsia="ru-RU"/>
        </w:rPr>
        <w:t>)</w:t>
      </w:r>
    </w:p>
    <w:p w:rsidR="002A790A" w:rsidRPr="002A790A" w:rsidRDefault="002A790A" w:rsidP="002A790A">
      <w:pPr>
        <w:spacing w:before="210" w:after="0" w:line="360" w:lineRule="atLeast"/>
        <w:rPr>
          <w:rFonts w:ascii="Times New Roman" w:eastAsia="Times New Roman" w:hAnsi="Times New Roman" w:cs="Times New Roman"/>
          <w:color w:val="828282"/>
          <w:sz w:val="28"/>
          <w:szCs w:val="28"/>
          <w:lang w:eastAsia="ru-RU"/>
        </w:rPr>
      </w:pPr>
      <w:r w:rsidRPr="002A790A">
        <w:rPr>
          <w:rFonts w:ascii="Times New Roman" w:eastAsia="Times New Roman" w:hAnsi="Times New Roman" w:cs="Times New Roman"/>
          <w:color w:val="828282"/>
          <w:sz w:val="28"/>
          <w:szCs w:val="28"/>
          <w:lang w:eastAsia="ru-RU"/>
        </w:rPr>
        <w:t>(</w:t>
      </w:r>
      <w:proofErr w:type="gramStart"/>
      <w:r w:rsidRPr="002A790A">
        <w:rPr>
          <w:rFonts w:ascii="Times New Roman" w:eastAsia="Times New Roman" w:hAnsi="Times New Roman" w:cs="Times New Roman"/>
          <w:color w:val="828282"/>
          <w:sz w:val="28"/>
          <w:szCs w:val="28"/>
          <w:lang w:eastAsia="ru-RU"/>
        </w:rPr>
        <w:t>см.</w:t>
      </w:r>
      <w:proofErr w:type="gramEnd"/>
      <w:r w:rsidRPr="002A790A">
        <w:rPr>
          <w:rFonts w:ascii="Times New Roman" w:eastAsia="Times New Roman" w:hAnsi="Times New Roman" w:cs="Times New Roman"/>
          <w:color w:val="828282"/>
          <w:sz w:val="28"/>
          <w:szCs w:val="28"/>
          <w:lang w:eastAsia="ru-RU"/>
        </w:rPr>
        <w:t xml:space="preserve"> текст в предыдущей </w:t>
      </w:r>
      <w:hyperlink r:id="rId10" w:history="1">
        <w:r w:rsidRPr="002A790A">
          <w:rPr>
            <w:rFonts w:ascii="Times New Roman" w:eastAsia="Times New Roman" w:hAnsi="Times New Roman" w:cs="Times New Roman"/>
            <w:color w:val="1A0DAB"/>
            <w:sz w:val="28"/>
            <w:szCs w:val="28"/>
            <w:u w:val="single"/>
            <w:lang w:eastAsia="ru-RU"/>
          </w:rPr>
          <w:t>редакции</w:t>
        </w:r>
      </w:hyperlink>
      <w:r w:rsidRPr="002A790A">
        <w:rPr>
          <w:rFonts w:ascii="Times New Roman" w:eastAsia="Times New Roman" w:hAnsi="Times New Roman" w:cs="Times New Roman"/>
          <w:color w:val="828282"/>
          <w:sz w:val="28"/>
          <w:szCs w:val="28"/>
          <w:lang w:eastAsia="ru-RU"/>
        </w:rPr>
        <w:t>)</w:t>
      </w:r>
    </w:p>
    <w:p w:rsidR="002A790A" w:rsidRPr="002A790A" w:rsidRDefault="002A790A" w:rsidP="002A790A">
      <w:pPr>
        <w:spacing w:after="0" w:line="360" w:lineRule="atLeast"/>
        <w:rPr>
          <w:rFonts w:ascii="Times New Roman" w:eastAsia="Times New Roman" w:hAnsi="Times New Roman" w:cs="Times New Roman"/>
          <w:color w:val="000000"/>
          <w:sz w:val="30"/>
          <w:szCs w:val="30"/>
          <w:lang w:eastAsia="ru-RU"/>
        </w:rPr>
      </w:pPr>
      <w:r w:rsidRPr="002A790A">
        <w:rPr>
          <w:rFonts w:ascii="Times New Roman" w:eastAsia="Times New Roman" w:hAnsi="Times New Roman" w:cs="Times New Roman"/>
          <w:color w:val="000000"/>
          <w:sz w:val="30"/>
          <w:szCs w:val="30"/>
          <w:lang w:eastAsia="ru-RU"/>
        </w:rPr>
        <w:t>Примечание.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2A790A" w:rsidRPr="002A790A" w:rsidRDefault="002A790A" w:rsidP="002A790A">
      <w:pPr>
        <w:spacing w:before="210" w:after="0" w:line="360" w:lineRule="atLeast"/>
        <w:rPr>
          <w:rFonts w:ascii="Times New Roman" w:eastAsia="Times New Roman" w:hAnsi="Times New Roman" w:cs="Times New Roman"/>
          <w:color w:val="828282"/>
          <w:sz w:val="28"/>
          <w:szCs w:val="28"/>
          <w:lang w:eastAsia="ru-RU"/>
        </w:rPr>
      </w:pPr>
      <w:r w:rsidRPr="002A790A">
        <w:rPr>
          <w:rFonts w:ascii="Times New Roman" w:eastAsia="Times New Roman" w:hAnsi="Times New Roman" w:cs="Times New Roman"/>
          <w:color w:val="828282"/>
          <w:sz w:val="28"/>
          <w:szCs w:val="28"/>
          <w:lang w:eastAsia="ru-RU"/>
        </w:rPr>
        <w:t>(</w:t>
      </w:r>
      <w:proofErr w:type="gramStart"/>
      <w:r w:rsidRPr="002A790A">
        <w:rPr>
          <w:rFonts w:ascii="Times New Roman" w:eastAsia="Times New Roman" w:hAnsi="Times New Roman" w:cs="Times New Roman"/>
          <w:color w:val="828282"/>
          <w:sz w:val="28"/>
          <w:szCs w:val="28"/>
          <w:lang w:eastAsia="ru-RU"/>
        </w:rPr>
        <w:t>примечание</w:t>
      </w:r>
      <w:proofErr w:type="gramEnd"/>
      <w:r w:rsidRPr="002A790A">
        <w:rPr>
          <w:rFonts w:ascii="Times New Roman" w:eastAsia="Times New Roman" w:hAnsi="Times New Roman" w:cs="Times New Roman"/>
          <w:color w:val="828282"/>
          <w:sz w:val="28"/>
          <w:szCs w:val="28"/>
          <w:lang w:eastAsia="ru-RU"/>
        </w:rPr>
        <w:t xml:space="preserve"> в ред. </w:t>
      </w:r>
      <w:hyperlink r:id="rId11" w:anchor="dst100056" w:history="1">
        <w:r w:rsidRPr="002A790A">
          <w:rPr>
            <w:rFonts w:ascii="Times New Roman" w:eastAsia="Times New Roman" w:hAnsi="Times New Roman" w:cs="Times New Roman"/>
            <w:color w:val="1A0DAB"/>
            <w:sz w:val="28"/>
            <w:szCs w:val="28"/>
            <w:u w:val="single"/>
            <w:lang w:eastAsia="ru-RU"/>
          </w:rPr>
          <w:t>Постановления</w:t>
        </w:r>
      </w:hyperlink>
      <w:r w:rsidRPr="002A790A">
        <w:rPr>
          <w:rFonts w:ascii="Times New Roman" w:eastAsia="Times New Roman" w:hAnsi="Times New Roman" w:cs="Times New Roman"/>
          <w:color w:val="828282"/>
          <w:sz w:val="28"/>
          <w:szCs w:val="28"/>
          <w:lang w:eastAsia="ru-RU"/>
        </w:rPr>
        <w:t> Правительства РФ от 14.12.2005 N 767)</w:t>
      </w:r>
    </w:p>
    <w:p w:rsidR="002A790A" w:rsidRPr="002A790A" w:rsidRDefault="002A790A" w:rsidP="002A790A">
      <w:pPr>
        <w:spacing w:before="210" w:after="0" w:line="360" w:lineRule="atLeast"/>
        <w:rPr>
          <w:rFonts w:ascii="Times New Roman" w:eastAsia="Times New Roman" w:hAnsi="Times New Roman" w:cs="Times New Roman"/>
          <w:color w:val="828282"/>
          <w:sz w:val="28"/>
          <w:szCs w:val="28"/>
          <w:lang w:eastAsia="ru-RU"/>
        </w:rPr>
      </w:pPr>
      <w:r w:rsidRPr="002A790A">
        <w:rPr>
          <w:rFonts w:ascii="Times New Roman" w:eastAsia="Times New Roman" w:hAnsi="Times New Roman" w:cs="Times New Roman"/>
          <w:color w:val="828282"/>
          <w:sz w:val="28"/>
          <w:szCs w:val="28"/>
          <w:lang w:eastAsia="ru-RU"/>
        </w:rPr>
        <w:t>(</w:t>
      </w:r>
      <w:proofErr w:type="gramStart"/>
      <w:r w:rsidRPr="002A790A">
        <w:rPr>
          <w:rFonts w:ascii="Times New Roman" w:eastAsia="Times New Roman" w:hAnsi="Times New Roman" w:cs="Times New Roman"/>
          <w:color w:val="828282"/>
          <w:sz w:val="28"/>
          <w:szCs w:val="28"/>
          <w:lang w:eastAsia="ru-RU"/>
        </w:rPr>
        <w:t>см.</w:t>
      </w:r>
      <w:proofErr w:type="gramEnd"/>
      <w:r w:rsidRPr="002A790A">
        <w:rPr>
          <w:rFonts w:ascii="Times New Roman" w:eastAsia="Times New Roman" w:hAnsi="Times New Roman" w:cs="Times New Roman"/>
          <w:color w:val="828282"/>
          <w:sz w:val="28"/>
          <w:szCs w:val="28"/>
          <w:lang w:eastAsia="ru-RU"/>
        </w:rPr>
        <w:t xml:space="preserve"> текст в предыдущей </w:t>
      </w:r>
      <w:hyperlink r:id="rId12" w:history="1">
        <w:r w:rsidRPr="002A790A">
          <w:rPr>
            <w:rFonts w:ascii="Times New Roman" w:eastAsia="Times New Roman" w:hAnsi="Times New Roman" w:cs="Times New Roman"/>
            <w:color w:val="1A0DAB"/>
            <w:sz w:val="28"/>
            <w:szCs w:val="28"/>
            <w:u w:val="single"/>
            <w:lang w:eastAsia="ru-RU"/>
          </w:rPr>
          <w:t>редакции</w:t>
        </w:r>
      </w:hyperlink>
      <w:r w:rsidRPr="002A790A">
        <w:rPr>
          <w:rFonts w:ascii="Times New Roman" w:eastAsia="Times New Roman" w:hAnsi="Times New Roman" w:cs="Times New Roman"/>
          <w:color w:val="828282"/>
          <w:sz w:val="28"/>
          <w:szCs w:val="28"/>
          <w:lang w:eastAsia="ru-RU"/>
        </w:rPr>
        <w:t>)</w:t>
      </w:r>
    </w:p>
    <w:p w:rsidR="002A790A" w:rsidRPr="002A790A" w:rsidRDefault="002A790A" w:rsidP="002A790A">
      <w:pPr>
        <w:spacing w:after="0" w:line="360" w:lineRule="atLeast"/>
        <w:rPr>
          <w:rFonts w:ascii="Times New Roman" w:eastAsia="Times New Roman" w:hAnsi="Times New Roman" w:cs="Times New Roman"/>
          <w:color w:val="000000"/>
          <w:sz w:val="30"/>
          <w:szCs w:val="30"/>
          <w:lang w:eastAsia="ru-RU"/>
        </w:rPr>
      </w:pPr>
      <w:r w:rsidRPr="002A790A">
        <w:rPr>
          <w:rFonts w:ascii="Times New Roman" w:eastAsia="Times New Roman" w:hAnsi="Times New Roman" w:cs="Times New Roman"/>
          <w:color w:val="000000"/>
          <w:sz w:val="30"/>
          <w:szCs w:val="30"/>
          <w:lang w:eastAsia="ru-RU"/>
        </w:rPr>
        <w:t>10.3. Вне населенных пунктов разрешается движение:</w:t>
      </w:r>
    </w:p>
    <w:p w:rsidR="002A790A" w:rsidRPr="002A790A" w:rsidRDefault="002A790A" w:rsidP="002A790A">
      <w:pPr>
        <w:spacing w:after="0" w:line="360" w:lineRule="atLeast"/>
        <w:rPr>
          <w:rFonts w:ascii="Times New Roman" w:eastAsia="Times New Roman" w:hAnsi="Times New Roman" w:cs="Times New Roman"/>
          <w:color w:val="000000"/>
          <w:sz w:val="30"/>
          <w:szCs w:val="30"/>
          <w:lang w:eastAsia="ru-RU"/>
        </w:rPr>
      </w:pPr>
      <w:proofErr w:type="gramStart"/>
      <w:r w:rsidRPr="002A790A">
        <w:rPr>
          <w:rFonts w:ascii="Times New Roman" w:eastAsia="Times New Roman" w:hAnsi="Times New Roman" w:cs="Times New Roman"/>
          <w:color w:val="000000"/>
          <w:sz w:val="30"/>
          <w:szCs w:val="30"/>
          <w:lang w:eastAsia="ru-RU"/>
        </w:rPr>
        <w:t>мотоциклам</w:t>
      </w:r>
      <w:proofErr w:type="gramEnd"/>
      <w:r w:rsidRPr="002A790A">
        <w:rPr>
          <w:rFonts w:ascii="Times New Roman" w:eastAsia="Times New Roman" w:hAnsi="Times New Roman" w:cs="Times New Roman"/>
          <w:color w:val="000000"/>
          <w:sz w:val="30"/>
          <w:szCs w:val="30"/>
          <w:lang w:eastAsia="ru-RU"/>
        </w:rPr>
        <w:t>, легковым автомобилям и грузовым автомобилям с разрешенной максимальной массой не более 3,5 т на автомагистралях - со скоростью не более 110 км/ч, на остальных дорогах - не более 90 км/ч;</w:t>
      </w:r>
    </w:p>
    <w:p w:rsidR="002A790A" w:rsidRPr="002A790A" w:rsidRDefault="002A790A" w:rsidP="002A790A">
      <w:pPr>
        <w:spacing w:before="210" w:after="0" w:line="360" w:lineRule="atLeast"/>
        <w:rPr>
          <w:rFonts w:ascii="Times New Roman" w:eastAsia="Times New Roman" w:hAnsi="Times New Roman" w:cs="Times New Roman"/>
          <w:color w:val="828282"/>
          <w:sz w:val="28"/>
          <w:szCs w:val="28"/>
          <w:lang w:eastAsia="ru-RU"/>
        </w:rPr>
      </w:pPr>
      <w:r w:rsidRPr="002A790A">
        <w:rPr>
          <w:rFonts w:ascii="Times New Roman" w:eastAsia="Times New Roman" w:hAnsi="Times New Roman" w:cs="Times New Roman"/>
          <w:color w:val="828282"/>
          <w:sz w:val="28"/>
          <w:szCs w:val="28"/>
          <w:lang w:eastAsia="ru-RU"/>
        </w:rPr>
        <w:t>(</w:t>
      </w:r>
      <w:proofErr w:type="gramStart"/>
      <w:r w:rsidRPr="002A790A">
        <w:rPr>
          <w:rFonts w:ascii="Times New Roman" w:eastAsia="Times New Roman" w:hAnsi="Times New Roman" w:cs="Times New Roman"/>
          <w:color w:val="828282"/>
          <w:sz w:val="28"/>
          <w:szCs w:val="28"/>
          <w:lang w:eastAsia="ru-RU"/>
        </w:rPr>
        <w:t>в</w:t>
      </w:r>
      <w:proofErr w:type="gramEnd"/>
      <w:r w:rsidRPr="002A790A">
        <w:rPr>
          <w:rFonts w:ascii="Times New Roman" w:eastAsia="Times New Roman" w:hAnsi="Times New Roman" w:cs="Times New Roman"/>
          <w:color w:val="828282"/>
          <w:sz w:val="28"/>
          <w:szCs w:val="28"/>
          <w:lang w:eastAsia="ru-RU"/>
        </w:rPr>
        <w:t xml:space="preserve"> ред. </w:t>
      </w:r>
      <w:hyperlink r:id="rId13" w:anchor="dst100011" w:history="1">
        <w:r w:rsidRPr="002A790A">
          <w:rPr>
            <w:rFonts w:ascii="Times New Roman" w:eastAsia="Times New Roman" w:hAnsi="Times New Roman" w:cs="Times New Roman"/>
            <w:color w:val="1A0DAB"/>
            <w:sz w:val="28"/>
            <w:szCs w:val="28"/>
            <w:u w:val="single"/>
            <w:lang w:eastAsia="ru-RU"/>
          </w:rPr>
          <w:t>Постановления</w:t>
        </w:r>
      </w:hyperlink>
      <w:r w:rsidRPr="002A790A">
        <w:rPr>
          <w:rFonts w:ascii="Times New Roman" w:eastAsia="Times New Roman" w:hAnsi="Times New Roman" w:cs="Times New Roman"/>
          <w:color w:val="828282"/>
          <w:sz w:val="28"/>
          <w:szCs w:val="28"/>
          <w:lang w:eastAsia="ru-RU"/>
        </w:rPr>
        <w:t> Правительства РФ от 24.03.2017 N 333)</w:t>
      </w:r>
    </w:p>
    <w:p w:rsidR="002A790A" w:rsidRPr="002A790A" w:rsidRDefault="002A790A" w:rsidP="002A790A">
      <w:pPr>
        <w:spacing w:before="210" w:after="0" w:line="360" w:lineRule="atLeast"/>
        <w:rPr>
          <w:rFonts w:ascii="Times New Roman" w:eastAsia="Times New Roman" w:hAnsi="Times New Roman" w:cs="Times New Roman"/>
          <w:color w:val="828282"/>
          <w:sz w:val="28"/>
          <w:szCs w:val="28"/>
          <w:lang w:eastAsia="ru-RU"/>
        </w:rPr>
      </w:pPr>
      <w:bookmarkStart w:id="0" w:name="_GoBack"/>
      <w:bookmarkEnd w:id="0"/>
      <w:r w:rsidRPr="002A790A">
        <w:rPr>
          <w:rFonts w:ascii="Times New Roman" w:eastAsia="Times New Roman" w:hAnsi="Times New Roman" w:cs="Times New Roman"/>
          <w:color w:val="828282"/>
          <w:sz w:val="28"/>
          <w:szCs w:val="28"/>
          <w:lang w:eastAsia="ru-RU"/>
        </w:rPr>
        <w:lastRenderedPageBreak/>
        <w:t>(</w:t>
      </w:r>
      <w:proofErr w:type="gramStart"/>
      <w:r w:rsidRPr="002A790A">
        <w:rPr>
          <w:rFonts w:ascii="Times New Roman" w:eastAsia="Times New Roman" w:hAnsi="Times New Roman" w:cs="Times New Roman"/>
          <w:color w:val="828282"/>
          <w:sz w:val="28"/>
          <w:szCs w:val="28"/>
          <w:lang w:eastAsia="ru-RU"/>
        </w:rPr>
        <w:t>см.</w:t>
      </w:r>
      <w:proofErr w:type="gramEnd"/>
      <w:r w:rsidRPr="002A790A">
        <w:rPr>
          <w:rFonts w:ascii="Times New Roman" w:eastAsia="Times New Roman" w:hAnsi="Times New Roman" w:cs="Times New Roman"/>
          <w:color w:val="828282"/>
          <w:sz w:val="28"/>
          <w:szCs w:val="28"/>
          <w:lang w:eastAsia="ru-RU"/>
        </w:rPr>
        <w:t xml:space="preserve"> текст в предыдущей </w:t>
      </w:r>
      <w:hyperlink r:id="rId14" w:history="1">
        <w:r w:rsidRPr="002A790A">
          <w:rPr>
            <w:rFonts w:ascii="Times New Roman" w:eastAsia="Times New Roman" w:hAnsi="Times New Roman" w:cs="Times New Roman"/>
            <w:color w:val="1A0DAB"/>
            <w:sz w:val="28"/>
            <w:szCs w:val="28"/>
            <w:u w:val="single"/>
            <w:lang w:eastAsia="ru-RU"/>
          </w:rPr>
          <w:t>редакции</w:t>
        </w:r>
      </w:hyperlink>
      <w:r w:rsidRPr="002A790A">
        <w:rPr>
          <w:rFonts w:ascii="Times New Roman" w:eastAsia="Times New Roman" w:hAnsi="Times New Roman" w:cs="Times New Roman"/>
          <w:color w:val="828282"/>
          <w:sz w:val="28"/>
          <w:szCs w:val="28"/>
          <w:lang w:eastAsia="ru-RU"/>
        </w:rPr>
        <w:t>)</w:t>
      </w:r>
    </w:p>
    <w:p w:rsidR="002A790A" w:rsidRPr="002A790A" w:rsidRDefault="002A790A" w:rsidP="002A790A">
      <w:pPr>
        <w:spacing w:after="0" w:line="360" w:lineRule="atLeast"/>
        <w:rPr>
          <w:rFonts w:ascii="Times New Roman" w:eastAsia="Times New Roman" w:hAnsi="Times New Roman" w:cs="Times New Roman"/>
          <w:color w:val="000000"/>
          <w:sz w:val="30"/>
          <w:szCs w:val="30"/>
          <w:lang w:eastAsia="ru-RU"/>
        </w:rPr>
      </w:pPr>
      <w:proofErr w:type="gramStart"/>
      <w:r w:rsidRPr="002A790A">
        <w:rPr>
          <w:rFonts w:ascii="Times New Roman" w:eastAsia="Times New Roman" w:hAnsi="Times New Roman" w:cs="Times New Roman"/>
          <w:color w:val="000000"/>
          <w:sz w:val="30"/>
          <w:szCs w:val="30"/>
          <w:lang w:eastAsia="ru-RU"/>
        </w:rPr>
        <w:t>междугородним</w:t>
      </w:r>
      <w:proofErr w:type="gramEnd"/>
      <w:r w:rsidRPr="002A790A">
        <w:rPr>
          <w:rFonts w:ascii="Times New Roman" w:eastAsia="Times New Roman" w:hAnsi="Times New Roman" w:cs="Times New Roman"/>
          <w:color w:val="000000"/>
          <w:sz w:val="30"/>
          <w:szCs w:val="30"/>
          <w:lang w:eastAsia="ru-RU"/>
        </w:rPr>
        <w:t xml:space="preserve"> и маломестным автобусам на всех дорогах - не более 90 км/ч;</w:t>
      </w:r>
    </w:p>
    <w:p w:rsidR="002A790A" w:rsidRPr="002A790A" w:rsidRDefault="002A790A" w:rsidP="002A790A">
      <w:pPr>
        <w:spacing w:before="210" w:after="0" w:line="360" w:lineRule="atLeast"/>
        <w:rPr>
          <w:rFonts w:ascii="Times New Roman" w:eastAsia="Times New Roman" w:hAnsi="Times New Roman" w:cs="Times New Roman"/>
          <w:color w:val="828282"/>
          <w:sz w:val="28"/>
          <w:szCs w:val="28"/>
          <w:lang w:eastAsia="ru-RU"/>
        </w:rPr>
      </w:pPr>
      <w:r w:rsidRPr="002A790A">
        <w:rPr>
          <w:rFonts w:ascii="Times New Roman" w:eastAsia="Times New Roman" w:hAnsi="Times New Roman" w:cs="Times New Roman"/>
          <w:color w:val="828282"/>
          <w:sz w:val="28"/>
          <w:szCs w:val="28"/>
          <w:lang w:eastAsia="ru-RU"/>
        </w:rPr>
        <w:t>(</w:t>
      </w:r>
      <w:proofErr w:type="gramStart"/>
      <w:r w:rsidRPr="002A790A">
        <w:rPr>
          <w:rFonts w:ascii="Times New Roman" w:eastAsia="Times New Roman" w:hAnsi="Times New Roman" w:cs="Times New Roman"/>
          <w:color w:val="828282"/>
          <w:sz w:val="28"/>
          <w:szCs w:val="28"/>
          <w:lang w:eastAsia="ru-RU"/>
        </w:rPr>
        <w:t>в</w:t>
      </w:r>
      <w:proofErr w:type="gramEnd"/>
      <w:r w:rsidRPr="002A790A">
        <w:rPr>
          <w:rFonts w:ascii="Times New Roman" w:eastAsia="Times New Roman" w:hAnsi="Times New Roman" w:cs="Times New Roman"/>
          <w:color w:val="828282"/>
          <w:sz w:val="28"/>
          <w:szCs w:val="28"/>
          <w:lang w:eastAsia="ru-RU"/>
        </w:rPr>
        <w:t xml:space="preserve"> ред. Постановлений Правительства РФ от 24.01.2001 </w:t>
      </w:r>
      <w:hyperlink r:id="rId15" w:anchor="dst100054" w:history="1">
        <w:r w:rsidRPr="002A790A">
          <w:rPr>
            <w:rFonts w:ascii="Times New Roman" w:eastAsia="Times New Roman" w:hAnsi="Times New Roman" w:cs="Times New Roman"/>
            <w:color w:val="1A0DAB"/>
            <w:sz w:val="28"/>
            <w:szCs w:val="28"/>
            <w:u w:val="single"/>
            <w:lang w:eastAsia="ru-RU"/>
          </w:rPr>
          <w:t>N 67</w:t>
        </w:r>
      </w:hyperlink>
      <w:r w:rsidRPr="002A790A">
        <w:rPr>
          <w:rFonts w:ascii="Times New Roman" w:eastAsia="Times New Roman" w:hAnsi="Times New Roman" w:cs="Times New Roman"/>
          <w:color w:val="828282"/>
          <w:sz w:val="28"/>
          <w:szCs w:val="28"/>
          <w:lang w:eastAsia="ru-RU"/>
        </w:rPr>
        <w:t>, от 24.03.2017 </w:t>
      </w:r>
      <w:hyperlink r:id="rId16" w:anchor="dst100012" w:history="1">
        <w:r w:rsidRPr="002A790A">
          <w:rPr>
            <w:rFonts w:ascii="Times New Roman" w:eastAsia="Times New Roman" w:hAnsi="Times New Roman" w:cs="Times New Roman"/>
            <w:color w:val="1A0DAB"/>
            <w:sz w:val="28"/>
            <w:szCs w:val="28"/>
            <w:u w:val="single"/>
            <w:lang w:eastAsia="ru-RU"/>
          </w:rPr>
          <w:t>N 333</w:t>
        </w:r>
      </w:hyperlink>
      <w:r w:rsidRPr="002A790A">
        <w:rPr>
          <w:rFonts w:ascii="Times New Roman" w:eastAsia="Times New Roman" w:hAnsi="Times New Roman" w:cs="Times New Roman"/>
          <w:color w:val="828282"/>
          <w:sz w:val="28"/>
          <w:szCs w:val="28"/>
          <w:lang w:eastAsia="ru-RU"/>
        </w:rPr>
        <w:t>)</w:t>
      </w:r>
    </w:p>
    <w:p w:rsidR="002A790A" w:rsidRPr="002A790A" w:rsidRDefault="002A790A" w:rsidP="002A790A">
      <w:pPr>
        <w:spacing w:before="210" w:after="0" w:line="360" w:lineRule="atLeast"/>
        <w:rPr>
          <w:rFonts w:ascii="Times New Roman" w:eastAsia="Times New Roman" w:hAnsi="Times New Roman" w:cs="Times New Roman"/>
          <w:color w:val="828282"/>
          <w:sz w:val="28"/>
          <w:szCs w:val="28"/>
          <w:lang w:eastAsia="ru-RU"/>
        </w:rPr>
      </w:pPr>
      <w:r w:rsidRPr="002A790A">
        <w:rPr>
          <w:rFonts w:ascii="Times New Roman" w:eastAsia="Times New Roman" w:hAnsi="Times New Roman" w:cs="Times New Roman"/>
          <w:color w:val="828282"/>
          <w:sz w:val="28"/>
          <w:szCs w:val="28"/>
          <w:lang w:eastAsia="ru-RU"/>
        </w:rPr>
        <w:t>(</w:t>
      </w:r>
      <w:proofErr w:type="gramStart"/>
      <w:r w:rsidRPr="002A790A">
        <w:rPr>
          <w:rFonts w:ascii="Times New Roman" w:eastAsia="Times New Roman" w:hAnsi="Times New Roman" w:cs="Times New Roman"/>
          <w:color w:val="828282"/>
          <w:sz w:val="28"/>
          <w:szCs w:val="28"/>
          <w:lang w:eastAsia="ru-RU"/>
        </w:rPr>
        <w:t>см.</w:t>
      </w:r>
      <w:proofErr w:type="gramEnd"/>
      <w:r w:rsidRPr="002A790A">
        <w:rPr>
          <w:rFonts w:ascii="Times New Roman" w:eastAsia="Times New Roman" w:hAnsi="Times New Roman" w:cs="Times New Roman"/>
          <w:color w:val="828282"/>
          <w:sz w:val="28"/>
          <w:szCs w:val="28"/>
          <w:lang w:eastAsia="ru-RU"/>
        </w:rPr>
        <w:t xml:space="preserve"> текст в предыдущей </w:t>
      </w:r>
      <w:hyperlink r:id="rId17" w:history="1">
        <w:r w:rsidRPr="002A790A">
          <w:rPr>
            <w:rFonts w:ascii="Times New Roman" w:eastAsia="Times New Roman" w:hAnsi="Times New Roman" w:cs="Times New Roman"/>
            <w:color w:val="1A0DAB"/>
            <w:sz w:val="28"/>
            <w:szCs w:val="28"/>
            <w:u w:val="single"/>
            <w:lang w:eastAsia="ru-RU"/>
          </w:rPr>
          <w:t>редакции</w:t>
        </w:r>
      </w:hyperlink>
      <w:r w:rsidRPr="002A790A">
        <w:rPr>
          <w:rFonts w:ascii="Times New Roman" w:eastAsia="Times New Roman" w:hAnsi="Times New Roman" w:cs="Times New Roman"/>
          <w:color w:val="828282"/>
          <w:sz w:val="28"/>
          <w:szCs w:val="28"/>
          <w:lang w:eastAsia="ru-RU"/>
        </w:rPr>
        <w:t>)</w:t>
      </w:r>
    </w:p>
    <w:p w:rsidR="002A790A" w:rsidRPr="002A790A" w:rsidRDefault="002A790A" w:rsidP="002A790A">
      <w:pPr>
        <w:spacing w:after="0" w:line="360" w:lineRule="atLeast"/>
        <w:rPr>
          <w:rFonts w:ascii="Times New Roman" w:eastAsia="Times New Roman" w:hAnsi="Times New Roman" w:cs="Times New Roman"/>
          <w:color w:val="000000"/>
          <w:sz w:val="30"/>
          <w:szCs w:val="30"/>
          <w:lang w:eastAsia="ru-RU"/>
        </w:rPr>
      </w:pPr>
      <w:proofErr w:type="gramStart"/>
      <w:r w:rsidRPr="002A790A">
        <w:rPr>
          <w:rFonts w:ascii="Times New Roman" w:eastAsia="Times New Roman" w:hAnsi="Times New Roman" w:cs="Times New Roman"/>
          <w:color w:val="000000"/>
          <w:sz w:val="30"/>
          <w:szCs w:val="30"/>
          <w:lang w:eastAsia="ru-RU"/>
        </w:rPr>
        <w:t>другим</w:t>
      </w:r>
      <w:proofErr w:type="gramEnd"/>
      <w:r w:rsidRPr="002A790A">
        <w:rPr>
          <w:rFonts w:ascii="Times New Roman" w:eastAsia="Times New Roman" w:hAnsi="Times New Roman" w:cs="Times New Roman"/>
          <w:color w:val="000000"/>
          <w:sz w:val="30"/>
          <w:szCs w:val="30"/>
          <w:lang w:eastAsia="ru-RU"/>
        </w:rPr>
        <w:t xml:space="preserve"> автобусам, 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rsidR="002A790A" w:rsidRPr="002A790A" w:rsidRDefault="002A790A" w:rsidP="002A790A">
      <w:pPr>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2A790A">
        <w:rPr>
          <w:rFonts w:ascii="Times New Roman" w:eastAsia="Times New Roman" w:hAnsi="Times New Roman" w:cs="Times New Roman"/>
          <w:color w:val="000000"/>
          <w:sz w:val="30"/>
          <w:szCs w:val="30"/>
          <w:lang w:eastAsia="ru-RU"/>
        </w:rPr>
        <w:t>грузовым</w:t>
      </w:r>
      <w:proofErr w:type="gramEnd"/>
      <w:r w:rsidRPr="002A790A">
        <w:rPr>
          <w:rFonts w:ascii="Times New Roman" w:eastAsia="Times New Roman" w:hAnsi="Times New Roman" w:cs="Times New Roman"/>
          <w:color w:val="000000"/>
          <w:sz w:val="30"/>
          <w:szCs w:val="30"/>
          <w:lang w:eastAsia="ru-RU"/>
        </w:rPr>
        <w:t xml:space="preserve"> автомобилям, перевозящим людей в кузове, - не более 60 км/ч;</w:t>
      </w:r>
    </w:p>
    <w:p w:rsidR="002A790A" w:rsidRPr="002A790A" w:rsidRDefault="002A790A" w:rsidP="002A790A">
      <w:pPr>
        <w:spacing w:after="0" w:line="360" w:lineRule="atLeast"/>
        <w:rPr>
          <w:rFonts w:ascii="Times New Roman" w:eastAsia="Times New Roman" w:hAnsi="Times New Roman" w:cs="Times New Roman"/>
          <w:color w:val="000000"/>
          <w:sz w:val="30"/>
          <w:szCs w:val="30"/>
          <w:lang w:eastAsia="ru-RU"/>
        </w:rPr>
      </w:pPr>
      <w:proofErr w:type="gramStart"/>
      <w:r w:rsidRPr="002A790A">
        <w:rPr>
          <w:rFonts w:ascii="Times New Roman" w:eastAsia="Times New Roman" w:hAnsi="Times New Roman" w:cs="Times New Roman"/>
          <w:color w:val="000000"/>
          <w:sz w:val="30"/>
          <w:szCs w:val="30"/>
          <w:lang w:eastAsia="ru-RU"/>
        </w:rPr>
        <w:t>транспортным</w:t>
      </w:r>
      <w:proofErr w:type="gramEnd"/>
      <w:r w:rsidRPr="002A790A">
        <w:rPr>
          <w:rFonts w:ascii="Times New Roman" w:eastAsia="Times New Roman" w:hAnsi="Times New Roman" w:cs="Times New Roman"/>
          <w:color w:val="000000"/>
          <w:sz w:val="30"/>
          <w:szCs w:val="30"/>
          <w:lang w:eastAsia="ru-RU"/>
        </w:rPr>
        <w:t xml:space="preserve"> средствам, осуществляющим организованные перевозки групп детей, - не более 60 км/ч;</w:t>
      </w:r>
    </w:p>
    <w:p w:rsidR="002A790A" w:rsidRPr="002A790A" w:rsidRDefault="002A790A" w:rsidP="002A790A">
      <w:pPr>
        <w:spacing w:before="210" w:after="0" w:line="360" w:lineRule="atLeast"/>
        <w:rPr>
          <w:rFonts w:ascii="Times New Roman" w:eastAsia="Times New Roman" w:hAnsi="Times New Roman" w:cs="Times New Roman"/>
          <w:color w:val="828282"/>
          <w:sz w:val="28"/>
          <w:szCs w:val="28"/>
          <w:lang w:eastAsia="ru-RU"/>
        </w:rPr>
      </w:pPr>
      <w:r w:rsidRPr="002A790A">
        <w:rPr>
          <w:rFonts w:ascii="Times New Roman" w:eastAsia="Times New Roman" w:hAnsi="Times New Roman" w:cs="Times New Roman"/>
          <w:color w:val="828282"/>
          <w:sz w:val="28"/>
          <w:szCs w:val="28"/>
          <w:lang w:eastAsia="ru-RU"/>
        </w:rPr>
        <w:t>(</w:t>
      </w:r>
      <w:proofErr w:type="gramStart"/>
      <w:r w:rsidRPr="002A790A">
        <w:rPr>
          <w:rFonts w:ascii="Times New Roman" w:eastAsia="Times New Roman" w:hAnsi="Times New Roman" w:cs="Times New Roman"/>
          <w:color w:val="828282"/>
          <w:sz w:val="28"/>
          <w:szCs w:val="28"/>
          <w:lang w:eastAsia="ru-RU"/>
        </w:rPr>
        <w:t>в</w:t>
      </w:r>
      <w:proofErr w:type="gramEnd"/>
      <w:r w:rsidRPr="002A790A">
        <w:rPr>
          <w:rFonts w:ascii="Times New Roman" w:eastAsia="Times New Roman" w:hAnsi="Times New Roman" w:cs="Times New Roman"/>
          <w:color w:val="828282"/>
          <w:sz w:val="28"/>
          <w:szCs w:val="28"/>
          <w:lang w:eastAsia="ru-RU"/>
        </w:rPr>
        <w:t xml:space="preserve"> ред. </w:t>
      </w:r>
      <w:hyperlink r:id="rId18" w:anchor="dst100055" w:history="1">
        <w:r w:rsidRPr="002A790A">
          <w:rPr>
            <w:rFonts w:ascii="Times New Roman" w:eastAsia="Times New Roman" w:hAnsi="Times New Roman" w:cs="Times New Roman"/>
            <w:color w:val="1A0DAB"/>
            <w:sz w:val="28"/>
            <w:szCs w:val="28"/>
            <w:u w:val="single"/>
            <w:lang w:eastAsia="ru-RU"/>
          </w:rPr>
          <w:t>Постановления</w:t>
        </w:r>
      </w:hyperlink>
      <w:r w:rsidRPr="002A790A">
        <w:rPr>
          <w:rFonts w:ascii="Times New Roman" w:eastAsia="Times New Roman" w:hAnsi="Times New Roman" w:cs="Times New Roman"/>
          <w:color w:val="828282"/>
          <w:sz w:val="28"/>
          <w:szCs w:val="28"/>
          <w:lang w:eastAsia="ru-RU"/>
        </w:rPr>
        <w:t> Правительства РФ от 24.01.2001 N 67)</w:t>
      </w:r>
    </w:p>
    <w:p w:rsidR="002A790A" w:rsidRPr="002A790A" w:rsidRDefault="002A790A" w:rsidP="002A790A">
      <w:pPr>
        <w:spacing w:before="210" w:after="0" w:line="360" w:lineRule="atLeast"/>
        <w:rPr>
          <w:rFonts w:ascii="Times New Roman" w:eastAsia="Times New Roman" w:hAnsi="Times New Roman" w:cs="Times New Roman"/>
          <w:color w:val="828282"/>
          <w:sz w:val="28"/>
          <w:szCs w:val="28"/>
          <w:lang w:eastAsia="ru-RU"/>
        </w:rPr>
      </w:pPr>
      <w:r w:rsidRPr="002A790A">
        <w:rPr>
          <w:rFonts w:ascii="Times New Roman" w:eastAsia="Times New Roman" w:hAnsi="Times New Roman" w:cs="Times New Roman"/>
          <w:color w:val="828282"/>
          <w:sz w:val="28"/>
          <w:szCs w:val="28"/>
          <w:lang w:eastAsia="ru-RU"/>
        </w:rPr>
        <w:t>(</w:t>
      </w:r>
      <w:proofErr w:type="gramStart"/>
      <w:r w:rsidRPr="002A790A">
        <w:rPr>
          <w:rFonts w:ascii="Times New Roman" w:eastAsia="Times New Roman" w:hAnsi="Times New Roman" w:cs="Times New Roman"/>
          <w:color w:val="828282"/>
          <w:sz w:val="28"/>
          <w:szCs w:val="28"/>
          <w:lang w:eastAsia="ru-RU"/>
        </w:rPr>
        <w:t>см.</w:t>
      </w:r>
      <w:proofErr w:type="gramEnd"/>
      <w:r w:rsidRPr="002A790A">
        <w:rPr>
          <w:rFonts w:ascii="Times New Roman" w:eastAsia="Times New Roman" w:hAnsi="Times New Roman" w:cs="Times New Roman"/>
          <w:color w:val="828282"/>
          <w:sz w:val="28"/>
          <w:szCs w:val="28"/>
          <w:lang w:eastAsia="ru-RU"/>
        </w:rPr>
        <w:t xml:space="preserve"> текст в предыдущей </w:t>
      </w:r>
      <w:hyperlink r:id="rId19" w:history="1">
        <w:r w:rsidRPr="002A790A">
          <w:rPr>
            <w:rFonts w:ascii="Times New Roman" w:eastAsia="Times New Roman" w:hAnsi="Times New Roman" w:cs="Times New Roman"/>
            <w:color w:val="1A0DAB"/>
            <w:sz w:val="28"/>
            <w:szCs w:val="28"/>
            <w:u w:val="single"/>
            <w:lang w:eastAsia="ru-RU"/>
          </w:rPr>
          <w:t>редакции</w:t>
        </w:r>
      </w:hyperlink>
      <w:r w:rsidRPr="002A790A">
        <w:rPr>
          <w:rFonts w:ascii="Times New Roman" w:eastAsia="Times New Roman" w:hAnsi="Times New Roman" w:cs="Times New Roman"/>
          <w:color w:val="828282"/>
          <w:sz w:val="28"/>
          <w:szCs w:val="28"/>
          <w:lang w:eastAsia="ru-RU"/>
        </w:rPr>
        <w:t>)</w:t>
      </w:r>
    </w:p>
    <w:p w:rsidR="002A790A" w:rsidRPr="002A790A" w:rsidRDefault="002A790A" w:rsidP="002A790A">
      <w:pPr>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2A790A">
        <w:rPr>
          <w:rFonts w:ascii="Times New Roman" w:eastAsia="Times New Roman" w:hAnsi="Times New Roman" w:cs="Times New Roman"/>
          <w:color w:val="000000"/>
          <w:sz w:val="30"/>
          <w:szCs w:val="30"/>
          <w:lang w:eastAsia="ru-RU"/>
        </w:rPr>
        <w:t>абзац</w:t>
      </w:r>
      <w:proofErr w:type="gramEnd"/>
      <w:r w:rsidRPr="002A790A">
        <w:rPr>
          <w:rFonts w:ascii="Times New Roman" w:eastAsia="Times New Roman" w:hAnsi="Times New Roman" w:cs="Times New Roman"/>
          <w:color w:val="000000"/>
          <w:sz w:val="30"/>
          <w:szCs w:val="30"/>
          <w:lang w:eastAsia="ru-RU"/>
        </w:rPr>
        <w:t xml:space="preserve"> исключен. - </w:t>
      </w:r>
      <w:hyperlink r:id="rId20" w:anchor="dst100057" w:history="1">
        <w:r w:rsidRPr="002A790A">
          <w:rPr>
            <w:rFonts w:ascii="Times New Roman" w:eastAsia="Times New Roman" w:hAnsi="Times New Roman" w:cs="Times New Roman"/>
            <w:color w:val="1A0DAB"/>
            <w:sz w:val="30"/>
            <w:szCs w:val="30"/>
            <w:u w:val="single"/>
            <w:lang w:eastAsia="ru-RU"/>
          </w:rPr>
          <w:t>Постановление</w:t>
        </w:r>
      </w:hyperlink>
      <w:r w:rsidRPr="002A790A">
        <w:rPr>
          <w:rFonts w:ascii="Times New Roman" w:eastAsia="Times New Roman" w:hAnsi="Times New Roman" w:cs="Times New Roman"/>
          <w:color w:val="000000"/>
          <w:sz w:val="30"/>
          <w:szCs w:val="30"/>
          <w:lang w:eastAsia="ru-RU"/>
        </w:rPr>
        <w:t> Правительства РФ от 24.01.2001 N 67.</w:t>
      </w:r>
    </w:p>
    <w:p w:rsidR="002A790A" w:rsidRPr="002A790A" w:rsidRDefault="002A790A" w:rsidP="002A790A">
      <w:pPr>
        <w:spacing w:before="210" w:after="0" w:line="360" w:lineRule="atLeast"/>
        <w:rPr>
          <w:rFonts w:ascii="Times New Roman" w:eastAsia="Times New Roman" w:hAnsi="Times New Roman" w:cs="Times New Roman"/>
          <w:color w:val="828282"/>
          <w:sz w:val="28"/>
          <w:szCs w:val="28"/>
          <w:lang w:eastAsia="ru-RU"/>
        </w:rPr>
      </w:pPr>
      <w:r w:rsidRPr="002A790A">
        <w:rPr>
          <w:rFonts w:ascii="Times New Roman" w:eastAsia="Times New Roman" w:hAnsi="Times New Roman" w:cs="Times New Roman"/>
          <w:color w:val="828282"/>
          <w:sz w:val="28"/>
          <w:szCs w:val="28"/>
          <w:lang w:eastAsia="ru-RU"/>
        </w:rPr>
        <w:t>(</w:t>
      </w:r>
      <w:proofErr w:type="gramStart"/>
      <w:r w:rsidRPr="002A790A">
        <w:rPr>
          <w:rFonts w:ascii="Times New Roman" w:eastAsia="Times New Roman" w:hAnsi="Times New Roman" w:cs="Times New Roman"/>
          <w:color w:val="828282"/>
          <w:sz w:val="28"/>
          <w:szCs w:val="28"/>
          <w:lang w:eastAsia="ru-RU"/>
        </w:rPr>
        <w:t>см.</w:t>
      </w:r>
      <w:proofErr w:type="gramEnd"/>
      <w:r w:rsidRPr="002A790A">
        <w:rPr>
          <w:rFonts w:ascii="Times New Roman" w:eastAsia="Times New Roman" w:hAnsi="Times New Roman" w:cs="Times New Roman"/>
          <w:color w:val="828282"/>
          <w:sz w:val="28"/>
          <w:szCs w:val="28"/>
          <w:lang w:eastAsia="ru-RU"/>
        </w:rPr>
        <w:t xml:space="preserve"> текст в предыдущей </w:t>
      </w:r>
      <w:hyperlink r:id="rId21" w:history="1">
        <w:r w:rsidRPr="002A790A">
          <w:rPr>
            <w:rFonts w:ascii="Times New Roman" w:eastAsia="Times New Roman" w:hAnsi="Times New Roman" w:cs="Times New Roman"/>
            <w:color w:val="1A0DAB"/>
            <w:sz w:val="28"/>
            <w:szCs w:val="28"/>
            <w:u w:val="single"/>
            <w:lang w:eastAsia="ru-RU"/>
          </w:rPr>
          <w:t>редакции</w:t>
        </w:r>
      </w:hyperlink>
      <w:r w:rsidRPr="002A790A">
        <w:rPr>
          <w:rFonts w:ascii="Times New Roman" w:eastAsia="Times New Roman" w:hAnsi="Times New Roman" w:cs="Times New Roman"/>
          <w:color w:val="828282"/>
          <w:sz w:val="28"/>
          <w:szCs w:val="28"/>
          <w:lang w:eastAsia="ru-RU"/>
        </w:rPr>
        <w:t>)</w:t>
      </w:r>
    </w:p>
    <w:p w:rsidR="002A790A" w:rsidRPr="002A790A" w:rsidRDefault="002A790A" w:rsidP="002A790A">
      <w:pPr>
        <w:spacing w:after="0" w:line="360" w:lineRule="atLeast"/>
        <w:rPr>
          <w:rFonts w:ascii="Times New Roman" w:eastAsia="Times New Roman" w:hAnsi="Times New Roman" w:cs="Times New Roman"/>
          <w:color w:val="000000"/>
          <w:sz w:val="30"/>
          <w:szCs w:val="30"/>
          <w:lang w:eastAsia="ru-RU"/>
        </w:rPr>
      </w:pPr>
      <w:r w:rsidRPr="002A790A">
        <w:rPr>
          <w:rFonts w:ascii="Times New Roman" w:eastAsia="Times New Roman" w:hAnsi="Times New Roman" w:cs="Times New Roman"/>
          <w:color w:val="000000"/>
          <w:sz w:val="30"/>
          <w:szCs w:val="30"/>
          <w:lang w:eastAsia="ru-RU"/>
        </w:rPr>
        <w:t>Примечание.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130 км/ч на дорогах, обозначенных </w:t>
      </w:r>
      <w:hyperlink r:id="rId22" w:anchor="dst100992" w:history="1">
        <w:r w:rsidRPr="002A790A">
          <w:rPr>
            <w:rFonts w:ascii="Times New Roman" w:eastAsia="Times New Roman" w:hAnsi="Times New Roman" w:cs="Times New Roman"/>
            <w:color w:val="1A0DAB"/>
            <w:sz w:val="30"/>
            <w:szCs w:val="30"/>
            <w:u w:val="single"/>
            <w:lang w:eastAsia="ru-RU"/>
          </w:rPr>
          <w:t>знаком 5.1</w:t>
        </w:r>
      </w:hyperlink>
      <w:r w:rsidRPr="002A790A">
        <w:rPr>
          <w:rFonts w:ascii="Times New Roman" w:eastAsia="Times New Roman" w:hAnsi="Times New Roman" w:cs="Times New Roman"/>
          <w:color w:val="000000"/>
          <w:sz w:val="30"/>
          <w:szCs w:val="30"/>
          <w:lang w:eastAsia="ru-RU"/>
        </w:rPr>
        <w:t>, и 110 км/ч на дорогах, обозначенных </w:t>
      </w:r>
      <w:hyperlink r:id="rId23" w:anchor="dst100994" w:history="1">
        <w:r w:rsidRPr="002A790A">
          <w:rPr>
            <w:rFonts w:ascii="Times New Roman" w:eastAsia="Times New Roman" w:hAnsi="Times New Roman" w:cs="Times New Roman"/>
            <w:color w:val="1A0DAB"/>
            <w:sz w:val="30"/>
            <w:szCs w:val="30"/>
            <w:u w:val="single"/>
            <w:lang w:eastAsia="ru-RU"/>
          </w:rPr>
          <w:t>знаком 5.3</w:t>
        </w:r>
      </w:hyperlink>
      <w:r w:rsidRPr="002A790A">
        <w:rPr>
          <w:rFonts w:ascii="Times New Roman" w:eastAsia="Times New Roman" w:hAnsi="Times New Roman" w:cs="Times New Roman"/>
          <w:color w:val="000000"/>
          <w:sz w:val="30"/>
          <w:szCs w:val="30"/>
          <w:lang w:eastAsia="ru-RU"/>
        </w:rPr>
        <w:t>.</w:t>
      </w:r>
    </w:p>
    <w:p w:rsidR="002A790A" w:rsidRPr="002A790A" w:rsidRDefault="002A790A" w:rsidP="002A790A">
      <w:pPr>
        <w:spacing w:before="210" w:after="0" w:line="360" w:lineRule="atLeast"/>
        <w:rPr>
          <w:rFonts w:ascii="Times New Roman" w:eastAsia="Times New Roman" w:hAnsi="Times New Roman" w:cs="Times New Roman"/>
          <w:color w:val="828282"/>
          <w:sz w:val="28"/>
          <w:szCs w:val="28"/>
          <w:lang w:eastAsia="ru-RU"/>
        </w:rPr>
      </w:pPr>
      <w:r w:rsidRPr="002A790A">
        <w:rPr>
          <w:rFonts w:ascii="Times New Roman" w:eastAsia="Times New Roman" w:hAnsi="Times New Roman" w:cs="Times New Roman"/>
          <w:color w:val="828282"/>
          <w:sz w:val="28"/>
          <w:szCs w:val="28"/>
          <w:lang w:eastAsia="ru-RU"/>
        </w:rPr>
        <w:t>(</w:t>
      </w:r>
      <w:proofErr w:type="gramStart"/>
      <w:r w:rsidRPr="002A790A">
        <w:rPr>
          <w:rFonts w:ascii="Times New Roman" w:eastAsia="Times New Roman" w:hAnsi="Times New Roman" w:cs="Times New Roman"/>
          <w:color w:val="828282"/>
          <w:sz w:val="28"/>
          <w:szCs w:val="28"/>
          <w:lang w:eastAsia="ru-RU"/>
        </w:rPr>
        <w:t>примечание</w:t>
      </w:r>
      <w:proofErr w:type="gramEnd"/>
      <w:r w:rsidRPr="002A790A">
        <w:rPr>
          <w:rFonts w:ascii="Times New Roman" w:eastAsia="Times New Roman" w:hAnsi="Times New Roman" w:cs="Times New Roman"/>
          <w:color w:val="828282"/>
          <w:sz w:val="28"/>
          <w:szCs w:val="28"/>
          <w:lang w:eastAsia="ru-RU"/>
        </w:rPr>
        <w:t xml:space="preserve"> введено </w:t>
      </w:r>
      <w:hyperlink r:id="rId24" w:anchor="dst100011" w:history="1">
        <w:r w:rsidRPr="002A790A">
          <w:rPr>
            <w:rFonts w:ascii="Times New Roman" w:eastAsia="Times New Roman" w:hAnsi="Times New Roman" w:cs="Times New Roman"/>
            <w:color w:val="1A0DAB"/>
            <w:sz w:val="28"/>
            <w:szCs w:val="28"/>
            <w:u w:val="single"/>
            <w:lang w:eastAsia="ru-RU"/>
          </w:rPr>
          <w:t>Постановлением</w:t>
        </w:r>
      </w:hyperlink>
      <w:r w:rsidRPr="002A790A">
        <w:rPr>
          <w:rFonts w:ascii="Times New Roman" w:eastAsia="Times New Roman" w:hAnsi="Times New Roman" w:cs="Times New Roman"/>
          <w:color w:val="828282"/>
          <w:sz w:val="28"/>
          <w:szCs w:val="28"/>
          <w:lang w:eastAsia="ru-RU"/>
        </w:rPr>
        <w:t> Правительства РФ от 23.07.2013 N 621)</w:t>
      </w:r>
    </w:p>
    <w:p w:rsidR="002A790A" w:rsidRPr="002A790A" w:rsidRDefault="002A790A" w:rsidP="002A790A">
      <w:pPr>
        <w:spacing w:after="0" w:line="360" w:lineRule="atLeast"/>
        <w:rPr>
          <w:rFonts w:ascii="Times New Roman" w:eastAsia="Times New Roman" w:hAnsi="Times New Roman" w:cs="Times New Roman"/>
          <w:color w:val="000000"/>
          <w:sz w:val="30"/>
          <w:szCs w:val="30"/>
          <w:lang w:eastAsia="ru-RU"/>
        </w:rPr>
      </w:pPr>
      <w:r w:rsidRPr="002A790A">
        <w:rPr>
          <w:rFonts w:ascii="Times New Roman" w:eastAsia="Times New Roman" w:hAnsi="Times New Roman" w:cs="Times New Roman"/>
          <w:color w:val="000000"/>
          <w:sz w:val="30"/>
          <w:szCs w:val="30"/>
          <w:lang w:eastAsia="ru-RU"/>
        </w:rPr>
        <w:t>10.4. Транспортным средствам, буксирующим механические транспортные средства, разрешается движение со скоростью не более 50 км/ч.</w:t>
      </w:r>
    </w:p>
    <w:p w:rsidR="002A790A" w:rsidRPr="002A790A" w:rsidRDefault="002A790A" w:rsidP="002A790A">
      <w:pPr>
        <w:spacing w:after="0" w:line="360" w:lineRule="atLeast"/>
        <w:rPr>
          <w:rFonts w:ascii="Times New Roman" w:eastAsia="Times New Roman" w:hAnsi="Times New Roman" w:cs="Times New Roman"/>
          <w:color w:val="000000"/>
          <w:sz w:val="30"/>
          <w:szCs w:val="30"/>
          <w:lang w:eastAsia="ru-RU"/>
        </w:rPr>
      </w:pPr>
      <w:r w:rsidRPr="002A790A">
        <w:rPr>
          <w:rFonts w:ascii="Times New Roman" w:eastAsia="Times New Roman" w:hAnsi="Times New Roman" w:cs="Times New Roman"/>
          <w:color w:val="000000"/>
          <w:sz w:val="30"/>
          <w:szCs w:val="30"/>
          <w:lang w:eastAsia="ru-RU"/>
        </w:rPr>
        <w:t>Тяжеловесным транспортным средствам, крупногабаритным транспортным средствам и транспортным средствам, осуществляющим перевозки опасных грузов, разрешается движение со скоростью, не превышающей скорости, указанной в специальном разрешении, при наличии которого в соответствии с законодательством об автомобильных дорогах и о дорожной деятельности допускается движение по автомобильным дорогам таких транспортных средств.</w:t>
      </w:r>
    </w:p>
    <w:p w:rsidR="002A790A" w:rsidRPr="002A790A" w:rsidRDefault="002A790A" w:rsidP="002A790A">
      <w:pPr>
        <w:spacing w:before="210" w:after="0" w:line="360" w:lineRule="atLeast"/>
        <w:rPr>
          <w:rFonts w:ascii="Times New Roman" w:eastAsia="Times New Roman" w:hAnsi="Times New Roman" w:cs="Times New Roman"/>
          <w:color w:val="828282"/>
          <w:sz w:val="28"/>
          <w:szCs w:val="28"/>
          <w:lang w:eastAsia="ru-RU"/>
        </w:rPr>
      </w:pPr>
      <w:r w:rsidRPr="002A790A">
        <w:rPr>
          <w:rFonts w:ascii="Times New Roman" w:eastAsia="Times New Roman" w:hAnsi="Times New Roman" w:cs="Times New Roman"/>
          <w:color w:val="828282"/>
          <w:sz w:val="28"/>
          <w:szCs w:val="28"/>
          <w:lang w:eastAsia="ru-RU"/>
        </w:rPr>
        <w:t>(</w:t>
      </w:r>
      <w:proofErr w:type="gramStart"/>
      <w:r w:rsidRPr="002A790A">
        <w:rPr>
          <w:rFonts w:ascii="Times New Roman" w:eastAsia="Times New Roman" w:hAnsi="Times New Roman" w:cs="Times New Roman"/>
          <w:color w:val="828282"/>
          <w:sz w:val="28"/>
          <w:szCs w:val="28"/>
          <w:lang w:eastAsia="ru-RU"/>
        </w:rPr>
        <w:t>в</w:t>
      </w:r>
      <w:proofErr w:type="gramEnd"/>
      <w:r w:rsidRPr="002A790A">
        <w:rPr>
          <w:rFonts w:ascii="Times New Roman" w:eastAsia="Times New Roman" w:hAnsi="Times New Roman" w:cs="Times New Roman"/>
          <w:color w:val="828282"/>
          <w:sz w:val="28"/>
          <w:szCs w:val="28"/>
          <w:lang w:eastAsia="ru-RU"/>
        </w:rPr>
        <w:t xml:space="preserve"> ред. </w:t>
      </w:r>
      <w:hyperlink r:id="rId25" w:anchor="dst100019" w:history="1">
        <w:r w:rsidRPr="002A790A">
          <w:rPr>
            <w:rFonts w:ascii="Times New Roman" w:eastAsia="Times New Roman" w:hAnsi="Times New Roman" w:cs="Times New Roman"/>
            <w:color w:val="1A0DAB"/>
            <w:sz w:val="28"/>
            <w:szCs w:val="28"/>
            <w:u w:val="single"/>
            <w:lang w:eastAsia="ru-RU"/>
          </w:rPr>
          <w:t>Постановления</w:t>
        </w:r>
      </w:hyperlink>
      <w:r w:rsidRPr="002A790A">
        <w:rPr>
          <w:rFonts w:ascii="Times New Roman" w:eastAsia="Times New Roman" w:hAnsi="Times New Roman" w:cs="Times New Roman"/>
          <w:color w:val="828282"/>
          <w:sz w:val="28"/>
          <w:szCs w:val="28"/>
          <w:lang w:eastAsia="ru-RU"/>
        </w:rPr>
        <w:t> Правительства РФ от 26.03.2020 N 341)</w:t>
      </w:r>
    </w:p>
    <w:p w:rsidR="002A790A" w:rsidRPr="002A790A" w:rsidRDefault="002A790A" w:rsidP="002A790A">
      <w:pPr>
        <w:spacing w:before="210" w:after="0" w:line="360" w:lineRule="atLeast"/>
        <w:rPr>
          <w:rFonts w:ascii="Times New Roman" w:eastAsia="Times New Roman" w:hAnsi="Times New Roman" w:cs="Times New Roman"/>
          <w:color w:val="828282"/>
          <w:sz w:val="28"/>
          <w:szCs w:val="28"/>
          <w:lang w:eastAsia="ru-RU"/>
        </w:rPr>
      </w:pPr>
      <w:r w:rsidRPr="002A790A">
        <w:rPr>
          <w:rFonts w:ascii="Times New Roman" w:eastAsia="Times New Roman" w:hAnsi="Times New Roman" w:cs="Times New Roman"/>
          <w:color w:val="828282"/>
          <w:sz w:val="28"/>
          <w:szCs w:val="28"/>
          <w:lang w:eastAsia="ru-RU"/>
        </w:rPr>
        <w:t>(</w:t>
      </w:r>
      <w:proofErr w:type="gramStart"/>
      <w:r w:rsidRPr="002A790A">
        <w:rPr>
          <w:rFonts w:ascii="Times New Roman" w:eastAsia="Times New Roman" w:hAnsi="Times New Roman" w:cs="Times New Roman"/>
          <w:color w:val="828282"/>
          <w:sz w:val="28"/>
          <w:szCs w:val="28"/>
          <w:lang w:eastAsia="ru-RU"/>
        </w:rPr>
        <w:t>см.</w:t>
      </w:r>
      <w:proofErr w:type="gramEnd"/>
      <w:r w:rsidRPr="002A790A">
        <w:rPr>
          <w:rFonts w:ascii="Times New Roman" w:eastAsia="Times New Roman" w:hAnsi="Times New Roman" w:cs="Times New Roman"/>
          <w:color w:val="828282"/>
          <w:sz w:val="28"/>
          <w:szCs w:val="28"/>
          <w:lang w:eastAsia="ru-RU"/>
        </w:rPr>
        <w:t xml:space="preserve"> текст в предыдущей </w:t>
      </w:r>
      <w:hyperlink r:id="rId26" w:history="1">
        <w:r w:rsidRPr="002A790A">
          <w:rPr>
            <w:rFonts w:ascii="Times New Roman" w:eastAsia="Times New Roman" w:hAnsi="Times New Roman" w:cs="Times New Roman"/>
            <w:color w:val="1A0DAB"/>
            <w:sz w:val="28"/>
            <w:szCs w:val="28"/>
            <w:u w:val="single"/>
            <w:lang w:eastAsia="ru-RU"/>
          </w:rPr>
          <w:t>редакции</w:t>
        </w:r>
      </w:hyperlink>
      <w:r w:rsidRPr="002A790A">
        <w:rPr>
          <w:rFonts w:ascii="Times New Roman" w:eastAsia="Times New Roman" w:hAnsi="Times New Roman" w:cs="Times New Roman"/>
          <w:color w:val="828282"/>
          <w:sz w:val="28"/>
          <w:szCs w:val="28"/>
          <w:lang w:eastAsia="ru-RU"/>
        </w:rPr>
        <w:t>)</w:t>
      </w:r>
    </w:p>
    <w:p w:rsidR="002A790A" w:rsidRPr="002A790A" w:rsidRDefault="002A790A" w:rsidP="002A790A">
      <w:pPr>
        <w:spacing w:after="0" w:line="360" w:lineRule="atLeast"/>
        <w:rPr>
          <w:rFonts w:ascii="Times New Roman" w:eastAsia="Times New Roman" w:hAnsi="Times New Roman" w:cs="Times New Roman"/>
          <w:color w:val="828282"/>
          <w:sz w:val="28"/>
          <w:szCs w:val="28"/>
          <w:lang w:eastAsia="ru-RU"/>
        </w:rPr>
      </w:pPr>
      <w:r w:rsidRPr="002A790A">
        <w:rPr>
          <w:rFonts w:ascii="Times New Roman" w:eastAsia="Times New Roman" w:hAnsi="Times New Roman" w:cs="Times New Roman"/>
          <w:color w:val="828282"/>
          <w:sz w:val="28"/>
          <w:szCs w:val="28"/>
          <w:lang w:eastAsia="ru-RU"/>
        </w:rPr>
        <w:t>(</w:t>
      </w:r>
      <w:proofErr w:type="gramStart"/>
      <w:r w:rsidRPr="002A790A">
        <w:rPr>
          <w:rFonts w:ascii="Times New Roman" w:eastAsia="Times New Roman" w:hAnsi="Times New Roman" w:cs="Times New Roman"/>
          <w:color w:val="828282"/>
          <w:sz w:val="28"/>
          <w:szCs w:val="28"/>
          <w:lang w:eastAsia="ru-RU"/>
        </w:rPr>
        <w:t>п.</w:t>
      </w:r>
      <w:proofErr w:type="gramEnd"/>
      <w:r w:rsidRPr="002A790A">
        <w:rPr>
          <w:rFonts w:ascii="Times New Roman" w:eastAsia="Times New Roman" w:hAnsi="Times New Roman" w:cs="Times New Roman"/>
          <w:color w:val="828282"/>
          <w:sz w:val="28"/>
          <w:szCs w:val="28"/>
          <w:lang w:eastAsia="ru-RU"/>
        </w:rPr>
        <w:t xml:space="preserve"> 10.4 введен </w:t>
      </w:r>
      <w:hyperlink r:id="rId27" w:anchor="dst100058" w:history="1">
        <w:r w:rsidRPr="002A790A">
          <w:rPr>
            <w:rFonts w:ascii="Times New Roman" w:eastAsia="Times New Roman" w:hAnsi="Times New Roman" w:cs="Times New Roman"/>
            <w:color w:val="1A0DAB"/>
            <w:sz w:val="28"/>
            <w:szCs w:val="28"/>
            <w:u w:val="single"/>
            <w:lang w:eastAsia="ru-RU"/>
          </w:rPr>
          <w:t>Постановлением</w:t>
        </w:r>
      </w:hyperlink>
      <w:r w:rsidRPr="002A790A">
        <w:rPr>
          <w:rFonts w:ascii="Times New Roman" w:eastAsia="Times New Roman" w:hAnsi="Times New Roman" w:cs="Times New Roman"/>
          <w:color w:val="828282"/>
          <w:sz w:val="28"/>
          <w:szCs w:val="28"/>
          <w:lang w:eastAsia="ru-RU"/>
        </w:rPr>
        <w:t> Правительства РФ от 24.01.2001 N 67)</w:t>
      </w:r>
    </w:p>
    <w:p w:rsidR="002A790A" w:rsidRPr="002A790A" w:rsidRDefault="002A790A" w:rsidP="002A790A">
      <w:pPr>
        <w:spacing w:after="0" w:line="360" w:lineRule="atLeast"/>
        <w:rPr>
          <w:rFonts w:ascii="Times New Roman" w:eastAsia="Times New Roman" w:hAnsi="Times New Roman" w:cs="Times New Roman"/>
          <w:color w:val="000000"/>
          <w:sz w:val="30"/>
          <w:szCs w:val="30"/>
          <w:lang w:eastAsia="ru-RU"/>
        </w:rPr>
      </w:pPr>
      <w:hyperlink r:id="rId28" w:anchor="dst100061" w:history="1">
        <w:r w:rsidRPr="002A790A">
          <w:rPr>
            <w:rFonts w:ascii="Times New Roman" w:eastAsia="Times New Roman" w:hAnsi="Times New Roman" w:cs="Times New Roman"/>
            <w:color w:val="1A0DAB"/>
            <w:sz w:val="30"/>
            <w:szCs w:val="30"/>
            <w:u w:val="single"/>
            <w:lang w:eastAsia="ru-RU"/>
          </w:rPr>
          <w:t>10.5</w:t>
        </w:r>
      </w:hyperlink>
      <w:r w:rsidRPr="002A790A">
        <w:rPr>
          <w:rFonts w:ascii="Times New Roman" w:eastAsia="Times New Roman" w:hAnsi="Times New Roman" w:cs="Times New Roman"/>
          <w:color w:val="000000"/>
          <w:sz w:val="30"/>
          <w:szCs w:val="30"/>
          <w:lang w:eastAsia="ru-RU"/>
        </w:rPr>
        <w:t>. Водителю запрещается:</w:t>
      </w:r>
    </w:p>
    <w:p w:rsidR="002A790A" w:rsidRPr="002A790A" w:rsidRDefault="002A790A" w:rsidP="002A790A">
      <w:pPr>
        <w:spacing w:after="0" w:line="360" w:lineRule="atLeast"/>
        <w:rPr>
          <w:rFonts w:ascii="Times New Roman" w:eastAsia="Times New Roman" w:hAnsi="Times New Roman" w:cs="Times New Roman"/>
          <w:color w:val="000000"/>
          <w:sz w:val="30"/>
          <w:szCs w:val="30"/>
          <w:lang w:eastAsia="ru-RU"/>
        </w:rPr>
      </w:pPr>
      <w:proofErr w:type="gramStart"/>
      <w:r w:rsidRPr="002A790A">
        <w:rPr>
          <w:rFonts w:ascii="Times New Roman" w:eastAsia="Times New Roman" w:hAnsi="Times New Roman" w:cs="Times New Roman"/>
          <w:color w:val="000000"/>
          <w:sz w:val="30"/>
          <w:szCs w:val="30"/>
          <w:lang w:eastAsia="ru-RU"/>
        </w:rPr>
        <w:lastRenderedPageBreak/>
        <w:t>превышать</w:t>
      </w:r>
      <w:proofErr w:type="gramEnd"/>
      <w:r w:rsidRPr="002A790A">
        <w:rPr>
          <w:rFonts w:ascii="Times New Roman" w:eastAsia="Times New Roman" w:hAnsi="Times New Roman" w:cs="Times New Roman"/>
          <w:color w:val="000000"/>
          <w:sz w:val="30"/>
          <w:szCs w:val="30"/>
          <w:lang w:eastAsia="ru-RU"/>
        </w:rPr>
        <w:t xml:space="preserve"> максимальную скорость, определенную технической характеристикой транспортного средства;</w:t>
      </w:r>
    </w:p>
    <w:p w:rsidR="002A790A" w:rsidRPr="002A790A" w:rsidRDefault="002A790A" w:rsidP="002A790A">
      <w:pPr>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2A790A">
        <w:rPr>
          <w:rFonts w:ascii="Times New Roman" w:eastAsia="Times New Roman" w:hAnsi="Times New Roman" w:cs="Times New Roman"/>
          <w:color w:val="000000"/>
          <w:sz w:val="30"/>
          <w:szCs w:val="30"/>
          <w:lang w:eastAsia="ru-RU"/>
        </w:rPr>
        <w:t>превышать</w:t>
      </w:r>
      <w:proofErr w:type="gramEnd"/>
      <w:r w:rsidRPr="002A790A">
        <w:rPr>
          <w:rFonts w:ascii="Times New Roman" w:eastAsia="Times New Roman" w:hAnsi="Times New Roman" w:cs="Times New Roman"/>
          <w:color w:val="000000"/>
          <w:sz w:val="30"/>
          <w:szCs w:val="30"/>
          <w:lang w:eastAsia="ru-RU"/>
        </w:rPr>
        <w:t xml:space="preserve"> скорость, указанную на опознавательном </w:t>
      </w:r>
      <w:hyperlink r:id="rId29" w:anchor="dst100769" w:history="1">
        <w:r w:rsidRPr="002A790A">
          <w:rPr>
            <w:rFonts w:ascii="Times New Roman" w:eastAsia="Times New Roman" w:hAnsi="Times New Roman" w:cs="Times New Roman"/>
            <w:color w:val="1A0DAB"/>
            <w:sz w:val="30"/>
            <w:szCs w:val="30"/>
            <w:u w:val="single"/>
            <w:lang w:eastAsia="ru-RU"/>
          </w:rPr>
          <w:t>знаке</w:t>
        </w:r>
      </w:hyperlink>
      <w:r w:rsidRPr="002A790A">
        <w:rPr>
          <w:rFonts w:ascii="Times New Roman" w:eastAsia="Times New Roman" w:hAnsi="Times New Roman" w:cs="Times New Roman"/>
          <w:color w:val="000000"/>
          <w:sz w:val="30"/>
          <w:szCs w:val="30"/>
          <w:lang w:eastAsia="ru-RU"/>
        </w:rPr>
        <w:t> "Ограничение скорости", установленном на транспортном средстве;</w:t>
      </w:r>
    </w:p>
    <w:p w:rsidR="002A790A" w:rsidRPr="002A790A" w:rsidRDefault="002A790A" w:rsidP="002A790A">
      <w:pPr>
        <w:spacing w:before="210" w:after="0" w:line="360" w:lineRule="atLeast"/>
        <w:rPr>
          <w:rFonts w:ascii="Times New Roman" w:eastAsia="Times New Roman" w:hAnsi="Times New Roman" w:cs="Times New Roman"/>
          <w:color w:val="828282"/>
          <w:sz w:val="28"/>
          <w:szCs w:val="28"/>
          <w:lang w:eastAsia="ru-RU"/>
        </w:rPr>
      </w:pPr>
      <w:r w:rsidRPr="002A790A">
        <w:rPr>
          <w:rFonts w:ascii="Times New Roman" w:eastAsia="Times New Roman" w:hAnsi="Times New Roman" w:cs="Times New Roman"/>
          <w:color w:val="828282"/>
          <w:sz w:val="28"/>
          <w:szCs w:val="28"/>
          <w:lang w:eastAsia="ru-RU"/>
        </w:rPr>
        <w:t>(</w:t>
      </w:r>
      <w:proofErr w:type="gramStart"/>
      <w:r w:rsidRPr="002A790A">
        <w:rPr>
          <w:rFonts w:ascii="Times New Roman" w:eastAsia="Times New Roman" w:hAnsi="Times New Roman" w:cs="Times New Roman"/>
          <w:color w:val="828282"/>
          <w:sz w:val="28"/>
          <w:szCs w:val="28"/>
          <w:lang w:eastAsia="ru-RU"/>
        </w:rPr>
        <w:t>в</w:t>
      </w:r>
      <w:proofErr w:type="gramEnd"/>
      <w:r w:rsidRPr="002A790A">
        <w:rPr>
          <w:rFonts w:ascii="Times New Roman" w:eastAsia="Times New Roman" w:hAnsi="Times New Roman" w:cs="Times New Roman"/>
          <w:color w:val="828282"/>
          <w:sz w:val="28"/>
          <w:szCs w:val="28"/>
          <w:lang w:eastAsia="ru-RU"/>
        </w:rPr>
        <w:t xml:space="preserve"> ред. </w:t>
      </w:r>
      <w:hyperlink r:id="rId30" w:anchor="dst100025" w:history="1">
        <w:r w:rsidRPr="002A790A">
          <w:rPr>
            <w:rFonts w:ascii="Times New Roman" w:eastAsia="Times New Roman" w:hAnsi="Times New Roman" w:cs="Times New Roman"/>
            <w:color w:val="1A0DAB"/>
            <w:sz w:val="28"/>
            <w:szCs w:val="28"/>
            <w:u w:val="single"/>
            <w:lang w:eastAsia="ru-RU"/>
          </w:rPr>
          <w:t>Постановления</w:t>
        </w:r>
      </w:hyperlink>
      <w:r w:rsidRPr="002A790A">
        <w:rPr>
          <w:rFonts w:ascii="Times New Roman" w:eastAsia="Times New Roman" w:hAnsi="Times New Roman" w:cs="Times New Roman"/>
          <w:color w:val="828282"/>
          <w:sz w:val="28"/>
          <w:szCs w:val="28"/>
          <w:lang w:eastAsia="ru-RU"/>
        </w:rPr>
        <w:t> Правительства РФ от 16.02.2008 N 84)</w:t>
      </w:r>
    </w:p>
    <w:p w:rsidR="002A790A" w:rsidRPr="002A790A" w:rsidRDefault="002A790A" w:rsidP="002A790A">
      <w:pPr>
        <w:spacing w:before="210" w:after="0" w:line="360" w:lineRule="atLeast"/>
        <w:rPr>
          <w:rFonts w:ascii="Times New Roman" w:eastAsia="Times New Roman" w:hAnsi="Times New Roman" w:cs="Times New Roman"/>
          <w:color w:val="828282"/>
          <w:sz w:val="28"/>
          <w:szCs w:val="28"/>
          <w:lang w:eastAsia="ru-RU"/>
        </w:rPr>
      </w:pPr>
      <w:r w:rsidRPr="002A790A">
        <w:rPr>
          <w:rFonts w:ascii="Times New Roman" w:eastAsia="Times New Roman" w:hAnsi="Times New Roman" w:cs="Times New Roman"/>
          <w:color w:val="828282"/>
          <w:sz w:val="28"/>
          <w:szCs w:val="28"/>
          <w:lang w:eastAsia="ru-RU"/>
        </w:rPr>
        <w:t>(</w:t>
      </w:r>
      <w:proofErr w:type="gramStart"/>
      <w:r w:rsidRPr="002A790A">
        <w:rPr>
          <w:rFonts w:ascii="Times New Roman" w:eastAsia="Times New Roman" w:hAnsi="Times New Roman" w:cs="Times New Roman"/>
          <w:color w:val="828282"/>
          <w:sz w:val="28"/>
          <w:szCs w:val="28"/>
          <w:lang w:eastAsia="ru-RU"/>
        </w:rPr>
        <w:t>см.</w:t>
      </w:r>
      <w:proofErr w:type="gramEnd"/>
      <w:r w:rsidRPr="002A790A">
        <w:rPr>
          <w:rFonts w:ascii="Times New Roman" w:eastAsia="Times New Roman" w:hAnsi="Times New Roman" w:cs="Times New Roman"/>
          <w:color w:val="828282"/>
          <w:sz w:val="28"/>
          <w:szCs w:val="28"/>
          <w:lang w:eastAsia="ru-RU"/>
        </w:rPr>
        <w:t xml:space="preserve"> текст в предыдущей </w:t>
      </w:r>
      <w:hyperlink r:id="rId31" w:history="1">
        <w:r w:rsidRPr="002A790A">
          <w:rPr>
            <w:rFonts w:ascii="Times New Roman" w:eastAsia="Times New Roman" w:hAnsi="Times New Roman" w:cs="Times New Roman"/>
            <w:color w:val="1A0DAB"/>
            <w:sz w:val="28"/>
            <w:szCs w:val="28"/>
            <w:u w:val="single"/>
            <w:lang w:eastAsia="ru-RU"/>
          </w:rPr>
          <w:t>редакции</w:t>
        </w:r>
      </w:hyperlink>
      <w:r w:rsidRPr="002A790A">
        <w:rPr>
          <w:rFonts w:ascii="Times New Roman" w:eastAsia="Times New Roman" w:hAnsi="Times New Roman" w:cs="Times New Roman"/>
          <w:color w:val="828282"/>
          <w:sz w:val="28"/>
          <w:szCs w:val="28"/>
          <w:lang w:eastAsia="ru-RU"/>
        </w:rPr>
        <w:t>)</w:t>
      </w:r>
    </w:p>
    <w:p w:rsidR="002A790A" w:rsidRPr="002A790A" w:rsidRDefault="002A790A" w:rsidP="002A790A">
      <w:pPr>
        <w:spacing w:after="0" w:line="360" w:lineRule="atLeast"/>
        <w:rPr>
          <w:rFonts w:ascii="Times New Roman" w:eastAsia="Times New Roman" w:hAnsi="Times New Roman" w:cs="Times New Roman"/>
          <w:color w:val="000000"/>
          <w:sz w:val="30"/>
          <w:szCs w:val="30"/>
          <w:lang w:eastAsia="ru-RU"/>
        </w:rPr>
      </w:pPr>
      <w:proofErr w:type="gramStart"/>
      <w:r w:rsidRPr="002A790A">
        <w:rPr>
          <w:rFonts w:ascii="Times New Roman" w:eastAsia="Times New Roman" w:hAnsi="Times New Roman" w:cs="Times New Roman"/>
          <w:color w:val="000000"/>
          <w:sz w:val="30"/>
          <w:szCs w:val="30"/>
          <w:lang w:eastAsia="ru-RU"/>
        </w:rPr>
        <w:t>создавать</w:t>
      </w:r>
      <w:proofErr w:type="gramEnd"/>
      <w:r w:rsidRPr="002A790A">
        <w:rPr>
          <w:rFonts w:ascii="Times New Roman" w:eastAsia="Times New Roman" w:hAnsi="Times New Roman" w:cs="Times New Roman"/>
          <w:color w:val="000000"/>
          <w:sz w:val="30"/>
          <w:szCs w:val="30"/>
          <w:lang w:eastAsia="ru-RU"/>
        </w:rPr>
        <w:t xml:space="preserve"> помехи другим транспортным средствам, двигаясь без необходимости со слишком малой скоростью;</w:t>
      </w:r>
    </w:p>
    <w:p w:rsidR="002A790A" w:rsidRPr="002A790A" w:rsidRDefault="002A790A" w:rsidP="002A790A">
      <w:pPr>
        <w:spacing w:after="0" w:line="360" w:lineRule="atLeast"/>
        <w:rPr>
          <w:rFonts w:ascii="Times New Roman" w:eastAsia="Times New Roman" w:hAnsi="Times New Roman" w:cs="Times New Roman"/>
          <w:color w:val="000000"/>
          <w:sz w:val="30"/>
          <w:szCs w:val="30"/>
          <w:lang w:eastAsia="ru-RU"/>
        </w:rPr>
      </w:pPr>
      <w:proofErr w:type="gramStart"/>
      <w:r w:rsidRPr="002A790A">
        <w:rPr>
          <w:rFonts w:ascii="Times New Roman" w:eastAsia="Times New Roman" w:hAnsi="Times New Roman" w:cs="Times New Roman"/>
          <w:color w:val="000000"/>
          <w:sz w:val="30"/>
          <w:szCs w:val="30"/>
          <w:lang w:eastAsia="ru-RU"/>
        </w:rPr>
        <w:t>резко</w:t>
      </w:r>
      <w:proofErr w:type="gramEnd"/>
      <w:r w:rsidRPr="002A790A">
        <w:rPr>
          <w:rFonts w:ascii="Times New Roman" w:eastAsia="Times New Roman" w:hAnsi="Times New Roman" w:cs="Times New Roman"/>
          <w:color w:val="000000"/>
          <w:sz w:val="30"/>
          <w:szCs w:val="30"/>
          <w:lang w:eastAsia="ru-RU"/>
        </w:rPr>
        <w:t xml:space="preserve"> тормозить, если это не требуется для предотвращения дорожно-транспортного происшествия.</w:t>
      </w:r>
    </w:p>
    <w:p w:rsidR="002A790A" w:rsidRPr="002A790A" w:rsidRDefault="002A790A" w:rsidP="002A790A">
      <w:pPr>
        <w:spacing w:before="210" w:after="0" w:line="360" w:lineRule="atLeast"/>
        <w:ind w:firstLine="540"/>
        <w:rPr>
          <w:rFonts w:ascii="Times New Roman" w:eastAsia="Times New Roman" w:hAnsi="Times New Roman" w:cs="Times New Roman"/>
          <w:color w:val="000000"/>
          <w:sz w:val="30"/>
          <w:szCs w:val="30"/>
          <w:lang w:eastAsia="ru-RU"/>
        </w:rPr>
      </w:pPr>
      <w:r w:rsidRPr="002A790A">
        <w:rPr>
          <w:rFonts w:ascii="Times New Roman" w:eastAsia="Times New Roman" w:hAnsi="Times New Roman" w:cs="Times New Roman"/>
          <w:color w:val="000000"/>
          <w:sz w:val="30"/>
          <w:szCs w:val="30"/>
          <w:lang w:eastAsia="ru-RU"/>
        </w:rPr>
        <w:t>--------------------------------</w:t>
      </w:r>
    </w:p>
    <w:p w:rsidR="002A790A" w:rsidRPr="002A790A" w:rsidRDefault="002A790A" w:rsidP="002A790A">
      <w:pPr>
        <w:spacing w:before="210" w:after="0" w:line="360" w:lineRule="atLeast"/>
        <w:ind w:firstLine="540"/>
        <w:rPr>
          <w:rFonts w:ascii="Times New Roman" w:eastAsia="Times New Roman" w:hAnsi="Times New Roman" w:cs="Times New Roman"/>
          <w:color w:val="000000"/>
          <w:sz w:val="30"/>
          <w:szCs w:val="30"/>
          <w:lang w:eastAsia="ru-RU"/>
        </w:rPr>
      </w:pPr>
      <w:r w:rsidRPr="002A790A">
        <w:rPr>
          <w:rFonts w:ascii="Times New Roman" w:eastAsia="Times New Roman" w:hAnsi="Times New Roman" w:cs="Times New Roman"/>
          <w:color w:val="000000"/>
          <w:sz w:val="30"/>
          <w:szCs w:val="30"/>
          <w:lang w:eastAsia="ru-RU"/>
        </w:rPr>
        <w:t>&lt;*&gt; Сноска исключена с 1 июля 2008 года. - </w:t>
      </w:r>
      <w:hyperlink r:id="rId32" w:anchor="dst100026" w:history="1">
        <w:r w:rsidRPr="002A790A">
          <w:rPr>
            <w:rFonts w:ascii="Times New Roman" w:eastAsia="Times New Roman" w:hAnsi="Times New Roman" w:cs="Times New Roman"/>
            <w:color w:val="1A0DAB"/>
            <w:sz w:val="30"/>
            <w:szCs w:val="30"/>
            <w:u w:val="single"/>
            <w:lang w:eastAsia="ru-RU"/>
          </w:rPr>
          <w:t>Постановление</w:t>
        </w:r>
      </w:hyperlink>
      <w:r w:rsidRPr="002A790A">
        <w:rPr>
          <w:rFonts w:ascii="Times New Roman" w:eastAsia="Times New Roman" w:hAnsi="Times New Roman" w:cs="Times New Roman"/>
          <w:color w:val="000000"/>
          <w:sz w:val="30"/>
          <w:szCs w:val="30"/>
          <w:lang w:eastAsia="ru-RU"/>
        </w:rPr>
        <w:t> Правительства РФ от 16.02.2008 N 84.</w:t>
      </w:r>
    </w:p>
    <w:p w:rsidR="002A790A" w:rsidRPr="002A790A" w:rsidRDefault="002A790A" w:rsidP="002A790A">
      <w:pPr>
        <w:spacing w:before="210" w:line="360" w:lineRule="atLeast"/>
        <w:rPr>
          <w:rFonts w:ascii="Times New Roman" w:eastAsia="Times New Roman" w:hAnsi="Times New Roman" w:cs="Times New Roman"/>
          <w:color w:val="828282"/>
          <w:sz w:val="28"/>
          <w:szCs w:val="28"/>
          <w:lang w:eastAsia="ru-RU"/>
        </w:rPr>
      </w:pPr>
      <w:r w:rsidRPr="002A790A">
        <w:rPr>
          <w:rFonts w:ascii="Times New Roman" w:eastAsia="Times New Roman" w:hAnsi="Times New Roman" w:cs="Times New Roman"/>
          <w:color w:val="828282"/>
          <w:sz w:val="28"/>
          <w:szCs w:val="28"/>
          <w:lang w:eastAsia="ru-RU"/>
        </w:rPr>
        <w:t>(</w:t>
      </w:r>
      <w:proofErr w:type="gramStart"/>
      <w:r w:rsidRPr="002A790A">
        <w:rPr>
          <w:rFonts w:ascii="Times New Roman" w:eastAsia="Times New Roman" w:hAnsi="Times New Roman" w:cs="Times New Roman"/>
          <w:color w:val="828282"/>
          <w:sz w:val="28"/>
          <w:szCs w:val="28"/>
          <w:lang w:eastAsia="ru-RU"/>
        </w:rPr>
        <w:t>см.</w:t>
      </w:r>
      <w:proofErr w:type="gramEnd"/>
      <w:r w:rsidRPr="002A790A">
        <w:rPr>
          <w:rFonts w:ascii="Times New Roman" w:eastAsia="Times New Roman" w:hAnsi="Times New Roman" w:cs="Times New Roman"/>
          <w:color w:val="828282"/>
          <w:sz w:val="28"/>
          <w:szCs w:val="28"/>
          <w:lang w:eastAsia="ru-RU"/>
        </w:rPr>
        <w:t xml:space="preserve"> текст в предыдущей </w:t>
      </w:r>
      <w:hyperlink r:id="rId33" w:history="1">
        <w:r w:rsidRPr="002A790A">
          <w:rPr>
            <w:rFonts w:ascii="Times New Roman" w:eastAsia="Times New Roman" w:hAnsi="Times New Roman" w:cs="Times New Roman"/>
            <w:color w:val="1A0DAB"/>
            <w:sz w:val="28"/>
            <w:szCs w:val="28"/>
            <w:u w:val="single"/>
            <w:lang w:eastAsia="ru-RU"/>
          </w:rPr>
          <w:t>редакции</w:t>
        </w:r>
      </w:hyperlink>
      <w:r w:rsidRPr="002A790A">
        <w:rPr>
          <w:rFonts w:ascii="Times New Roman" w:eastAsia="Times New Roman" w:hAnsi="Times New Roman" w:cs="Times New Roman"/>
          <w:color w:val="828282"/>
          <w:sz w:val="28"/>
          <w:szCs w:val="28"/>
          <w:lang w:eastAsia="ru-RU"/>
        </w:rPr>
        <w:t>)</w:t>
      </w:r>
    </w:p>
    <w:p w:rsidR="00831BF9" w:rsidRDefault="00831BF9"/>
    <w:sectPr w:rsidR="00831BF9" w:rsidSect="002A790A">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B147D"/>
    <w:multiLevelType w:val="multilevel"/>
    <w:tmpl w:val="41EA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5A3A9B"/>
    <w:multiLevelType w:val="multilevel"/>
    <w:tmpl w:val="F536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462F3F"/>
    <w:multiLevelType w:val="multilevel"/>
    <w:tmpl w:val="6AC6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D5"/>
    <w:rsid w:val="002A790A"/>
    <w:rsid w:val="003466D5"/>
    <w:rsid w:val="00831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48BFA-3FD1-4250-A1F1-D78577A5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A79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2A790A"/>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2A790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A790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A790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A790A"/>
    <w:rPr>
      <w:rFonts w:ascii="Arial" w:eastAsia="Times New Roman" w:hAnsi="Arial" w:cs="Arial"/>
      <w:vanish/>
      <w:sz w:val="16"/>
      <w:szCs w:val="16"/>
      <w:lang w:eastAsia="ru-RU"/>
    </w:rPr>
  </w:style>
  <w:style w:type="character" w:styleId="a3">
    <w:name w:val="Hyperlink"/>
    <w:basedOn w:val="a0"/>
    <w:uiPriority w:val="99"/>
    <w:semiHidden/>
    <w:unhideWhenUsed/>
    <w:rsid w:val="002A790A"/>
    <w:rPr>
      <w:color w:val="0000FF"/>
      <w:u w:val="single"/>
    </w:rPr>
  </w:style>
  <w:style w:type="character" w:customStyle="1" w:styleId="balloontext">
    <w:name w:val="balloon__text"/>
    <w:basedOn w:val="a0"/>
    <w:rsid w:val="002A790A"/>
  </w:style>
  <w:style w:type="paragraph" w:customStyle="1" w:styleId="no-indent">
    <w:name w:val="no-indent"/>
    <w:basedOn w:val="a"/>
    <w:rsid w:val="002A7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A7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2A790A"/>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2A790A"/>
    <w:rPr>
      <w:rFonts w:ascii="Times New Roman" w:eastAsia="Times New Roman" w:hAnsi="Times New Roman" w:cs="Times New Roman"/>
      <w:i/>
      <w:iCs/>
      <w:sz w:val="24"/>
      <w:szCs w:val="24"/>
      <w:lang w:eastAsia="ru-RU"/>
    </w:rPr>
  </w:style>
  <w:style w:type="character" w:customStyle="1" w:styleId="postal-code">
    <w:name w:val="postal-code"/>
    <w:basedOn w:val="a0"/>
    <w:rsid w:val="002A790A"/>
  </w:style>
  <w:style w:type="character" w:customStyle="1" w:styleId="locality">
    <w:name w:val="locality"/>
    <w:basedOn w:val="a0"/>
    <w:rsid w:val="002A790A"/>
  </w:style>
  <w:style w:type="character" w:customStyle="1" w:styleId="street-address">
    <w:name w:val="street-address"/>
    <w:basedOn w:val="a0"/>
    <w:rsid w:val="002A7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22942">
      <w:bodyDiv w:val="1"/>
      <w:marLeft w:val="0"/>
      <w:marRight w:val="0"/>
      <w:marTop w:val="0"/>
      <w:marBottom w:val="0"/>
      <w:divBdr>
        <w:top w:val="none" w:sz="0" w:space="0" w:color="auto"/>
        <w:left w:val="none" w:sz="0" w:space="0" w:color="auto"/>
        <w:bottom w:val="none" w:sz="0" w:space="0" w:color="auto"/>
        <w:right w:val="none" w:sz="0" w:space="0" w:color="auto"/>
      </w:divBdr>
      <w:divsChild>
        <w:div w:id="12658509">
          <w:marLeft w:val="0"/>
          <w:marRight w:val="0"/>
          <w:marTop w:val="0"/>
          <w:marBottom w:val="0"/>
          <w:divBdr>
            <w:top w:val="none" w:sz="0" w:space="0" w:color="auto"/>
            <w:left w:val="none" w:sz="0" w:space="0" w:color="auto"/>
            <w:bottom w:val="none" w:sz="0" w:space="0" w:color="auto"/>
            <w:right w:val="none" w:sz="0" w:space="0" w:color="auto"/>
          </w:divBdr>
        </w:div>
        <w:div w:id="2086800175">
          <w:marLeft w:val="0"/>
          <w:marRight w:val="0"/>
          <w:marTop w:val="0"/>
          <w:marBottom w:val="0"/>
          <w:divBdr>
            <w:top w:val="none" w:sz="0" w:space="0" w:color="auto"/>
            <w:left w:val="none" w:sz="0" w:space="0" w:color="auto"/>
            <w:bottom w:val="none" w:sz="0" w:space="0" w:color="auto"/>
            <w:right w:val="none" w:sz="0" w:space="0" w:color="auto"/>
          </w:divBdr>
          <w:divsChild>
            <w:div w:id="737554812">
              <w:marLeft w:val="0"/>
              <w:marRight w:val="0"/>
              <w:marTop w:val="0"/>
              <w:marBottom w:val="300"/>
              <w:divBdr>
                <w:top w:val="none" w:sz="0" w:space="0" w:color="auto"/>
                <w:left w:val="none" w:sz="0" w:space="0" w:color="auto"/>
                <w:bottom w:val="none" w:sz="0" w:space="0" w:color="auto"/>
                <w:right w:val="none" w:sz="0" w:space="0" w:color="auto"/>
              </w:divBdr>
            </w:div>
            <w:div w:id="1807166632">
              <w:marLeft w:val="0"/>
              <w:marRight w:val="0"/>
              <w:marTop w:val="0"/>
              <w:marBottom w:val="600"/>
              <w:divBdr>
                <w:top w:val="none" w:sz="0" w:space="0" w:color="auto"/>
                <w:left w:val="none" w:sz="0" w:space="0" w:color="auto"/>
                <w:bottom w:val="none" w:sz="0" w:space="0" w:color="auto"/>
                <w:right w:val="none" w:sz="0" w:space="0" w:color="auto"/>
              </w:divBdr>
            </w:div>
            <w:div w:id="692195815">
              <w:marLeft w:val="0"/>
              <w:marRight w:val="0"/>
              <w:marTop w:val="0"/>
              <w:marBottom w:val="360"/>
              <w:divBdr>
                <w:top w:val="none" w:sz="0" w:space="0" w:color="auto"/>
                <w:left w:val="none" w:sz="0" w:space="0" w:color="auto"/>
                <w:bottom w:val="none" w:sz="0" w:space="0" w:color="auto"/>
                <w:right w:val="none" w:sz="0" w:space="0" w:color="auto"/>
              </w:divBdr>
              <w:divsChild>
                <w:div w:id="989092037">
                  <w:marLeft w:val="0"/>
                  <w:marRight w:val="0"/>
                  <w:marTop w:val="0"/>
                  <w:marBottom w:val="0"/>
                  <w:divBdr>
                    <w:top w:val="none" w:sz="0" w:space="0" w:color="auto"/>
                    <w:left w:val="none" w:sz="0" w:space="0" w:color="auto"/>
                    <w:bottom w:val="none" w:sz="0" w:space="0" w:color="auto"/>
                    <w:right w:val="none" w:sz="0" w:space="0" w:color="auto"/>
                  </w:divBdr>
                </w:div>
                <w:div w:id="603264912">
                  <w:marLeft w:val="0"/>
                  <w:marRight w:val="0"/>
                  <w:marTop w:val="0"/>
                  <w:marBottom w:val="0"/>
                  <w:divBdr>
                    <w:top w:val="none" w:sz="0" w:space="0" w:color="auto"/>
                    <w:left w:val="none" w:sz="0" w:space="0" w:color="auto"/>
                    <w:bottom w:val="none" w:sz="0" w:space="0" w:color="auto"/>
                    <w:right w:val="none" w:sz="0" w:space="0" w:color="auto"/>
                  </w:divBdr>
                </w:div>
                <w:div w:id="1932464373">
                  <w:marLeft w:val="0"/>
                  <w:marRight w:val="0"/>
                  <w:marTop w:val="0"/>
                  <w:marBottom w:val="0"/>
                  <w:divBdr>
                    <w:top w:val="none" w:sz="0" w:space="0" w:color="auto"/>
                    <w:left w:val="none" w:sz="0" w:space="0" w:color="auto"/>
                    <w:bottom w:val="none" w:sz="0" w:space="0" w:color="auto"/>
                    <w:right w:val="none" w:sz="0" w:space="0" w:color="auto"/>
                  </w:divBdr>
                </w:div>
                <w:div w:id="447089342">
                  <w:marLeft w:val="0"/>
                  <w:marRight w:val="0"/>
                  <w:marTop w:val="0"/>
                  <w:marBottom w:val="0"/>
                  <w:divBdr>
                    <w:top w:val="none" w:sz="0" w:space="0" w:color="auto"/>
                    <w:left w:val="none" w:sz="0" w:space="0" w:color="auto"/>
                    <w:bottom w:val="none" w:sz="0" w:space="0" w:color="auto"/>
                    <w:right w:val="none" w:sz="0" w:space="0" w:color="auto"/>
                  </w:divBdr>
                </w:div>
                <w:div w:id="442530880">
                  <w:marLeft w:val="0"/>
                  <w:marRight w:val="0"/>
                  <w:marTop w:val="0"/>
                  <w:marBottom w:val="0"/>
                  <w:divBdr>
                    <w:top w:val="none" w:sz="0" w:space="0" w:color="auto"/>
                    <w:left w:val="none" w:sz="0" w:space="0" w:color="auto"/>
                    <w:bottom w:val="none" w:sz="0" w:space="0" w:color="auto"/>
                    <w:right w:val="none" w:sz="0" w:space="0" w:color="auto"/>
                  </w:divBdr>
                </w:div>
                <w:div w:id="1264729790">
                  <w:marLeft w:val="0"/>
                  <w:marRight w:val="0"/>
                  <w:marTop w:val="0"/>
                  <w:marBottom w:val="0"/>
                  <w:divBdr>
                    <w:top w:val="none" w:sz="0" w:space="0" w:color="auto"/>
                    <w:left w:val="none" w:sz="0" w:space="0" w:color="auto"/>
                    <w:bottom w:val="none" w:sz="0" w:space="0" w:color="auto"/>
                    <w:right w:val="none" w:sz="0" w:space="0" w:color="auto"/>
                  </w:divBdr>
                </w:div>
                <w:div w:id="351416335">
                  <w:marLeft w:val="0"/>
                  <w:marRight w:val="0"/>
                  <w:marTop w:val="0"/>
                  <w:marBottom w:val="0"/>
                  <w:divBdr>
                    <w:top w:val="none" w:sz="0" w:space="0" w:color="auto"/>
                    <w:left w:val="none" w:sz="0" w:space="0" w:color="auto"/>
                    <w:bottom w:val="none" w:sz="0" w:space="0" w:color="auto"/>
                    <w:right w:val="none" w:sz="0" w:space="0" w:color="auto"/>
                  </w:divBdr>
                </w:div>
                <w:div w:id="851266878">
                  <w:marLeft w:val="0"/>
                  <w:marRight w:val="0"/>
                  <w:marTop w:val="0"/>
                  <w:marBottom w:val="0"/>
                  <w:divBdr>
                    <w:top w:val="none" w:sz="0" w:space="0" w:color="auto"/>
                    <w:left w:val="none" w:sz="0" w:space="0" w:color="auto"/>
                    <w:bottom w:val="none" w:sz="0" w:space="0" w:color="auto"/>
                    <w:right w:val="none" w:sz="0" w:space="0" w:color="auto"/>
                  </w:divBdr>
                </w:div>
                <w:div w:id="1785492525">
                  <w:marLeft w:val="0"/>
                  <w:marRight w:val="0"/>
                  <w:marTop w:val="0"/>
                  <w:marBottom w:val="0"/>
                  <w:divBdr>
                    <w:top w:val="none" w:sz="0" w:space="0" w:color="auto"/>
                    <w:left w:val="none" w:sz="0" w:space="0" w:color="auto"/>
                    <w:bottom w:val="none" w:sz="0" w:space="0" w:color="auto"/>
                    <w:right w:val="none" w:sz="0" w:space="0" w:color="auto"/>
                  </w:divBdr>
                </w:div>
                <w:div w:id="277685430">
                  <w:marLeft w:val="0"/>
                  <w:marRight w:val="0"/>
                  <w:marTop w:val="0"/>
                  <w:marBottom w:val="0"/>
                  <w:divBdr>
                    <w:top w:val="none" w:sz="0" w:space="0" w:color="auto"/>
                    <w:left w:val="none" w:sz="0" w:space="0" w:color="auto"/>
                    <w:bottom w:val="none" w:sz="0" w:space="0" w:color="auto"/>
                    <w:right w:val="none" w:sz="0" w:space="0" w:color="auto"/>
                  </w:divBdr>
                </w:div>
                <w:div w:id="1536698466">
                  <w:marLeft w:val="0"/>
                  <w:marRight w:val="0"/>
                  <w:marTop w:val="0"/>
                  <w:marBottom w:val="0"/>
                  <w:divBdr>
                    <w:top w:val="none" w:sz="0" w:space="0" w:color="auto"/>
                    <w:left w:val="none" w:sz="0" w:space="0" w:color="auto"/>
                    <w:bottom w:val="none" w:sz="0" w:space="0" w:color="auto"/>
                    <w:right w:val="none" w:sz="0" w:space="0" w:color="auto"/>
                  </w:divBdr>
                </w:div>
                <w:div w:id="968125601">
                  <w:marLeft w:val="0"/>
                  <w:marRight w:val="0"/>
                  <w:marTop w:val="0"/>
                  <w:marBottom w:val="0"/>
                  <w:divBdr>
                    <w:top w:val="none" w:sz="0" w:space="0" w:color="auto"/>
                    <w:left w:val="none" w:sz="0" w:space="0" w:color="auto"/>
                    <w:bottom w:val="none" w:sz="0" w:space="0" w:color="auto"/>
                    <w:right w:val="none" w:sz="0" w:space="0" w:color="auto"/>
                  </w:divBdr>
                </w:div>
                <w:div w:id="396587705">
                  <w:marLeft w:val="0"/>
                  <w:marRight w:val="0"/>
                  <w:marTop w:val="0"/>
                  <w:marBottom w:val="0"/>
                  <w:divBdr>
                    <w:top w:val="none" w:sz="0" w:space="0" w:color="auto"/>
                    <w:left w:val="none" w:sz="0" w:space="0" w:color="auto"/>
                    <w:bottom w:val="none" w:sz="0" w:space="0" w:color="auto"/>
                    <w:right w:val="none" w:sz="0" w:space="0" w:color="auto"/>
                  </w:divBdr>
                </w:div>
                <w:div w:id="1069888709">
                  <w:marLeft w:val="0"/>
                  <w:marRight w:val="0"/>
                  <w:marTop w:val="0"/>
                  <w:marBottom w:val="0"/>
                  <w:divBdr>
                    <w:top w:val="none" w:sz="0" w:space="0" w:color="auto"/>
                    <w:left w:val="none" w:sz="0" w:space="0" w:color="auto"/>
                    <w:bottom w:val="none" w:sz="0" w:space="0" w:color="auto"/>
                    <w:right w:val="none" w:sz="0" w:space="0" w:color="auto"/>
                  </w:divBdr>
                </w:div>
                <w:div w:id="1946184601">
                  <w:marLeft w:val="0"/>
                  <w:marRight w:val="0"/>
                  <w:marTop w:val="0"/>
                  <w:marBottom w:val="0"/>
                  <w:divBdr>
                    <w:top w:val="none" w:sz="0" w:space="0" w:color="auto"/>
                    <w:left w:val="none" w:sz="0" w:space="0" w:color="auto"/>
                    <w:bottom w:val="none" w:sz="0" w:space="0" w:color="auto"/>
                    <w:right w:val="none" w:sz="0" w:space="0" w:color="auto"/>
                  </w:divBdr>
                </w:div>
                <w:div w:id="2136168026">
                  <w:marLeft w:val="0"/>
                  <w:marRight w:val="0"/>
                  <w:marTop w:val="210"/>
                  <w:marBottom w:val="0"/>
                  <w:divBdr>
                    <w:top w:val="none" w:sz="0" w:space="0" w:color="auto"/>
                    <w:left w:val="none" w:sz="0" w:space="0" w:color="auto"/>
                    <w:bottom w:val="none" w:sz="0" w:space="0" w:color="auto"/>
                    <w:right w:val="none" w:sz="0" w:space="0" w:color="auto"/>
                  </w:divBdr>
                </w:div>
                <w:div w:id="1371145455">
                  <w:marLeft w:val="0"/>
                  <w:marRight w:val="0"/>
                  <w:marTop w:val="0"/>
                  <w:marBottom w:val="0"/>
                  <w:divBdr>
                    <w:top w:val="none" w:sz="0" w:space="0" w:color="auto"/>
                    <w:left w:val="none" w:sz="0" w:space="0" w:color="auto"/>
                    <w:bottom w:val="none" w:sz="0" w:space="0" w:color="auto"/>
                    <w:right w:val="none" w:sz="0" w:space="0" w:color="auto"/>
                  </w:divBdr>
                </w:div>
                <w:div w:id="1346712779">
                  <w:marLeft w:val="0"/>
                  <w:marRight w:val="0"/>
                  <w:marTop w:val="0"/>
                  <w:marBottom w:val="0"/>
                  <w:divBdr>
                    <w:top w:val="none" w:sz="0" w:space="0" w:color="auto"/>
                    <w:left w:val="none" w:sz="0" w:space="0" w:color="auto"/>
                    <w:bottom w:val="none" w:sz="0" w:space="0" w:color="auto"/>
                    <w:right w:val="none" w:sz="0" w:space="0" w:color="auto"/>
                  </w:divBdr>
                </w:div>
                <w:div w:id="1588464568">
                  <w:marLeft w:val="0"/>
                  <w:marRight w:val="0"/>
                  <w:marTop w:val="0"/>
                  <w:marBottom w:val="0"/>
                  <w:divBdr>
                    <w:top w:val="none" w:sz="0" w:space="0" w:color="auto"/>
                    <w:left w:val="none" w:sz="0" w:space="0" w:color="auto"/>
                    <w:bottom w:val="none" w:sz="0" w:space="0" w:color="auto"/>
                    <w:right w:val="none" w:sz="0" w:space="0" w:color="auto"/>
                  </w:divBdr>
                </w:div>
              </w:divsChild>
            </w:div>
            <w:div w:id="1220021873">
              <w:marLeft w:val="0"/>
              <w:marRight w:val="0"/>
              <w:marTop w:val="360"/>
              <w:marBottom w:val="360"/>
              <w:divBdr>
                <w:top w:val="none" w:sz="0" w:space="0" w:color="auto"/>
                <w:left w:val="none" w:sz="0" w:space="0" w:color="auto"/>
                <w:bottom w:val="none" w:sz="0" w:space="0" w:color="auto"/>
                <w:right w:val="none" w:sz="0" w:space="0" w:color="auto"/>
              </w:divBdr>
              <w:divsChild>
                <w:div w:id="564026516">
                  <w:marLeft w:val="0"/>
                  <w:marRight w:val="0"/>
                  <w:marTop w:val="0"/>
                  <w:marBottom w:val="0"/>
                  <w:divBdr>
                    <w:top w:val="none" w:sz="0" w:space="0" w:color="auto"/>
                    <w:left w:val="none" w:sz="0" w:space="0" w:color="auto"/>
                    <w:bottom w:val="none" w:sz="0" w:space="0" w:color="auto"/>
                    <w:right w:val="none" w:sz="0" w:space="0" w:color="auto"/>
                  </w:divBdr>
                  <w:divsChild>
                    <w:div w:id="1678851521">
                      <w:marLeft w:val="0"/>
                      <w:marRight w:val="0"/>
                      <w:marTop w:val="0"/>
                      <w:marBottom w:val="180"/>
                      <w:divBdr>
                        <w:top w:val="none" w:sz="0" w:space="0" w:color="auto"/>
                        <w:left w:val="none" w:sz="0" w:space="0" w:color="auto"/>
                        <w:bottom w:val="none" w:sz="0" w:space="0" w:color="auto"/>
                        <w:right w:val="none" w:sz="0" w:space="0" w:color="auto"/>
                      </w:divBdr>
                    </w:div>
                    <w:div w:id="10843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4024">
              <w:marLeft w:val="0"/>
              <w:marRight w:val="0"/>
              <w:marTop w:val="600"/>
              <w:marBottom w:val="915"/>
              <w:divBdr>
                <w:top w:val="none" w:sz="0" w:space="0" w:color="auto"/>
                <w:left w:val="none" w:sz="0" w:space="0" w:color="auto"/>
                <w:bottom w:val="none" w:sz="0" w:space="0" w:color="auto"/>
                <w:right w:val="none" w:sz="0" w:space="0" w:color="auto"/>
              </w:divBdr>
            </w:div>
            <w:div w:id="932517035">
              <w:marLeft w:val="0"/>
              <w:marRight w:val="0"/>
              <w:marTop w:val="465"/>
              <w:marBottom w:val="1080"/>
              <w:divBdr>
                <w:top w:val="none" w:sz="0" w:space="0" w:color="auto"/>
                <w:left w:val="none" w:sz="0" w:space="0" w:color="auto"/>
                <w:bottom w:val="none" w:sz="0" w:space="0" w:color="auto"/>
                <w:right w:val="none" w:sz="0" w:space="0" w:color="auto"/>
              </w:divBdr>
            </w:div>
            <w:div w:id="1156654299">
              <w:marLeft w:val="0"/>
              <w:marRight w:val="0"/>
              <w:marTop w:val="480"/>
              <w:marBottom w:val="480"/>
              <w:divBdr>
                <w:top w:val="none" w:sz="0" w:space="0" w:color="auto"/>
                <w:left w:val="none" w:sz="0" w:space="0" w:color="auto"/>
                <w:bottom w:val="none" w:sz="0" w:space="0" w:color="auto"/>
                <w:right w:val="none" w:sz="0" w:space="0" w:color="auto"/>
              </w:divBdr>
              <w:divsChild>
                <w:div w:id="666787948">
                  <w:marLeft w:val="0"/>
                  <w:marRight w:val="0"/>
                  <w:marTop w:val="0"/>
                  <w:marBottom w:val="0"/>
                  <w:divBdr>
                    <w:top w:val="single" w:sz="6" w:space="23" w:color="F1F1F1"/>
                    <w:left w:val="none" w:sz="0" w:space="0" w:color="auto"/>
                    <w:bottom w:val="none" w:sz="0" w:space="0" w:color="auto"/>
                    <w:right w:val="none" w:sz="0" w:space="0" w:color="auto"/>
                  </w:divBdr>
                </w:div>
              </w:divsChild>
            </w:div>
          </w:divsChild>
        </w:div>
        <w:div w:id="859586916">
          <w:marLeft w:val="0"/>
          <w:marRight w:val="0"/>
          <w:marTop w:val="0"/>
          <w:marBottom w:val="0"/>
          <w:divBdr>
            <w:top w:val="none" w:sz="0" w:space="0" w:color="auto"/>
            <w:left w:val="none" w:sz="0" w:space="0" w:color="auto"/>
            <w:bottom w:val="none" w:sz="0" w:space="0" w:color="auto"/>
            <w:right w:val="none" w:sz="0" w:space="0" w:color="auto"/>
          </w:divBdr>
          <w:divsChild>
            <w:div w:id="136074274">
              <w:marLeft w:val="-180"/>
              <w:marRight w:val="-180"/>
              <w:marTop w:val="0"/>
              <w:marBottom w:val="0"/>
              <w:divBdr>
                <w:top w:val="none" w:sz="0" w:space="0" w:color="auto"/>
                <w:left w:val="none" w:sz="0" w:space="0" w:color="auto"/>
                <w:bottom w:val="none" w:sz="0" w:space="0" w:color="auto"/>
                <w:right w:val="none" w:sz="0" w:space="0" w:color="auto"/>
              </w:divBdr>
              <w:divsChild>
                <w:div w:id="54593671">
                  <w:marLeft w:val="0"/>
                  <w:marRight w:val="0"/>
                  <w:marTop w:val="0"/>
                  <w:marBottom w:val="120"/>
                  <w:divBdr>
                    <w:top w:val="none" w:sz="0" w:space="0" w:color="auto"/>
                    <w:left w:val="none" w:sz="0" w:space="0" w:color="auto"/>
                    <w:bottom w:val="none" w:sz="0" w:space="0" w:color="auto"/>
                    <w:right w:val="none" w:sz="0" w:space="0" w:color="auto"/>
                  </w:divBdr>
                  <w:divsChild>
                    <w:div w:id="318075864">
                      <w:marLeft w:val="0"/>
                      <w:marRight w:val="0"/>
                      <w:marTop w:val="0"/>
                      <w:marBottom w:val="240"/>
                      <w:divBdr>
                        <w:top w:val="none" w:sz="0" w:space="0" w:color="auto"/>
                        <w:left w:val="none" w:sz="0" w:space="0" w:color="auto"/>
                        <w:bottom w:val="none" w:sz="0" w:space="0" w:color="auto"/>
                        <w:right w:val="none" w:sz="0" w:space="0" w:color="auto"/>
                      </w:divBdr>
                    </w:div>
                    <w:div w:id="1498616440">
                      <w:marLeft w:val="0"/>
                      <w:marRight w:val="0"/>
                      <w:marTop w:val="0"/>
                      <w:marBottom w:val="240"/>
                      <w:divBdr>
                        <w:top w:val="none" w:sz="0" w:space="0" w:color="auto"/>
                        <w:left w:val="none" w:sz="0" w:space="0" w:color="auto"/>
                        <w:bottom w:val="none" w:sz="0" w:space="0" w:color="auto"/>
                        <w:right w:val="none" w:sz="0" w:space="0" w:color="auto"/>
                      </w:divBdr>
                    </w:div>
                    <w:div w:id="1868907278">
                      <w:marLeft w:val="0"/>
                      <w:marRight w:val="0"/>
                      <w:marTop w:val="0"/>
                      <w:marBottom w:val="0"/>
                      <w:divBdr>
                        <w:top w:val="none" w:sz="0" w:space="0" w:color="auto"/>
                        <w:left w:val="none" w:sz="0" w:space="0" w:color="auto"/>
                        <w:bottom w:val="none" w:sz="0" w:space="0" w:color="auto"/>
                        <w:right w:val="none" w:sz="0" w:space="0" w:color="auto"/>
                      </w:divBdr>
                      <w:divsChild>
                        <w:div w:id="246118907">
                          <w:marLeft w:val="0"/>
                          <w:marRight w:val="0"/>
                          <w:marTop w:val="0"/>
                          <w:marBottom w:val="0"/>
                          <w:divBdr>
                            <w:top w:val="none" w:sz="0" w:space="0" w:color="auto"/>
                            <w:left w:val="none" w:sz="0" w:space="0" w:color="auto"/>
                            <w:bottom w:val="none" w:sz="0" w:space="0" w:color="auto"/>
                            <w:right w:val="none" w:sz="0" w:space="0" w:color="auto"/>
                          </w:divBdr>
                        </w:div>
                        <w:div w:id="876166297">
                          <w:marLeft w:val="0"/>
                          <w:marRight w:val="0"/>
                          <w:marTop w:val="240"/>
                          <w:marBottom w:val="0"/>
                          <w:divBdr>
                            <w:top w:val="none" w:sz="0" w:space="0" w:color="auto"/>
                            <w:left w:val="none" w:sz="0" w:space="0" w:color="auto"/>
                            <w:bottom w:val="none" w:sz="0" w:space="0" w:color="auto"/>
                            <w:right w:val="none" w:sz="0" w:space="0" w:color="auto"/>
                          </w:divBdr>
                        </w:div>
                        <w:div w:id="11917267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30376824">
                  <w:marLeft w:val="0"/>
                  <w:marRight w:val="0"/>
                  <w:marTop w:val="0"/>
                  <w:marBottom w:val="0"/>
                  <w:divBdr>
                    <w:top w:val="none" w:sz="0" w:space="0" w:color="auto"/>
                    <w:left w:val="none" w:sz="0" w:space="0" w:color="auto"/>
                    <w:bottom w:val="none" w:sz="0" w:space="0" w:color="auto"/>
                    <w:right w:val="none" w:sz="0" w:space="0" w:color="auto"/>
                  </w:divBdr>
                  <w:divsChild>
                    <w:div w:id="753940095">
                      <w:marLeft w:val="0"/>
                      <w:marRight w:val="0"/>
                      <w:marTop w:val="0"/>
                      <w:marBottom w:val="240"/>
                      <w:divBdr>
                        <w:top w:val="none" w:sz="0" w:space="0" w:color="auto"/>
                        <w:left w:val="none" w:sz="0" w:space="0" w:color="auto"/>
                        <w:bottom w:val="none" w:sz="0" w:space="0" w:color="auto"/>
                        <w:right w:val="none" w:sz="0" w:space="0" w:color="auto"/>
                      </w:divBdr>
                    </w:div>
                  </w:divsChild>
                </w:div>
                <w:div w:id="803931383">
                  <w:marLeft w:val="0"/>
                  <w:marRight w:val="0"/>
                  <w:marTop w:val="0"/>
                  <w:marBottom w:val="0"/>
                  <w:divBdr>
                    <w:top w:val="none" w:sz="0" w:space="0" w:color="auto"/>
                    <w:left w:val="none" w:sz="0" w:space="0" w:color="auto"/>
                    <w:bottom w:val="none" w:sz="0" w:space="0" w:color="auto"/>
                    <w:right w:val="none" w:sz="0" w:space="0" w:color="auto"/>
                  </w:divBdr>
                  <w:divsChild>
                    <w:div w:id="18286688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14402/a8feffff32bfaf32a3d0f1e5fc8c661b4360c9a7/" TargetMode="External"/><Relationship Id="rId18" Type="http://schemas.openxmlformats.org/officeDocument/2006/relationships/hyperlink" Target="http://www.consultant.ru/document/cons_doc_LAW_123085/c6e818337082f3946f82681836a83637dd949d36/" TargetMode="External"/><Relationship Id="rId26" Type="http://schemas.openxmlformats.org/officeDocument/2006/relationships/hyperlink" Target="http://www.consultant.ru/document/cons_doc_LAW_2709/803907f6876a655f77995888208488d4bfccf247/" TargetMode="External"/><Relationship Id="rId3" Type="http://schemas.openxmlformats.org/officeDocument/2006/relationships/settings" Target="settings.xml"/><Relationship Id="rId21" Type="http://schemas.openxmlformats.org/officeDocument/2006/relationships/hyperlink" Target="http://www.consultant.ru/document/cons_doc_LAW_2709/803907f6876a655f77995888208488d4bfccf247/" TargetMode="External"/><Relationship Id="rId34" Type="http://schemas.openxmlformats.org/officeDocument/2006/relationships/fontTable" Target="fontTable.xml"/><Relationship Id="rId7" Type="http://schemas.openxmlformats.org/officeDocument/2006/relationships/hyperlink" Target="http://www.consultant.ru/document/cons_doc_LAW_2709/" TargetMode="External"/><Relationship Id="rId12" Type="http://schemas.openxmlformats.org/officeDocument/2006/relationships/hyperlink" Target="http://www.consultant.ru/document/cons_doc_LAW_2709/803907f6876a655f77995888208488d4bfccf247/" TargetMode="External"/><Relationship Id="rId17" Type="http://schemas.openxmlformats.org/officeDocument/2006/relationships/hyperlink" Target="http://www.consultant.ru/document/cons_doc_LAW_2709/803907f6876a655f77995888208488d4bfccf247/" TargetMode="External"/><Relationship Id="rId25" Type="http://schemas.openxmlformats.org/officeDocument/2006/relationships/hyperlink" Target="http://www.consultant.ru/document/cons_doc_LAW_396420/13dd8fb64b2900da67ae1984ade3ae2b09c9bb87/" TargetMode="External"/><Relationship Id="rId33" Type="http://schemas.openxmlformats.org/officeDocument/2006/relationships/hyperlink" Target="http://www.consultant.ru/document/cons_doc_LAW_2709/803907f6876a655f77995888208488d4bfccf247/" TargetMode="External"/><Relationship Id="rId2" Type="http://schemas.openxmlformats.org/officeDocument/2006/relationships/styles" Target="styles.xml"/><Relationship Id="rId16" Type="http://schemas.openxmlformats.org/officeDocument/2006/relationships/hyperlink" Target="http://www.consultant.ru/document/cons_doc_LAW_214402/a8feffff32bfaf32a3d0f1e5fc8c661b4360c9a7/" TargetMode="External"/><Relationship Id="rId20" Type="http://schemas.openxmlformats.org/officeDocument/2006/relationships/hyperlink" Target="http://www.consultant.ru/document/cons_doc_LAW_123085/c6e818337082f3946f82681836a83637dd949d36/" TargetMode="External"/><Relationship Id="rId29" Type="http://schemas.openxmlformats.org/officeDocument/2006/relationships/hyperlink" Target="http://www.consultant.ru/document/cons_doc_LAW_391769/6d8c7fbd95f0b2f282a790182c6d28e791f15e51/" TargetMode="External"/><Relationship Id="rId1" Type="http://schemas.openxmlformats.org/officeDocument/2006/relationships/numbering" Target="numbering.xml"/><Relationship Id="rId6" Type="http://schemas.openxmlformats.org/officeDocument/2006/relationships/hyperlink" Target="http://www.consultant.ru/document/cons_doc_LAW_414889/095fef444b1da28e664ab10ba8974ade32e754de/" TargetMode="External"/><Relationship Id="rId11" Type="http://schemas.openxmlformats.org/officeDocument/2006/relationships/hyperlink" Target="http://www.consultant.ru/document/cons_doc_LAW_57209/513837201336f893447901d2e9f8f06266dec196/" TargetMode="External"/><Relationship Id="rId24" Type="http://schemas.openxmlformats.org/officeDocument/2006/relationships/hyperlink" Target="http://www.consultant.ru/document/cons_doc_LAW_149852/361e7d50a246418fe3c16d47a6b7332732caf965/" TargetMode="External"/><Relationship Id="rId32" Type="http://schemas.openxmlformats.org/officeDocument/2006/relationships/hyperlink" Target="http://www.consultant.ru/document/cons_doc_LAW_75003/e66872ff25867412019e919149f6fd4119555d31/" TargetMode="External"/><Relationship Id="rId5" Type="http://schemas.openxmlformats.org/officeDocument/2006/relationships/hyperlink" Target="http://www.consultant.ru/document/cons_doc_LAW_425701/d8fca5e75ae3475853eb0864468ccfcc62877d0c/" TargetMode="External"/><Relationship Id="rId15" Type="http://schemas.openxmlformats.org/officeDocument/2006/relationships/hyperlink" Target="http://www.consultant.ru/document/cons_doc_LAW_123085/c6e818337082f3946f82681836a83637dd949d36/" TargetMode="External"/><Relationship Id="rId23" Type="http://schemas.openxmlformats.org/officeDocument/2006/relationships/hyperlink" Target="http://www.consultant.ru/document/cons_doc_LAW_391769/abf54a3a53893a59aab95ff7cfb06d2ce2b47435/" TargetMode="External"/><Relationship Id="rId28" Type="http://schemas.openxmlformats.org/officeDocument/2006/relationships/hyperlink" Target="http://www.consultant.ru/document/cons_doc_LAW_123085/c6e818337082f3946f82681836a83637dd949d36/" TargetMode="External"/><Relationship Id="rId10" Type="http://schemas.openxmlformats.org/officeDocument/2006/relationships/hyperlink" Target="http://www.consultant.ru/document/cons_doc_LAW_2709/803907f6876a655f77995888208488d4bfccf247/" TargetMode="External"/><Relationship Id="rId19" Type="http://schemas.openxmlformats.org/officeDocument/2006/relationships/hyperlink" Target="http://www.consultant.ru/document/cons_doc_LAW_2709/803907f6876a655f77995888208488d4bfccf247/" TargetMode="External"/><Relationship Id="rId31" Type="http://schemas.openxmlformats.org/officeDocument/2006/relationships/hyperlink" Target="http://www.consultant.ru/document/cons_doc_LAW_2709/803907f6876a655f77995888208488d4bfccf247/" TargetMode="External"/><Relationship Id="rId4" Type="http://schemas.openxmlformats.org/officeDocument/2006/relationships/webSettings" Target="webSettings.xml"/><Relationship Id="rId9" Type="http://schemas.openxmlformats.org/officeDocument/2006/relationships/hyperlink" Target="http://www.consultant.ru/document/cons_doc_LAW_312843/361e7d50a246418fe3c16d47a6b7332732caf965/" TargetMode="External"/><Relationship Id="rId14" Type="http://schemas.openxmlformats.org/officeDocument/2006/relationships/hyperlink" Target="http://www.consultant.ru/document/cons_doc_LAW_2709/803907f6876a655f77995888208488d4bfccf247/" TargetMode="External"/><Relationship Id="rId22" Type="http://schemas.openxmlformats.org/officeDocument/2006/relationships/hyperlink" Target="http://www.consultant.ru/document/cons_doc_LAW_391769/abf54a3a53893a59aab95ff7cfb06d2ce2b47435/" TargetMode="External"/><Relationship Id="rId27" Type="http://schemas.openxmlformats.org/officeDocument/2006/relationships/hyperlink" Target="http://www.consultant.ru/document/cons_doc_LAW_123085/c6e818337082f3946f82681836a83637dd949d36/" TargetMode="External"/><Relationship Id="rId30" Type="http://schemas.openxmlformats.org/officeDocument/2006/relationships/hyperlink" Target="http://www.consultant.ru/document/cons_doc_LAW_75003/e66872ff25867412019e919149f6fd4119555d31/" TargetMode="External"/><Relationship Id="rId35" Type="http://schemas.openxmlformats.org/officeDocument/2006/relationships/theme" Target="theme/theme1.xml"/><Relationship Id="rId8" Type="http://schemas.openxmlformats.org/officeDocument/2006/relationships/hyperlink" Target="http://www.consultant.ru/document/cons_doc_LAW_123085/c6e818337082f3946f82681836a83637dd949d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7135</Characters>
  <Application>Microsoft Office Word</Application>
  <DocSecurity>0</DocSecurity>
  <Lines>59</Lines>
  <Paragraphs>16</Paragraphs>
  <ScaleCrop>false</ScaleCrop>
  <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Ш. Абраров</dc:creator>
  <cp:keywords/>
  <dc:description/>
  <cp:lastModifiedBy>Юрий Ш. Абраров</cp:lastModifiedBy>
  <cp:revision>2</cp:revision>
  <dcterms:created xsi:type="dcterms:W3CDTF">2022-09-16T12:36:00Z</dcterms:created>
  <dcterms:modified xsi:type="dcterms:W3CDTF">2022-09-16T12:37:00Z</dcterms:modified>
</cp:coreProperties>
</file>