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12" w:rsidRPr="00EA629F" w:rsidRDefault="00937712" w:rsidP="00937712">
      <w:pPr>
        <w:rPr>
          <w:rFonts w:ascii="Times New Roman" w:hAnsi="Times New Roman" w:cs="Times New Roman"/>
          <w:b/>
          <w:sz w:val="28"/>
          <w:szCs w:val="28"/>
        </w:rPr>
      </w:pPr>
      <w:r>
        <w:rPr>
          <w:rFonts w:ascii="Times New Roman" w:hAnsi="Times New Roman" w:cs="Times New Roman"/>
          <w:b/>
          <w:sz w:val="28"/>
          <w:szCs w:val="28"/>
        </w:rPr>
        <w:t>Задание № __2__</w:t>
      </w:r>
    </w:p>
    <w:p w:rsidR="00937712" w:rsidRPr="00E745C2" w:rsidRDefault="00937712" w:rsidP="00937712">
      <w:pPr>
        <w:spacing w:after="0" w:line="240" w:lineRule="auto"/>
        <w:jc w:val="center"/>
        <w:rPr>
          <w:rFonts w:ascii="Times New Roman" w:eastAsia="Times New Roman" w:hAnsi="Times New Roman" w:cs="Times New Roman"/>
          <w:b/>
          <w:sz w:val="26"/>
          <w:szCs w:val="26"/>
          <w:lang w:eastAsia="ru-RU"/>
        </w:rPr>
      </w:pPr>
      <w:r w:rsidRPr="00E745C2">
        <w:rPr>
          <w:rFonts w:ascii="Times New Roman" w:eastAsia="Times New Roman" w:hAnsi="Times New Roman" w:cs="Times New Roman"/>
          <w:b/>
          <w:sz w:val="26"/>
          <w:szCs w:val="26"/>
          <w:lang w:eastAsia="ru-RU"/>
        </w:rPr>
        <w:t>Комплект з</w:t>
      </w:r>
      <w:r>
        <w:rPr>
          <w:rFonts w:ascii="Times New Roman" w:eastAsia="Times New Roman" w:hAnsi="Times New Roman" w:cs="Times New Roman"/>
          <w:b/>
          <w:sz w:val="26"/>
          <w:szCs w:val="26"/>
          <w:lang w:eastAsia="ru-RU"/>
        </w:rPr>
        <w:t>аданий по дисциплине (модулю) «Особенности современного развития экономики</w:t>
      </w:r>
      <w:r w:rsidRPr="00E745C2">
        <w:rPr>
          <w:rFonts w:ascii="Times New Roman" w:eastAsia="Times New Roman" w:hAnsi="Times New Roman" w:cs="Times New Roman"/>
          <w:b/>
          <w:sz w:val="26"/>
          <w:szCs w:val="26"/>
          <w:lang w:eastAsia="ru-RU"/>
        </w:rPr>
        <w:t>»</w:t>
      </w:r>
    </w:p>
    <w:p w:rsidR="00937712" w:rsidRPr="00E745C2" w:rsidRDefault="00937712" w:rsidP="00937712">
      <w:pPr>
        <w:spacing w:after="0" w:line="240" w:lineRule="auto"/>
        <w:rPr>
          <w:rFonts w:ascii="Times New Roman" w:eastAsia="Times New Roman" w:hAnsi="Times New Roman" w:cs="Times New Roman"/>
          <w:sz w:val="26"/>
          <w:szCs w:val="26"/>
          <w:lang w:eastAsia="ru-RU"/>
        </w:rPr>
      </w:pPr>
      <w:r w:rsidRPr="00E745C2">
        <w:rPr>
          <w:rFonts w:ascii="Times New Roman" w:eastAsia="Times New Roman" w:hAnsi="Times New Roman" w:cs="Times New Roman"/>
          <w:sz w:val="26"/>
          <w:szCs w:val="26"/>
          <w:lang w:eastAsia="ru-RU"/>
        </w:rPr>
        <w:t>Группа: ______</w:t>
      </w:r>
      <w:r w:rsidRPr="00DF4DDC">
        <w:rPr>
          <w:rFonts w:ascii="Times New Roman" w:eastAsia="Times New Roman" w:hAnsi="Times New Roman" w:cs="Times New Roman"/>
          <w:b/>
          <w:sz w:val="26"/>
          <w:szCs w:val="26"/>
          <w:lang w:eastAsia="ru-RU"/>
        </w:rPr>
        <w:t>ТМ</w:t>
      </w:r>
      <w:r>
        <w:rPr>
          <w:rFonts w:ascii="Times New Roman" w:eastAsia="Times New Roman" w:hAnsi="Times New Roman" w:cs="Times New Roman"/>
          <w:b/>
          <w:sz w:val="26"/>
          <w:szCs w:val="26"/>
          <w:lang w:eastAsia="ru-RU"/>
        </w:rPr>
        <w:t xml:space="preserve"> 1</w:t>
      </w:r>
      <w:r w:rsidRPr="00DF4DDC">
        <w:rPr>
          <w:rFonts w:ascii="Times New Roman" w:eastAsia="Times New Roman" w:hAnsi="Times New Roman" w:cs="Times New Roman"/>
          <w:b/>
          <w:sz w:val="26"/>
          <w:szCs w:val="26"/>
          <w:lang w:eastAsia="ru-RU"/>
        </w:rPr>
        <w:t>-19</w:t>
      </w:r>
      <w:r w:rsidRPr="00E745C2">
        <w:rPr>
          <w:rFonts w:ascii="Times New Roman" w:eastAsia="Times New Roman" w:hAnsi="Times New Roman" w:cs="Times New Roman"/>
          <w:sz w:val="26"/>
          <w:szCs w:val="26"/>
          <w:lang w:eastAsia="ru-RU"/>
        </w:rPr>
        <w:t>_______</w:t>
      </w:r>
    </w:p>
    <w:p w:rsidR="00937712" w:rsidRPr="00E745C2" w:rsidRDefault="00937712" w:rsidP="00937712">
      <w:pPr>
        <w:spacing w:after="0" w:line="240" w:lineRule="auto"/>
        <w:rPr>
          <w:rFonts w:ascii="Times New Roman" w:eastAsia="Times New Roman" w:hAnsi="Times New Roman" w:cs="Times New Roman"/>
          <w:sz w:val="26"/>
          <w:szCs w:val="26"/>
          <w:lang w:eastAsia="ru-RU"/>
        </w:rPr>
      </w:pPr>
      <w:r w:rsidRPr="00E745C2">
        <w:rPr>
          <w:rFonts w:ascii="Times New Roman" w:eastAsia="Times New Roman" w:hAnsi="Times New Roman" w:cs="Times New Roman"/>
          <w:sz w:val="26"/>
          <w:szCs w:val="26"/>
          <w:lang w:eastAsia="ru-RU"/>
        </w:rPr>
        <w:t xml:space="preserve">Преподаватель: </w:t>
      </w:r>
      <w:r w:rsidRPr="00DF4DDC">
        <w:rPr>
          <w:rFonts w:ascii="Times New Roman" w:eastAsia="Times New Roman" w:hAnsi="Times New Roman" w:cs="Times New Roman"/>
          <w:b/>
          <w:sz w:val="26"/>
          <w:szCs w:val="26"/>
          <w:lang w:eastAsia="ru-RU"/>
        </w:rPr>
        <w:t>___Полякова Анна Александровна____</w:t>
      </w:r>
      <w:r w:rsidRPr="00E745C2">
        <w:rPr>
          <w:rFonts w:ascii="Times New Roman" w:eastAsia="Times New Roman" w:hAnsi="Times New Roman" w:cs="Times New Roman"/>
          <w:sz w:val="26"/>
          <w:szCs w:val="26"/>
          <w:lang w:eastAsia="ru-RU"/>
        </w:rPr>
        <w:t>_________________________________________</w:t>
      </w:r>
    </w:p>
    <w:p w:rsidR="00937712" w:rsidRPr="00937712" w:rsidRDefault="00937712" w:rsidP="00937712">
      <w:pPr>
        <w:spacing w:after="0" w:line="240" w:lineRule="auto"/>
        <w:rPr>
          <w:rFonts w:ascii="Times New Roman" w:eastAsia="Times New Roman" w:hAnsi="Times New Roman" w:cs="Times New Roman"/>
          <w:sz w:val="26"/>
          <w:szCs w:val="26"/>
          <w:lang w:eastAsia="ru-RU"/>
        </w:rPr>
      </w:pPr>
      <w:r w:rsidRPr="00E745C2">
        <w:rPr>
          <w:rFonts w:ascii="Times New Roman" w:eastAsia="Times New Roman" w:hAnsi="Times New Roman" w:cs="Times New Roman"/>
          <w:sz w:val="26"/>
          <w:szCs w:val="26"/>
          <w:lang w:eastAsia="ru-RU"/>
        </w:rPr>
        <w:t>Е</w:t>
      </w:r>
      <w:r w:rsidRPr="00937712">
        <w:rPr>
          <w:rFonts w:ascii="Times New Roman" w:eastAsia="Times New Roman" w:hAnsi="Times New Roman" w:cs="Times New Roman"/>
          <w:sz w:val="26"/>
          <w:szCs w:val="26"/>
          <w:lang w:eastAsia="ru-RU"/>
        </w:rPr>
        <w:t>-</w:t>
      </w:r>
      <w:r w:rsidRPr="00E745C2">
        <w:rPr>
          <w:rFonts w:ascii="Times New Roman" w:eastAsia="Times New Roman" w:hAnsi="Times New Roman" w:cs="Times New Roman"/>
          <w:sz w:val="26"/>
          <w:szCs w:val="26"/>
          <w:lang w:val="en-US" w:eastAsia="ru-RU"/>
        </w:rPr>
        <w:t>mail</w:t>
      </w:r>
      <w:r w:rsidRPr="00937712">
        <w:rPr>
          <w:rFonts w:ascii="Times New Roman" w:eastAsia="Times New Roman" w:hAnsi="Times New Roman" w:cs="Times New Roman"/>
          <w:sz w:val="26"/>
          <w:szCs w:val="26"/>
          <w:lang w:eastAsia="ru-RU"/>
        </w:rPr>
        <w:t xml:space="preserve"> </w:t>
      </w:r>
      <w:bookmarkStart w:id="0" w:name="_GoBack"/>
      <w:bookmarkEnd w:id="0"/>
      <w:r w:rsidRPr="00937712">
        <w:rPr>
          <w:rFonts w:ascii="Times New Roman" w:eastAsia="Times New Roman" w:hAnsi="Times New Roman" w:cs="Times New Roman"/>
          <w:sz w:val="26"/>
          <w:szCs w:val="26"/>
          <w:lang w:eastAsia="ru-RU"/>
        </w:rPr>
        <w:t>(</w:t>
      </w:r>
      <w:r w:rsidRPr="00E745C2">
        <w:rPr>
          <w:rFonts w:ascii="Times New Roman" w:eastAsia="Times New Roman" w:hAnsi="Times New Roman" w:cs="Times New Roman"/>
          <w:sz w:val="26"/>
          <w:szCs w:val="26"/>
          <w:lang w:val="en-US" w:eastAsia="ru-RU"/>
        </w:rPr>
        <w:t>Viber</w:t>
      </w:r>
      <w:r w:rsidRPr="00937712">
        <w:rPr>
          <w:rFonts w:ascii="Times New Roman" w:eastAsia="Times New Roman" w:hAnsi="Times New Roman" w:cs="Times New Roman"/>
          <w:sz w:val="26"/>
          <w:szCs w:val="26"/>
          <w:lang w:eastAsia="ru-RU"/>
        </w:rPr>
        <w:t xml:space="preserve">, </w:t>
      </w:r>
      <w:r w:rsidRPr="00E745C2">
        <w:rPr>
          <w:rFonts w:ascii="Times New Roman" w:eastAsia="Times New Roman" w:hAnsi="Times New Roman" w:cs="Times New Roman"/>
          <w:sz w:val="26"/>
          <w:szCs w:val="26"/>
          <w:lang w:val="en-US" w:eastAsia="ru-RU"/>
        </w:rPr>
        <w:t>WhatsApp</w:t>
      </w:r>
      <w:r w:rsidRPr="00937712">
        <w:rPr>
          <w:rFonts w:ascii="Times New Roman" w:eastAsia="Times New Roman" w:hAnsi="Times New Roman" w:cs="Times New Roman"/>
          <w:sz w:val="26"/>
          <w:szCs w:val="26"/>
          <w:lang w:eastAsia="ru-RU"/>
        </w:rPr>
        <w:t xml:space="preserve">, </w:t>
      </w:r>
      <w:r w:rsidRPr="00E745C2">
        <w:rPr>
          <w:rFonts w:ascii="Times New Roman" w:eastAsia="Times New Roman" w:hAnsi="Times New Roman" w:cs="Times New Roman"/>
          <w:sz w:val="26"/>
          <w:szCs w:val="26"/>
          <w:lang w:val="en-US" w:eastAsia="ru-RU"/>
        </w:rPr>
        <w:t>Telegramm</w:t>
      </w:r>
      <w:r w:rsidRPr="00937712">
        <w:rPr>
          <w:rFonts w:ascii="Times New Roman" w:eastAsia="Times New Roman" w:hAnsi="Times New Roman" w:cs="Times New Roman"/>
          <w:sz w:val="26"/>
          <w:szCs w:val="26"/>
          <w:lang w:eastAsia="ru-RU"/>
        </w:rPr>
        <w:t xml:space="preserve">, </w:t>
      </w:r>
      <w:r w:rsidRPr="00E745C2">
        <w:rPr>
          <w:rFonts w:ascii="Times New Roman" w:eastAsia="Times New Roman" w:hAnsi="Times New Roman" w:cs="Times New Roman"/>
          <w:sz w:val="26"/>
          <w:szCs w:val="26"/>
          <w:lang w:val="en-US" w:eastAsia="ru-RU"/>
        </w:rPr>
        <w:t>VK</w:t>
      </w:r>
      <w:r w:rsidRPr="00937712">
        <w:rPr>
          <w:rFonts w:ascii="Times New Roman" w:eastAsia="Times New Roman" w:hAnsi="Times New Roman" w:cs="Times New Roman"/>
          <w:sz w:val="26"/>
          <w:szCs w:val="26"/>
          <w:lang w:eastAsia="ru-RU"/>
        </w:rPr>
        <w:t>):__</w:t>
      </w:r>
      <w:r w:rsidRPr="00DF4DDC">
        <w:rPr>
          <w:rFonts w:ascii="Times New Roman" w:eastAsia="Times New Roman" w:hAnsi="Times New Roman" w:cs="Times New Roman"/>
          <w:b/>
          <w:sz w:val="26"/>
          <w:szCs w:val="26"/>
          <w:lang w:val="en-US" w:eastAsia="ru-RU"/>
        </w:rPr>
        <w:t>Polyakova</w:t>
      </w:r>
      <w:r w:rsidRPr="00937712">
        <w:rPr>
          <w:rFonts w:ascii="Times New Roman" w:eastAsia="Times New Roman" w:hAnsi="Times New Roman" w:cs="Times New Roman"/>
          <w:b/>
          <w:sz w:val="26"/>
          <w:szCs w:val="26"/>
          <w:lang w:eastAsia="ru-RU"/>
        </w:rPr>
        <w:t>7@</w:t>
      </w:r>
      <w:r w:rsidRPr="00DF4DDC">
        <w:rPr>
          <w:rFonts w:ascii="Times New Roman" w:eastAsia="Times New Roman" w:hAnsi="Times New Roman" w:cs="Times New Roman"/>
          <w:b/>
          <w:sz w:val="26"/>
          <w:szCs w:val="26"/>
          <w:lang w:val="en-US" w:eastAsia="ru-RU"/>
        </w:rPr>
        <w:t>bk</w:t>
      </w:r>
      <w:r w:rsidRPr="00937712">
        <w:rPr>
          <w:rFonts w:ascii="Times New Roman" w:eastAsia="Times New Roman" w:hAnsi="Times New Roman" w:cs="Times New Roman"/>
          <w:b/>
          <w:sz w:val="26"/>
          <w:szCs w:val="26"/>
          <w:lang w:eastAsia="ru-RU"/>
        </w:rPr>
        <w:t>.</w:t>
      </w:r>
      <w:r w:rsidRPr="00DF4DDC">
        <w:rPr>
          <w:rFonts w:ascii="Times New Roman" w:eastAsia="Times New Roman" w:hAnsi="Times New Roman" w:cs="Times New Roman"/>
          <w:b/>
          <w:sz w:val="26"/>
          <w:szCs w:val="26"/>
          <w:lang w:val="en-US" w:eastAsia="ru-RU"/>
        </w:rPr>
        <w:t>ru</w:t>
      </w:r>
      <w:r w:rsidRPr="00937712">
        <w:rPr>
          <w:rFonts w:ascii="Times New Roman" w:eastAsia="Times New Roman" w:hAnsi="Times New Roman" w:cs="Times New Roman"/>
          <w:sz w:val="26"/>
          <w:szCs w:val="26"/>
          <w:lang w:eastAsia="ru-RU"/>
        </w:rPr>
        <w:t>________________________</w:t>
      </w:r>
    </w:p>
    <w:p w:rsidR="00937712" w:rsidRPr="00E745C2" w:rsidRDefault="00937712" w:rsidP="00937712">
      <w:pPr>
        <w:spacing w:after="0" w:line="240" w:lineRule="auto"/>
        <w:rPr>
          <w:rFonts w:ascii="Times New Roman" w:eastAsia="Times New Roman" w:hAnsi="Times New Roman" w:cs="Times New Roman"/>
          <w:sz w:val="26"/>
          <w:szCs w:val="26"/>
          <w:lang w:eastAsia="ru-RU"/>
        </w:rPr>
      </w:pPr>
      <w:r w:rsidRPr="00E745C2">
        <w:rPr>
          <w:rFonts w:ascii="Times New Roman" w:eastAsia="Times New Roman" w:hAnsi="Times New Roman" w:cs="Times New Roman"/>
          <w:sz w:val="26"/>
          <w:szCs w:val="26"/>
          <w:lang w:eastAsia="ru-RU"/>
        </w:rPr>
        <w:t xml:space="preserve">М.т. ____________________________ (по желанию) </w:t>
      </w:r>
    </w:p>
    <w:p w:rsidR="00937712" w:rsidRPr="00E745C2" w:rsidRDefault="00937712" w:rsidP="00937712">
      <w:pPr>
        <w:spacing w:after="0" w:line="240" w:lineRule="auto"/>
        <w:rPr>
          <w:rFonts w:ascii="Times New Roman" w:eastAsia="Times New Roman" w:hAnsi="Times New Roman" w:cs="Times New Roman"/>
          <w:sz w:val="26"/>
          <w:szCs w:val="26"/>
          <w:lang w:eastAsia="ru-RU"/>
        </w:rPr>
      </w:pPr>
    </w:p>
    <w:p w:rsidR="00937712" w:rsidRPr="00E745C2" w:rsidRDefault="00937712" w:rsidP="00937712">
      <w:pPr>
        <w:spacing w:after="0" w:line="240" w:lineRule="auto"/>
        <w:rPr>
          <w:rFonts w:ascii="Times New Roman" w:eastAsia="Times New Roman" w:hAnsi="Times New Roman" w:cs="Times New Roman"/>
          <w:b/>
          <w:sz w:val="26"/>
          <w:szCs w:val="26"/>
          <w:lang w:eastAsia="ru-RU"/>
        </w:rPr>
      </w:pPr>
      <w:r w:rsidRPr="00E745C2">
        <w:rPr>
          <w:rFonts w:ascii="Times New Roman" w:eastAsia="Times New Roman" w:hAnsi="Times New Roman" w:cs="Times New Roman"/>
          <w:b/>
          <w:sz w:val="26"/>
          <w:szCs w:val="26"/>
          <w:lang w:eastAsia="ru-RU"/>
        </w:rPr>
        <w:t>ДАТА ПРОВЕДЕНИЯ ЗАНЯТИЯ: ____________</w:t>
      </w:r>
    </w:p>
    <w:p w:rsidR="00937712" w:rsidRDefault="00937712" w:rsidP="00937712">
      <w:pPr>
        <w:spacing w:after="0" w:line="240" w:lineRule="auto"/>
        <w:rPr>
          <w:b/>
          <w:sz w:val="28"/>
          <w:szCs w:val="28"/>
        </w:rPr>
      </w:pPr>
      <w:r w:rsidRPr="00E745C2">
        <w:rPr>
          <w:rFonts w:ascii="Times New Roman" w:eastAsia="Times New Roman" w:hAnsi="Times New Roman" w:cs="Times New Roman"/>
          <w:sz w:val="26"/>
          <w:szCs w:val="26"/>
          <w:lang w:eastAsia="ru-RU"/>
        </w:rPr>
        <w:t>Тема: _____</w:t>
      </w:r>
      <w:r w:rsidRPr="00DF4DDC">
        <w:rPr>
          <w:b/>
          <w:sz w:val="28"/>
          <w:szCs w:val="28"/>
        </w:rPr>
        <w:t xml:space="preserve"> </w:t>
      </w:r>
      <w:r>
        <w:rPr>
          <w:b/>
          <w:sz w:val="28"/>
          <w:szCs w:val="28"/>
        </w:rPr>
        <w:t>Рабочее время и время отдыха</w:t>
      </w:r>
    </w:p>
    <w:p w:rsidR="00937712" w:rsidRDefault="00937712" w:rsidP="00937712">
      <w:pPr>
        <w:spacing w:after="0" w:line="240" w:lineRule="auto"/>
        <w:rPr>
          <w:rFonts w:ascii="Times New Roman" w:eastAsia="Times New Roman" w:hAnsi="Times New Roman" w:cs="Times New Roman"/>
          <w:sz w:val="26"/>
          <w:szCs w:val="26"/>
          <w:lang w:eastAsia="ru-RU"/>
        </w:rPr>
      </w:pPr>
      <w:r w:rsidRPr="00E745C2">
        <w:rPr>
          <w:rFonts w:ascii="Times New Roman" w:eastAsia="Times New Roman" w:hAnsi="Times New Roman" w:cs="Times New Roman"/>
          <w:sz w:val="26"/>
          <w:szCs w:val="26"/>
          <w:lang w:eastAsia="ru-RU"/>
        </w:rPr>
        <w:t xml:space="preserve"> Количество часов на выполнение задания:_</w:t>
      </w:r>
      <w:r>
        <w:rPr>
          <w:rFonts w:ascii="Times New Roman" w:eastAsia="Times New Roman" w:hAnsi="Times New Roman" w:cs="Times New Roman"/>
          <w:sz w:val="26"/>
          <w:szCs w:val="26"/>
          <w:lang w:eastAsia="ru-RU"/>
        </w:rPr>
        <w:t>2</w:t>
      </w:r>
      <w:r w:rsidRPr="00E745C2">
        <w:rPr>
          <w:rFonts w:ascii="Times New Roman" w:eastAsia="Times New Roman" w:hAnsi="Times New Roman" w:cs="Times New Roman"/>
          <w:sz w:val="26"/>
          <w:szCs w:val="26"/>
          <w:lang w:eastAsia="ru-RU"/>
        </w:rPr>
        <w:t>__учебных часов (в день)</w:t>
      </w:r>
    </w:p>
    <w:p w:rsidR="00033143" w:rsidRDefault="00033143" w:rsidP="00033143">
      <w:pPr>
        <w:spacing w:after="0" w:line="240" w:lineRule="auto"/>
        <w:rPr>
          <w:rFonts w:ascii="Times New Roman" w:eastAsia="Times New Roman" w:hAnsi="Times New Roman" w:cs="Times New Roman"/>
          <w:b/>
          <w:sz w:val="26"/>
          <w:szCs w:val="26"/>
          <w:lang w:eastAsia="ru-RU"/>
        </w:rPr>
      </w:pPr>
    </w:p>
    <w:p w:rsidR="00033143" w:rsidRPr="00033143" w:rsidRDefault="00033143" w:rsidP="00033143">
      <w:pPr>
        <w:spacing w:after="0" w:line="240" w:lineRule="auto"/>
        <w:rPr>
          <w:rFonts w:ascii="Times New Roman" w:eastAsia="Times New Roman" w:hAnsi="Times New Roman" w:cs="Times New Roman"/>
          <w:b/>
          <w:sz w:val="32"/>
          <w:szCs w:val="32"/>
          <w:lang w:eastAsia="ru-RU"/>
        </w:rPr>
      </w:pPr>
      <w:r w:rsidRPr="00E745C2">
        <w:rPr>
          <w:rFonts w:ascii="Times New Roman" w:eastAsia="Times New Roman" w:hAnsi="Times New Roman" w:cs="Times New Roman"/>
          <w:b/>
          <w:sz w:val="26"/>
          <w:szCs w:val="26"/>
          <w:lang w:eastAsia="ru-RU"/>
        </w:rPr>
        <w:t>Формат ответа</w:t>
      </w:r>
      <w:r w:rsidRPr="00E745C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033143">
        <w:rPr>
          <w:rFonts w:ascii="Times New Roman" w:eastAsia="Times New Roman" w:hAnsi="Times New Roman" w:cs="Times New Roman"/>
          <w:b/>
          <w:sz w:val="32"/>
          <w:szCs w:val="32"/>
          <w:lang w:eastAsia="ru-RU"/>
        </w:rPr>
        <w:t>Прочитать лекционный материал, сделать краткий конспект, в конце есть вопросы для письменных ответов.</w:t>
      </w:r>
    </w:p>
    <w:p w:rsidR="00033143" w:rsidRPr="00E745C2" w:rsidRDefault="00033143" w:rsidP="00937712">
      <w:pPr>
        <w:spacing w:after="0" w:line="240" w:lineRule="auto"/>
        <w:rPr>
          <w:rFonts w:ascii="Times New Roman" w:eastAsia="Times New Roman" w:hAnsi="Times New Roman" w:cs="Times New Roman"/>
          <w:sz w:val="26"/>
          <w:szCs w:val="26"/>
          <w:lang w:eastAsia="ru-RU"/>
        </w:rPr>
      </w:pPr>
    </w:p>
    <w:p w:rsidR="00937712" w:rsidRDefault="00937712" w:rsidP="00937712">
      <w:pPr>
        <w:spacing w:after="0" w:line="240" w:lineRule="auto"/>
        <w:rPr>
          <w:rFonts w:ascii="Times New Roman" w:eastAsia="Times New Roman" w:hAnsi="Times New Roman" w:cs="Times New Roman"/>
          <w:b/>
          <w:sz w:val="26"/>
          <w:szCs w:val="26"/>
          <w:lang w:eastAsia="ru-RU"/>
        </w:rPr>
      </w:pPr>
      <w:r w:rsidRPr="00E745C2">
        <w:rPr>
          <w:rFonts w:ascii="Times New Roman" w:eastAsia="Times New Roman" w:hAnsi="Times New Roman" w:cs="Times New Roman"/>
          <w:b/>
          <w:sz w:val="26"/>
          <w:szCs w:val="26"/>
          <w:lang w:eastAsia="ru-RU"/>
        </w:rPr>
        <w:t>Срок сдачи</w:t>
      </w:r>
      <w:r w:rsidRPr="00DF4DDC">
        <w:rPr>
          <w:rFonts w:ascii="Times New Roman" w:eastAsia="Times New Roman" w:hAnsi="Times New Roman" w:cs="Times New Roman"/>
          <w:b/>
          <w:sz w:val="26"/>
          <w:szCs w:val="26"/>
          <w:lang w:eastAsia="ru-RU"/>
        </w:rPr>
        <w:t xml:space="preserve"> на </w:t>
      </w:r>
      <w:r>
        <w:rPr>
          <w:rFonts w:ascii="Times New Roman" w:eastAsia="Times New Roman" w:hAnsi="Times New Roman" w:cs="Times New Roman"/>
          <w:b/>
          <w:sz w:val="26"/>
          <w:szCs w:val="26"/>
          <w:lang w:eastAsia="ru-RU"/>
        </w:rPr>
        <w:t>следующей паре в аудитории</w:t>
      </w:r>
      <w:r w:rsidR="00D2653E">
        <w:rPr>
          <w:rFonts w:ascii="Times New Roman" w:eastAsia="Times New Roman" w:hAnsi="Times New Roman" w:cs="Times New Roman"/>
          <w:b/>
          <w:sz w:val="26"/>
          <w:szCs w:val="26"/>
          <w:lang w:eastAsia="ru-RU"/>
        </w:rPr>
        <w:t xml:space="preserve"> проверка тетради с выставлением оценки</w:t>
      </w:r>
    </w:p>
    <w:p w:rsidR="00937712" w:rsidRDefault="00937712" w:rsidP="00B53E86">
      <w:pPr>
        <w:jc w:val="center"/>
        <w:rPr>
          <w:b/>
          <w:sz w:val="28"/>
          <w:szCs w:val="28"/>
        </w:rPr>
      </w:pPr>
    </w:p>
    <w:p w:rsidR="003945FA" w:rsidRDefault="00B53E86" w:rsidP="00B53E86">
      <w:pPr>
        <w:jc w:val="center"/>
        <w:rPr>
          <w:b/>
          <w:sz w:val="28"/>
          <w:szCs w:val="28"/>
        </w:rPr>
      </w:pPr>
      <w:r>
        <w:rPr>
          <w:b/>
          <w:sz w:val="28"/>
          <w:szCs w:val="28"/>
        </w:rPr>
        <w:t xml:space="preserve">Лекция. </w:t>
      </w:r>
      <w:r w:rsidRPr="00B53E86">
        <w:rPr>
          <w:b/>
          <w:sz w:val="28"/>
          <w:szCs w:val="28"/>
        </w:rPr>
        <w:t>Рабочее время и время отдыха</w:t>
      </w:r>
    </w:p>
    <w:p w:rsidR="00B53E86" w:rsidRDefault="00B53E86" w:rsidP="00B53E86">
      <w:pPr>
        <w:jc w:val="center"/>
        <w:rPr>
          <w:b/>
          <w:sz w:val="28"/>
          <w:szCs w:val="28"/>
        </w:rPr>
      </w:pPr>
    </w:p>
    <w:p w:rsidR="00B53E86" w:rsidRDefault="00B53E86" w:rsidP="00B53E86">
      <w:pPr>
        <w:pStyle w:val="a3"/>
        <w:shd w:val="clear" w:color="auto" w:fill="FFFFFF"/>
        <w:spacing w:before="264" w:beforeAutospacing="0" w:after="264" w:afterAutospacing="0" w:line="360" w:lineRule="auto"/>
        <w:ind w:left="-567" w:right="-142" w:firstLine="851"/>
        <w:contextualSpacing/>
        <w:jc w:val="both"/>
        <w:rPr>
          <w:rFonts w:ascii="Helvetica" w:hAnsi="Helvetica" w:cs="Helvetica"/>
          <w:b/>
          <w:bCs/>
          <w:color w:val="000000"/>
        </w:rPr>
      </w:pPr>
      <w:r>
        <w:rPr>
          <w:rFonts w:ascii="Helvetica" w:hAnsi="Helvetica" w:cs="Helvetica"/>
          <w:b/>
          <w:bCs/>
          <w:color w:val="000000"/>
        </w:rPr>
        <w:t>Вопрос 1. Понятие рабочего времени. Режим рабочего времени</w:t>
      </w:r>
    </w:p>
    <w:p w:rsidR="00B53E86" w:rsidRDefault="00B53E86" w:rsidP="00B53E86">
      <w:pPr>
        <w:pStyle w:val="a3"/>
        <w:shd w:val="clear" w:color="auto" w:fill="FFFFFF"/>
        <w:spacing w:before="264" w:beforeAutospacing="0" w:after="264" w:afterAutospacing="0" w:line="360" w:lineRule="auto"/>
        <w:ind w:left="-567" w:right="-142" w:firstLine="851"/>
        <w:contextualSpacing/>
        <w:jc w:val="both"/>
        <w:rPr>
          <w:rFonts w:ascii="Helvetica" w:hAnsi="Helvetica" w:cs="Helvetica"/>
          <w:b/>
          <w:bCs/>
          <w:color w:val="000000"/>
        </w:rPr>
      </w:pPr>
    </w:p>
    <w:p w:rsidR="00B53E86" w:rsidRPr="00B53E86" w:rsidRDefault="00B53E86" w:rsidP="00B53E86">
      <w:pPr>
        <w:pStyle w:val="a3"/>
        <w:shd w:val="clear" w:color="auto" w:fill="FFFFFF"/>
        <w:spacing w:before="264" w:beforeAutospacing="0" w:after="264" w:afterAutospacing="0" w:line="360" w:lineRule="auto"/>
        <w:ind w:left="-567" w:right="-142" w:firstLine="851"/>
        <w:contextualSpacing/>
        <w:jc w:val="both"/>
        <w:rPr>
          <w:rFonts w:ascii="Helvetica" w:hAnsi="Helvetica" w:cs="Helvetica"/>
          <w:color w:val="000000"/>
        </w:rPr>
      </w:pPr>
      <w:r w:rsidRPr="00B53E86">
        <w:rPr>
          <w:rFonts w:ascii="Helvetica" w:hAnsi="Helvetica" w:cs="Helvetica"/>
          <w:b/>
          <w:bCs/>
          <w:color w:val="000000"/>
        </w:rPr>
        <w:t>Рабочее время</w:t>
      </w:r>
      <w:r w:rsidRPr="00B53E86">
        <w:rPr>
          <w:rFonts w:ascii="Helvetica" w:hAnsi="Helvetica" w:cs="Helvetica"/>
          <w:color w:val="000000"/>
        </w:rPr>
        <w:t>– это время, в течении которого работник в соответствии с правилами внутреннего трудового распорядка и условиями </w:t>
      </w:r>
      <w:hyperlink r:id="rId7" w:tooltip="Трудовые договора" w:history="1">
        <w:r w:rsidRPr="00B53E86">
          <w:rPr>
            <w:rStyle w:val="a4"/>
            <w:rFonts w:ascii="Helvetica" w:hAnsi="Helvetica" w:cs="Helvetica"/>
            <w:color w:val="0000EE"/>
            <w:u w:val="none"/>
          </w:rPr>
          <w:t>трудового договора</w:t>
        </w:r>
      </w:hyperlink>
      <w:r w:rsidRPr="00B53E86">
        <w:rPr>
          <w:rFonts w:ascii="Helvetica" w:hAnsi="Helvetica" w:cs="Helvetica"/>
          <w:color w:val="000000"/>
        </w:rPr>
        <w:t> должен исполнять трудовые обязанности.</w:t>
      </w:r>
    </w:p>
    <w:p w:rsidR="00B53E86" w:rsidRPr="00B53E86" w:rsidRDefault="00B53E86" w:rsidP="00B53E86">
      <w:pPr>
        <w:pStyle w:val="a3"/>
        <w:shd w:val="clear" w:color="auto" w:fill="FFFFFF"/>
        <w:spacing w:before="264" w:beforeAutospacing="0" w:after="264" w:afterAutospacing="0" w:line="360" w:lineRule="auto"/>
        <w:ind w:left="-567" w:right="-142" w:firstLine="851"/>
        <w:contextualSpacing/>
        <w:jc w:val="both"/>
        <w:rPr>
          <w:rFonts w:ascii="Helvetica" w:hAnsi="Helvetica" w:cs="Helvetica"/>
          <w:color w:val="000000"/>
        </w:rPr>
      </w:pPr>
      <w:r w:rsidRPr="00B53E86">
        <w:rPr>
          <w:rFonts w:ascii="Helvetica" w:hAnsi="Helvetica" w:cs="Helvetica"/>
          <w:b/>
          <w:bCs/>
          <w:color w:val="000000"/>
        </w:rPr>
        <w:t>Режим рабочего времени </w:t>
      </w:r>
      <w:r w:rsidRPr="00B53E86">
        <w:rPr>
          <w:rFonts w:ascii="Helvetica" w:hAnsi="Helvetica" w:cs="Helvetica"/>
          <w:color w:val="000000"/>
        </w:rPr>
        <w:t>– распределение времени работы в течение опр</w:t>
      </w:r>
      <w:r>
        <w:rPr>
          <w:rFonts w:ascii="Helvetica" w:hAnsi="Helvetica" w:cs="Helvetica"/>
          <w:color w:val="000000"/>
        </w:rPr>
        <w:t>еделенного календарного периода.</w:t>
      </w:r>
    </w:p>
    <w:p w:rsidR="00FF43D1" w:rsidRDefault="00B53E86" w:rsidP="00B53E86">
      <w:pPr>
        <w:pStyle w:val="a3"/>
        <w:shd w:val="clear" w:color="auto" w:fill="FFFFFF"/>
        <w:spacing w:before="264" w:beforeAutospacing="0" w:after="264" w:afterAutospacing="0" w:line="360" w:lineRule="auto"/>
        <w:ind w:left="-567" w:right="-142" w:firstLine="851"/>
        <w:contextualSpacing/>
        <w:jc w:val="both"/>
        <w:rPr>
          <w:rFonts w:ascii="Helvetica" w:hAnsi="Helvetica" w:cs="Helvetica"/>
          <w:color w:val="000000"/>
        </w:rPr>
      </w:pPr>
      <w:r w:rsidRPr="00B53E86">
        <w:rPr>
          <w:rFonts w:ascii="Helvetica" w:hAnsi="Helvetica" w:cs="Helvetica"/>
          <w:color w:val="000000"/>
        </w:rPr>
        <w:t>Установить режим рабочего времени означает определить следующие параметры</w:t>
      </w:r>
      <w:r w:rsidR="00FF43D1">
        <w:rPr>
          <w:rFonts w:ascii="Helvetica" w:hAnsi="Helvetica" w:cs="Helvetica"/>
          <w:color w:val="000000"/>
        </w:rPr>
        <w:t>:</w:t>
      </w:r>
    </w:p>
    <w:p w:rsidR="00B53E86" w:rsidRPr="00B53E86" w:rsidRDefault="00B53E86" w:rsidP="00B53E86">
      <w:pPr>
        <w:pStyle w:val="a3"/>
        <w:shd w:val="clear" w:color="auto" w:fill="FFFFFF"/>
        <w:spacing w:before="264" w:beforeAutospacing="0" w:after="264" w:afterAutospacing="0" w:line="360" w:lineRule="auto"/>
        <w:ind w:left="-567" w:right="-142" w:firstLine="851"/>
        <w:contextualSpacing/>
        <w:jc w:val="both"/>
        <w:rPr>
          <w:rFonts w:ascii="Helvetica" w:hAnsi="Helvetica" w:cs="Helvetica"/>
          <w:color w:val="000000"/>
        </w:rPr>
      </w:pPr>
      <w:r w:rsidRPr="00B53E86">
        <w:rPr>
          <w:rFonts w:ascii="Helvetica" w:hAnsi="Helvetica" w:cs="Helvetica"/>
          <w:color w:val="000000"/>
        </w:rPr>
        <w:t>-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w:t>
      </w:r>
    </w:p>
    <w:p w:rsidR="00B53E86" w:rsidRPr="00B53E86" w:rsidRDefault="00B53E86" w:rsidP="00B53E86">
      <w:pPr>
        <w:pStyle w:val="a3"/>
        <w:shd w:val="clear" w:color="auto" w:fill="FFFFFF"/>
        <w:spacing w:before="264" w:beforeAutospacing="0" w:after="264" w:afterAutospacing="0" w:line="360" w:lineRule="auto"/>
        <w:ind w:left="-567" w:right="-142" w:firstLine="851"/>
        <w:contextualSpacing/>
        <w:jc w:val="both"/>
        <w:rPr>
          <w:rFonts w:ascii="Helvetica" w:hAnsi="Helvetica" w:cs="Helvetica"/>
          <w:color w:val="000000"/>
        </w:rPr>
      </w:pPr>
      <w:r w:rsidRPr="00B53E86">
        <w:rPr>
          <w:rFonts w:ascii="Helvetica" w:hAnsi="Helvetica" w:cs="Helvetica"/>
          <w:color w:val="000000"/>
        </w:rPr>
        <w:t>- продолжительность ежедневной работы, в том числе неполного рабочего дня;</w:t>
      </w:r>
    </w:p>
    <w:p w:rsidR="00B53E86" w:rsidRPr="00B53E86" w:rsidRDefault="00B53E86" w:rsidP="00B53E86">
      <w:pPr>
        <w:pStyle w:val="a3"/>
        <w:shd w:val="clear" w:color="auto" w:fill="FFFFFF"/>
        <w:spacing w:before="264" w:beforeAutospacing="0" w:after="264" w:afterAutospacing="0" w:line="360" w:lineRule="auto"/>
        <w:ind w:left="-567" w:right="-142" w:firstLine="851"/>
        <w:contextualSpacing/>
        <w:jc w:val="both"/>
        <w:rPr>
          <w:rFonts w:ascii="Helvetica" w:hAnsi="Helvetica" w:cs="Helvetica"/>
          <w:color w:val="000000"/>
        </w:rPr>
      </w:pPr>
      <w:r w:rsidRPr="00B53E86">
        <w:rPr>
          <w:rFonts w:ascii="Helvetica" w:hAnsi="Helvetica" w:cs="Helvetica"/>
          <w:color w:val="000000"/>
        </w:rPr>
        <w:t>- время начала и окончания работы, время перерывов в работе;</w:t>
      </w:r>
    </w:p>
    <w:p w:rsidR="00B53E86" w:rsidRPr="00B53E86" w:rsidRDefault="00B53E86" w:rsidP="00B53E86">
      <w:pPr>
        <w:pStyle w:val="a3"/>
        <w:shd w:val="clear" w:color="auto" w:fill="FFFFFF"/>
        <w:spacing w:before="264" w:beforeAutospacing="0" w:after="264" w:afterAutospacing="0" w:line="360" w:lineRule="auto"/>
        <w:ind w:left="-567" w:right="-142" w:firstLine="851"/>
        <w:contextualSpacing/>
        <w:jc w:val="both"/>
        <w:rPr>
          <w:rFonts w:ascii="Helvetica" w:hAnsi="Helvetica" w:cs="Helvetica"/>
          <w:color w:val="000000"/>
        </w:rPr>
      </w:pPr>
      <w:r w:rsidRPr="00B53E86">
        <w:rPr>
          <w:rFonts w:ascii="Helvetica" w:hAnsi="Helvetica" w:cs="Helvetica"/>
          <w:color w:val="000000"/>
        </w:rPr>
        <w:t>-число смен в сутки;</w:t>
      </w:r>
    </w:p>
    <w:p w:rsidR="00B53E86" w:rsidRPr="00B53E86" w:rsidRDefault="00B53E86" w:rsidP="00B53E86">
      <w:pPr>
        <w:pStyle w:val="a3"/>
        <w:shd w:val="clear" w:color="auto" w:fill="FFFFFF"/>
        <w:spacing w:before="264" w:beforeAutospacing="0" w:after="264" w:afterAutospacing="0" w:line="360" w:lineRule="auto"/>
        <w:ind w:left="-567" w:right="-142" w:firstLine="851"/>
        <w:contextualSpacing/>
        <w:jc w:val="both"/>
        <w:rPr>
          <w:rFonts w:ascii="Helvetica" w:hAnsi="Helvetica" w:cs="Helvetica"/>
          <w:color w:val="000000"/>
        </w:rPr>
      </w:pPr>
      <w:r w:rsidRPr="00B53E86">
        <w:rPr>
          <w:rFonts w:ascii="Helvetica" w:hAnsi="Helvetica" w:cs="Helvetica"/>
          <w:color w:val="000000"/>
        </w:rPr>
        <w:lastRenderedPageBreak/>
        <w:t>- чередование рабочих и нерабочих дней;</w:t>
      </w:r>
    </w:p>
    <w:p w:rsidR="00B53E86" w:rsidRPr="00B53E86" w:rsidRDefault="00B53E86" w:rsidP="00B53E86">
      <w:pPr>
        <w:pStyle w:val="a3"/>
        <w:shd w:val="clear" w:color="auto" w:fill="FFFFFF"/>
        <w:spacing w:before="264" w:beforeAutospacing="0" w:after="264" w:afterAutospacing="0" w:line="360" w:lineRule="auto"/>
        <w:ind w:left="-567" w:right="-142" w:firstLine="851"/>
        <w:contextualSpacing/>
        <w:jc w:val="both"/>
        <w:rPr>
          <w:rFonts w:ascii="Helvetica" w:hAnsi="Helvetica" w:cs="Helvetica"/>
          <w:color w:val="000000"/>
        </w:rPr>
      </w:pPr>
      <w:r w:rsidRPr="00B53E86">
        <w:rPr>
          <w:rFonts w:ascii="Helvetica" w:hAnsi="Helvetica" w:cs="Helvetica"/>
          <w:color w:val="000000"/>
        </w:rPr>
        <w:t>-работа с ненормированным рабочим днем для отдельных категорий работников.</w:t>
      </w:r>
    </w:p>
    <w:p w:rsidR="00B53E86" w:rsidRPr="00B53E86" w:rsidRDefault="00B53E86" w:rsidP="00B53E86">
      <w:pPr>
        <w:pStyle w:val="a3"/>
        <w:shd w:val="clear" w:color="auto" w:fill="FFFFFF"/>
        <w:spacing w:before="264" w:beforeAutospacing="0" w:after="264" w:afterAutospacing="0" w:line="360" w:lineRule="auto"/>
        <w:ind w:left="-567" w:right="-142" w:firstLine="851"/>
        <w:contextualSpacing/>
        <w:jc w:val="both"/>
        <w:rPr>
          <w:rFonts w:ascii="Helvetica" w:hAnsi="Helvetica" w:cs="Helvetica"/>
          <w:color w:val="000000"/>
        </w:rPr>
      </w:pPr>
      <w:r w:rsidRPr="00B53E86">
        <w:rPr>
          <w:rFonts w:ascii="Helvetica" w:hAnsi="Helvetica" w:cs="Helvetica"/>
          <w:b/>
          <w:bCs/>
          <w:color w:val="000000"/>
        </w:rPr>
        <w:t>Виды режимов рабочего времени</w:t>
      </w:r>
    </w:p>
    <w:p w:rsidR="00B53E86" w:rsidRPr="00B53E86" w:rsidRDefault="00B53E86" w:rsidP="00B53E86">
      <w:pPr>
        <w:pStyle w:val="a3"/>
        <w:shd w:val="clear" w:color="auto" w:fill="FFFFFF"/>
        <w:spacing w:before="264" w:beforeAutospacing="0" w:after="264" w:afterAutospacing="0" w:line="360" w:lineRule="auto"/>
        <w:ind w:left="-567" w:right="-142" w:firstLine="851"/>
        <w:contextualSpacing/>
        <w:jc w:val="both"/>
        <w:rPr>
          <w:rFonts w:ascii="Helvetica" w:hAnsi="Helvetica" w:cs="Helvetica"/>
          <w:color w:val="000000"/>
        </w:rPr>
      </w:pPr>
      <w:r w:rsidRPr="00B53E86">
        <w:rPr>
          <w:rFonts w:ascii="Helvetica" w:hAnsi="Helvetica" w:cs="Helvetica"/>
          <w:color w:val="000000"/>
        </w:rPr>
        <w:t>Виды режимов рабочего времени установлены в гл. 16 ТКРФ</w:t>
      </w:r>
    </w:p>
    <w:p w:rsidR="00B53E86" w:rsidRPr="00B53E86" w:rsidRDefault="00B53E86" w:rsidP="00B53E86">
      <w:pPr>
        <w:pStyle w:val="a3"/>
        <w:shd w:val="clear" w:color="auto" w:fill="FFFFFF"/>
        <w:spacing w:before="264" w:beforeAutospacing="0" w:after="264" w:afterAutospacing="0" w:line="360" w:lineRule="auto"/>
        <w:ind w:left="-567" w:right="-142" w:firstLine="851"/>
        <w:contextualSpacing/>
        <w:jc w:val="both"/>
        <w:rPr>
          <w:rFonts w:ascii="Helvetica" w:hAnsi="Helvetica" w:cs="Helvetica"/>
          <w:color w:val="000000"/>
        </w:rPr>
      </w:pPr>
      <w:r w:rsidRPr="00406D15">
        <w:rPr>
          <w:rFonts w:ascii="Helvetica" w:hAnsi="Helvetica" w:cs="Helvetica"/>
          <w:b/>
          <w:i/>
          <w:iCs/>
          <w:color w:val="000000"/>
        </w:rPr>
        <w:t>1.Ненормированный рабочий день</w:t>
      </w:r>
      <w:r w:rsidRPr="00B53E86">
        <w:rPr>
          <w:rFonts w:ascii="Helvetica" w:hAnsi="Helvetica" w:cs="Helvetica"/>
          <w:i/>
          <w:iCs/>
          <w:color w:val="000000"/>
        </w:rPr>
        <w:t xml:space="preserve"> - </w:t>
      </w:r>
      <w:r w:rsidRPr="00B53E86">
        <w:rPr>
          <w:rFonts w:ascii="Helvetica" w:hAnsi="Helvetica" w:cs="Helvetica"/>
          <w:color w:val="000000"/>
        </w:rPr>
        <w:t>это особый режим рабочего времени, обусловленный спецификой организации и характером труда, при котором отдельные работники по распоряжению работодателя при необходимости эпизодически могут привлекаться к выполнению своих трудовых функций за пределами установленной для них продолжительности рабочего времени(ст.101 ТК РФ). В этом случае законодатель устанавливает определенный способ компенсации – ежегодный дополнительный оплачиваемый отпуск, продолжительность которого определяется </w:t>
      </w:r>
      <w:hyperlink r:id="rId8" w:tooltip="Коллективные договора" w:history="1">
        <w:r w:rsidRPr="00B53E86">
          <w:rPr>
            <w:rStyle w:val="a4"/>
            <w:rFonts w:ascii="Helvetica" w:hAnsi="Helvetica" w:cs="Helvetica"/>
            <w:color w:val="0000EE"/>
            <w:u w:val="none"/>
          </w:rPr>
          <w:t>коллективным договором</w:t>
        </w:r>
      </w:hyperlink>
      <w:r w:rsidRPr="00B53E86">
        <w:rPr>
          <w:rFonts w:ascii="Helvetica" w:hAnsi="Helvetica" w:cs="Helvetica"/>
          <w:color w:val="000000"/>
        </w:rPr>
        <w:t> или правилами внутреннего трудового распорядка, но не должна составлять менее трех календарных дней(ст.119ТК РФ).</w:t>
      </w:r>
    </w:p>
    <w:p w:rsidR="00406D15" w:rsidRPr="00406D15" w:rsidRDefault="00406D15" w:rsidP="00406D15">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406D15">
        <w:rPr>
          <w:rFonts w:ascii="Helvetica" w:hAnsi="Helvetica" w:cs="Helvetica"/>
          <w:color w:val="000000"/>
        </w:rPr>
        <w:t>Ненормированный рабочий день характерен только для руководителей, специалистов и служащих, занимающих должности, но не для рабочих, </w:t>
      </w:r>
      <w:hyperlink r:id="rId9" w:tooltip="Выполнение работ" w:history="1">
        <w:r w:rsidRPr="00406D15">
          <w:rPr>
            <w:rStyle w:val="a4"/>
            <w:rFonts w:ascii="Helvetica" w:hAnsi="Helvetica" w:cs="Helvetica"/>
            <w:color w:val="0000EE"/>
            <w:u w:val="none"/>
          </w:rPr>
          <w:t>выполняющих работу</w:t>
        </w:r>
      </w:hyperlink>
      <w:r w:rsidRPr="00406D15">
        <w:rPr>
          <w:rFonts w:ascii="Helvetica" w:hAnsi="Helvetica" w:cs="Helvetica"/>
          <w:color w:val="000000"/>
        </w:rPr>
        <w:t> по профессии, специальности.</w:t>
      </w:r>
    </w:p>
    <w:p w:rsidR="00406D15" w:rsidRPr="00406D15" w:rsidRDefault="00406D15" w:rsidP="00406D15">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406D15">
        <w:rPr>
          <w:rFonts w:ascii="Helvetica" w:hAnsi="Helvetica" w:cs="Helvetica"/>
          <w:b/>
          <w:color w:val="000000"/>
        </w:rPr>
        <w:t>2.</w:t>
      </w:r>
      <w:r w:rsidRPr="00406D15">
        <w:rPr>
          <w:rFonts w:ascii="Helvetica" w:hAnsi="Helvetica" w:cs="Helvetica"/>
          <w:b/>
          <w:i/>
          <w:iCs/>
          <w:color w:val="000000"/>
        </w:rPr>
        <w:t>Режим гибкого рабочего времени</w:t>
      </w:r>
      <w:r w:rsidRPr="00406D15">
        <w:rPr>
          <w:rFonts w:ascii="Helvetica" w:hAnsi="Helvetica" w:cs="Helvetica"/>
          <w:i/>
          <w:iCs/>
          <w:color w:val="000000"/>
        </w:rPr>
        <w:t> </w:t>
      </w:r>
      <w:r w:rsidRPr="00406D15">
        <w:rPr>
          <w:rFonts w:ascii="Helvetica" w:hAnsi="Helvetica" w:cs="Helvetica"/>
          <w:color w:val="000000"/>
        </w:rPr>
        <w:t>предполагает возможность определять время начала, окончания и общую продолжительность рабочего дня по соглашению сторон. Обязательным условием применения режима гибкого рабочего времени является обеспечение точного учета отработанного времени, выполнения каждым работников установленного задания и действенного контроля за рациональным использованием работников рабочего времени как в периоды гибкого, так и фиксированного рабочего</w:t>
      </w:r>
      <w:r>
        <w:rPr>
          <w:rFonts w:ascii="Helvetica" w:hAnsi="Helvetica" w:cs="Helvetica"/>
          <w:color w:val="000000"/>
        </w:rPr>
        <w:t xml:space="preserve"> </w:t>
      </w:r>
      <w:r w:rsidRPr="00406D15">
        <w:rPr>
          <w:rFonts w:ascii="Helvetica" w:hAnsi="Helvetica" w:cs="Helvetica"/>
          <w:color w:val="000000"/>
        </w:rPr>
        <w:t>времени.</w:t>
      </w:r>
    </w:p>
    <w:p w:rsidR="00406D15" w:rsidRPr="00406D15" w:rsidRDefault="00406D15" w:rsidP="00406D15">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406D15">
        <w:rPr>
          <w:rFonts w:ascii="Helvetica" w:hAnsi="Helvetica" w:cs="Helvetica"/>
          <w:color w:val="000000"/>
        </w:rPr>
        <w:t>Составными элементами режима ГРВ являются:</w:t>
      </w:r>
    </w:p>
    <w:p w:rsidR="00406D15" w:rsidRPr="00406D15" w:rsidRDefault="00406D15" w:rsidP="00406D15">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406D15">
        <w:rPr>
          <w:rFonts w:ascii="Helvetica" w:hAnsi="Helvetica" w:cs="Helvetica"/>
          <w:color w:val="000000"/>
        </w:rPr>
        <w:t>-« Переменное (гибкое) время» в начале и конце рабочего дня, в переделах которого работник вправе начинать и заканчивать работу по своему усмотрению.</w:t>
      </w:r>
    </w:p>
    <w:p w:rsidR="00406D15" w:rsidRPr="00406D15" w:rsidRDefault="00406D15" w:rsidP="00406D15">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406D15">
        <w:rPr>
          <w:rFonts w:ascii="Helvetica" w:hAnsi="Helvetica" w:cs="Helvetica"/>
          <w:color w:val="000000"/>
        </w:rPr>
        <w:t>«Фиксированное время» - время обязательного присутствия на работе работника или всех работающих по режиму ГРВ. По значимости и продолжительности это основная часть рабочего дня.</w:t>
      </w:r>
    </w:p>
    <w:p w:rsidR="00406D15" w:rsidRPr="00406D15" w:rsidRDefault="00406D15" w:rsidP="00406D15">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406D15">
        <w:rPr>
          <w:rFonts w:ascii="Helvetica" w:hAnsi="Helvetica" w:cs="Helvetica"/>
          <w:color w:val="000000"/>
        </w:rPr>
        <w:t>«Перерыв для питания и отдыха» обычно разделяет фиксированное время на две примерно равные части. Продолжительность такого перерыва не включается в рабочее время.</w:t>
      </w:r>
    </w:p>
    <w:p w:rsidR="00406D15" w:rsidRPr="00406D15" w:rsidRDefault="00406D15" w:rsidP="00406D15">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406D15">
        <w:rPr>
          <w:rFonts w:ascii="Helvetica" w:hAnsi="Helvetica" w:cs="Helvetica"/>
          <w:color w:val="000000"/>
        </w:rPr>
        <w:t>«Продолжительность (тип) учетного периода» определяет календарное время(день, неделя, месяц) в течение которого каждым работником должна быть отработана установленная законодательством норма рабочих часов.</w:t>
      </w:r>
    </w:p>
    <w:p w:rsidR="00406D15" w:rsidRPr="00406D15" w:rsidRDefault="00406D15" w:rsidP="00406D15">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406D15">
        <w:rPr>
          <w:rFonts w:ascii="Helvetica" w:hAnsi="Helvetica" w:cs="Helvetica"/>
          <w:b/>
          <w:color w:val="000000"/>
        </w:rPr>
        <w:lastRenderedPageBreak/>
        <w:t>3.</w:t>
      </w:r>
      <w:r w:rsidRPr="00406D15">
        <w:rPr>
          <w:rFonts w:ascii="Helvetica" w:hAnsi="Helvetica" w:cs="Helvetica"/>
          <w:b/>
          <w:i/>
          <w:iCs/>
          <w:color w:val="000000"/>
        </w:rPr>
        <w:t>Сменная работа</w:t>
      </w:r>
      <w:r w:rsidRPr="00406D15">
        <w:rPr>
          <w:rFonts w:ascii="Helvetica" w:hAnsi="Helvetica" w:cs="Helvetica"/>
          <w:i/>
          <w:iCs/>
          <w:color w:val="000000"/>
        </w:rPr>
        <w:t> </w:t>
      </w:r>
      <w:r w:rsidRPr="00406D15">
        <w:rPr>
          <w:rFonts w:ascii="Helvetica" w:hAnsi="Helvetica" w:cs="Helvetica"/>
          <w:color w:val="000000"/>
        </w:rPr>
        <w:t>вводится тогда,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услуг(ст103тК РФ).</w:t>
      </w:r>
    </w:p>
    <w:p w:rsidR="00406D15" w:rsidRPr="00406D15" w:rsidRDefault="00406D15" w:rsidP="00406D15">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406D15">
        <w:rPr>
          <w:rFonts w:ascii="Helvetica" w:hAnsi="Helvetica" w:cs="Helvetica"/>
          <w:color w:val="000000"/>
        </w:rPr>
        <w:t>Работа осуществляется в соответствии с графиком сменности.</w:t>
      </w:r>
    </w:p>
    <w:p w:rsidR="00406D15" w:rsidRPr="00406D15" w:rsidRDefault="00406D15" w:rsidP="00406D15">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406D15">
        <w:rPr>
          <w:rFonts w:ascii="Helvetica" w:hAnsi="Helvetica" w:cs="Helvetica"/>
          <w:b/>
          <w:bCs/>
          <w:color w:val="000000"/>
        </w:rPr>
        <w:t>График сменности</w:t>
      </w:r>
      <w:r w:rsidRPr="00406D15">
        <w:rPr>
          <w:rFonts w:ascii="Helvetica" w:hAnsi="Helvetica" w:cs="Helvetica"/>
          <w:color w:val="000000"/>
        </w:rPr>
        <w:t> представляет собой распределение рабочего времени по рабочим дням конкретного учетного периода для групп работников, связанных между собой производственным процессом, или для отдельных работников исходя из установленной для них нормы рабочего времени.</w:t>
      </w:r>
    </w:p>
    <w:p w:rsidR="00406D15" w:rsidRPr="00406D15" w:rsidRDefault="00406D15" w:rsidP="00406D15">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406D15">
        <w:rPr>
          <w:rFonts w:ascii="Helvetica" w:hAnsi="Helvetica" w:cs="Helvetica"/>
          <w:color w:val="000000"/>
        </w:rPr>
        <w:t>График сменности устанавливает число смен, начало и окончание каждой смены, перерывы для отдыха и питания, порядок чередования смен.</w:t>
      </w:r>
    </w:p>
    <w:p w:rsidR="00406D15" w:rsidRPr="00406D15" w:rsidRDefault="00406D15" w:rsidP="00406D15">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406D15">
        <w:rPr>
          <w:rFonts w:ascii="Helvetica" w:hAnsi="Helvetica" w:cs="Helvetica"/>
          <w:b/>
          <w:color w:val="000000"/>
        </w:rPr>
        <w:t>4.</w:t>
      </w:r>
      <w:r w:rsidRPr="00406D15">
        <w:rPr>
          <w:rFonts w:ascii="Helvetica" w:hAnsi="Helvetica" w:cs="Helvetica"/>
          <w:b/>
          <w:i/>
          <w:iCs/>
          <w:color w:val="000000"/>
        </w:rPr>
        <w:t>Режим работы с разделением рабочего дня на части</w:t>
      </w:r>
      <w:r w:rsidRPr="00406D15">
        <w:rPr>
          <w:rFonts w:ascii="Helvetica" w:hAnsi="Helvetica" w:cs="Helvetica"/>
          <w:color w:val="000000"/>
        </w:rPr>
        <w:t> устанавливается на тех работах, где это необходимо вследствие особого характера труда, а также при осуществлении работ, интенсивность которых не одинакова в течение рабочего дня(смены). Рабочий день может быть разделен на части при условии, что общая продолжительность рабочего времени не превышает установленной продолжительности ежедневной работы(ст.105 ТК РФ). При этом перерыв между частями рабочего дня может составлять более двух часов.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406D15" w:rsidRPr="00406D15" w:rsidRDefault="00406D15" w:rsidP="00406D15">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406D15">
        <w:rPr>
          <w:rFonts w:ascii="Helvetica" w:hAnsi="Helvetica" w:cs="Helvetica"/>
          <w:color w:val="000000"/>
        </w:rPr>
        <w:t>Обычное условие о разделении рабочего дня на части для отдельных категорий работников устанавливается правилами внутреннего трудового распорядка. Такие правила фиксируют разделение рабочего дня на части; количество и продолжительность частей, на которые разделен рабочий день;</w:t>
      </w:r>
    </w:p>
    <w:p w:rsidR="00406D15" w:rsidRPr="00406D15" w:rsidRDefault="00406D15" w:rsidP="00406D15">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406D15">
        <w:rPr>
          <w:rFonts w:ascii="Helvetica" w:hAnsi="Helvetica" w:cs="Helvetica"/>
          <w:color w:val="000000"/>
        </w:rPr>
        <w:t>Продолжительность перерывов между этими частями. Такое условие, как разделение рабочего дня на части, обязательно должно быть оговорено при приеме на работу и закреплено в трудовом договоре.</w:t>
      </w:r>
    </w:p>
    <w:p w:rsidR="00B53E86" w:rsidRDefault="00965F66" w:rsidP="00B53E86">
      <w:pPr>
        <w:spacing w:line="360" w:lineRule="auto"/>
        <w:ind w:left="-567" w:right="-142" w:firstLine="851"/>
        <w:contextualSpacing/>
        <w:jc w:val="both"/>
        <w:rPr>
          <w:b/>
          <w:sz w:val="28"/>
          <w:szCs w:val="28"/>
        </w:rPr>
      </w:pPr>
      <w:r w:rsidRPr="00965F66">
        <w:rPr>
          <w:b/>
          <w:sz w:val="28"/>
          <w:szCs w:val="28"/>
        </w:rPr>
        <w:t>Вопрос 2. Виды отдыха</w:t>
      </w:r>
      <w:r>
        <w:rPr>
          <w:b/>
          <w:sz w:val="28"/>
          <w:szCs w:val="28"/>
        </w:rPr>
        <w:t>.</w:t>
      </w:r>
    </w:p>
    <w:p w:rsidR="00965F66" w:rsidRPr="00965F66" w:rsidRDefault="00965F66" w:rsidP="00965F66">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965F66">
        <w:rPr>
          <w:rFonts w:ascii="Helvetica" w:hAnsi="Helvetica" w:cs="Helvetica"/>
          <w:b/>
          <w:bCs/>
          <w:color w:val="000000"/>
        </w:rPr>
        <w:t>Трудовым кодексом предусматриваются:</w:t>
      </w:r>
    </w:p>
    <w:p w:rsidR="00965F66" w:rsidRPr="00965F66" w:rsidRDefault="00965F66" w:rsidP="00965F66">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965F66">
        <w:rPr>
          <w:rFonts w:ascii="Helvetica" w:hAnsi="Helvetica" w:cs="Helvetica"/>
          <w:b/>
          <w:bCs/>
          <w:color w:val="000000"/>
        </w:rPr>
        <w:t>- </w:t>
      </w:r>
      <w:r w:rsidRPr="00965F66">
        <w:rPr>
          <w:rFonts w:ascii="Helvetica" w:hAnsi="Helvetica" w:cs="Helvetica"/>
          <w:color w:val="000000"/>
        </w:rPr>
        <w:t>перерывы в течение рабочего дня(смены)</w:t>
      </w:r>
    </w:p>
    <w:p w:rsidR="00965F66" w:rsidRPr="00965F66" w:rsidRDefault="00965F66" w:rsidP="00965F66">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965F66">
        <w:rPr>
          <w:rFonts w:ascii="Helvetica" w:hAnsi="Helvetica" w:cs="Helvetica"/>
          <w:color w:val="000000"/>
        </w:rPr>
        <w:t>- ежедневный (междусменный) отдых;</w:t>
      </w:r>
    </w:p>
    <w:p w:rsidR="00965F66" w:rsidRPr="00965F66" w:rsidRDefault="00965F66" w:rsidP="00965F66">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965F66">
        <w:rPr>
          <w:rFonts w:ascii="Helvetica" w:hAnsi="Helvetica" w:cs="Helvetica"/>
          <w:color w:val="000000"/>
        </w:rPr>
        <w:t>- выходные дни;</w:t>
      </w:r>
    </w:p>
    <w:p w:rsidR="00965F66" w:rsidRPr="00965F66" w:rsidRDefault="00965F66" w:rsidP="00965F66">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965F66">
        <w:rPr>
          <w:rFonts w:ascii="Helvetica" w:hAnsi="Helvetica" w:cs="Helvetica"/>
          <w:color w:val="000000"/>
        </w:rPr>
        <w:t>- нерабочие праздничные дни;</w:t>
      </w:r>
    </w:p>
    <w:p w:rsidR="00965F66" w:rsidRPr="00965F66" w:rsidRDefault="00965F66" w:rsidP="00965F66">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965F66">
        <w:rPr>
          <w:rFonts w:ascii="Helvetica" w:hAnsi="Helvetica" w:cs="Helvetica"/>
          <w:color w:val="000000"/>
        </w:rPr>
        <w:lastRenderedPageBreak/>
        <w:t>- отпуск.</w:t>
      </w:r>
    </w:p>
    <w:p w:rsidR="00965F66" w:rsidRPr="00965F66" w:rsidRDefault="00965F66" w:rsidP="00965F66">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965F66">
        <w:rPr>
          <w:rFonts w:ascii="Helvetica" w:hAnsi="Helvetica" w:cs="Helvetica"/>
          <w:color w:val="000000"/>
        </w:rPr>
        <w:t>В течение рабочего дня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труда(работа на открытом воздухе в холодное время суток, грузчикам, занятым на погрузочно-разгрузочных работах.</w:t>
      </w:r>
    </w:p>
    <w:p w:rsidR="00965F66" w:rsidRPr="00965F66" w:rsidRDefault="00965F66" w:rsidP="00965F66">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965F66">
        <w:rPr>
          <w:rFonts w:ascii="Helvetica" w:hAnsi="Helvetica" w:cs="Helvetica"/>
          <w:color w:val="000000"/>
        </w:rPr>
        <w:t>Длительность и чередование перерывов должны не только восстанавливать основные физиологические функции работника, но и сохранять положительные факторы, способствующие обеспечению устойчивой работоспособности.</w:t>
      </w:r>
    </w:p>
    <w:p w:rsidR="00965F66" w:rsidRPr="00965F66" w:rsidRDefault="00965F66" w:rsidP="00965F66">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965F66">
        <w:rPr>
          <w:rFonts w:ascii="Helvetica" w:hAnsi="Helvetica" w:cs="Helvetica"/>
          <w:color w:val="000000"/>
        </w:rPr>
        <w:t>В последнее время для снятия нервно-психического напряжения, борьбы с утомлением, восстановления работоспособности довольно успешно используется музыка, а также кабинеты релаксации или комнаты психологической разгрузки. Используются и комплексы приемов психической саморегуляции и несложных физических упражнений со словесным самовнушением.</w:t>
      </w:r>
    </w:p>
    <w:p w:rsidR="00965F66" w:rsidRPr="00965F66" w:rsidRDefault="00965F66" w:rsidP="00965F66">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965F66">
        <w:rPr>
          <w:rFonts w:ascii="Helvetica" w:hAnsi="Helvetica" w:cs="Helvetica"/>
          <w:color w:val="000000"/>
        </w:rPr>
        <w:t>Нерабочие праздничные дни</w:t>
      </w:r>
      <w:r>
        <w:rPr>
          <w:rFonts w:ascii="Helvetica" w:hAnsi="Helvetica" w:cs="Helvetica"/>
          <w:color w:val="000000"/>
        </w:rPr>
        <w:t xml:space="preserve"> </w:t>
      </w:r>
      <w:r w:rsidRPr="00965F66">
        <w:rPr>
          <w:rFonts w:ascii="Helvetica" w:hAnsi="Helvetica" w:cs="Helvetica"/>
          <w:color w:val="000000"/>
        </w:rPr>
        <w:t xml:space="preserve"> устновлены статьей 112 ТК РФ.</w:t>
      </w:r>
    </w:p>
    <w:p w:rsidR="00965F66" w:rsidRPr="00965F66" w:rsidRDefault="00965F66" w:rsidP="00965F66">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965F66">
        <w:rPr>
          <w:rFonts w:ascii="Helvetica" w:hAnsi="Helvetica" w:cs="Helvetica"/>
          <w:color w:val="000000"/>
        </w:rPr>
        <w:t>Согласно ТК РФ работникам предоставляется ежегодный оплачиваемый отпуск с сохранением места работы и среднего заработка. Основной отпуск исчисляется продолжительностью 28 календарных дней. Ежегодный дополнительный и оплачиваемый отпуск предоставляется работникам, занятым на работах с вредными 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w:t>
      </w:r>
    </w:p>
    <w:p w:rsidR="00965F66" w:rsidRPr="00965F66" w:rsidRDefault="00965F66" w:rsidP="00965F66">
      <w:pPr>
        <w:pStyle w:val="a3"/>
        <w:shd w:val="clear" w:color="auto" w:fill="FFFFFF"/>
        <w:spacing w:before="264" w:beforeAutospacing="0" w:after="264" w:afterAutospacing="0" w:line="360" w:lineRule="auto"/>
        <w:ind w:left="-567" w:firstLine="851"/>
        <w:contextualSpacing/>
        <w:jc w:val="both"/>
        <w:rPr>
          <w:rFonts w:ascii="Helvetica" w:hAnsi="Helvetica" w:cs="Helvetica"/>
          <w:color w:val="000000"/>
        </w:rPr>
      </w:pPr>
      <w:r w:rsidRPr="00965F66">
        <w:rPr>
          <w:rFonts w:ascii="Helvetica" w:hAnsi="Helvetica" w:cs="Helvetica"/>
          <w:color w:val="000000"/>
        </w:rPr>
        <w:t>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в данной организации. Отпуск за последующие годы предоставляется в соответствии с очередностью, установленной в данной организации.</w:t>
      </w:r>
    </w:p>
    <w:p w:rsidR="00965F66" w:rsidRPr="00F200F2" w:rsidRDefault="00F200F2" w:rsidP="00F200F2">
      <w:pPr>
        <w:spacing w:line="360" w:lineRule="auto"/>
        <w:ind w:left="-567" w:right="-142" w:firstLine="851"/>
        <w:contextualSpacing/>
        <w:jc w:val="center"/>
        <w:rPr>
          <w:b/>
          <w:sz w:val="28"/>
          <w:szCs w:val="28"/>
        </w:rPr>
      </w:pPr>
      <w:r w:rsidRPr="00F200F2">
        <w:rPr>
          <w:b/>
          <w:sz w:val="28"/>
          <w:szCs w:val="28"/>
        </w:rPr>
        <w:t>Вопросы для письменного ответа!!!!</w:t>
      </w:r>
    </w:p>
    <w:p w:rsidR="00F200F2" w:rsidRDefault="00F200F2" w:rsidP="00F200F2">
      <w:pPr>
        <w:pStyle w:val="a9"/>
        <w:numPr>
          <w:ilvl w:val="0"/>
          <w:numId w:val="1"/>
        </w:numPr>
        <w:spacing w:line="360" w:lineRule="auto"/>
        <w:ind w:right="-142"/>
        <w:jc w:val="both"/>
        <w:rPr>
          <w:b/>
          <w:sz w:val="28"/>
          <w:szCs w:val="28"/>
        </w:rPr>
      </w:pPr>
      <w:r w:rsidRPr="00F200F2">
        <w:rPr>
          <w:b/>
          <w:sz w:val="28"/>
          <w:szCs w:val="28"/>
        </w:rPr>
        <w:t>Какие категории работников не допускаются к работе в ночное время???</w:t>
      </w:r>
    </w:p>
    <w:p w:rsidR="00F200F2" w:rsidRDefault="00F200F2" w:rsidP="00F200F2">
      <w:pPr>
        <w:pStyle w:val="a9"/>
        <w:numPr>
          <w:ilvl w:val="0"/>
          <w:numId w:val="1"/>
        </w:numPr>
        <w:spacing w:line="360" w:lineRule="auto"/>
        <w:ind w:right="-142"/>
        <w:jc w:val="both"/>
        <w:rPr>
          <w:b/>
          <w:sz w:val="28"/>
          <w:szCs w:val="28"/>
        </w:rPr>
      </w:pPr>
      <w:r>
        <w:rPr>
          <w:b/>
          <w:sz w:val="28"/>
          <w:szCs w:val="28"/>
        </w:rPr>
        <w:t>Продолжительность ночной смены?</w:t>
      </w:r>
    </w:p>
    <w:p w:rsidR="00F200F2" w:rsidRDefault="00F200F2" w:rsidP="00F200F2">
      <w:pPr>
        <w:pStyle w:val="a9"/>
        <w:numPr>
          <w:ilvl w:val="0"/>
          <w:numId w:val="1"/>
        </w:numPr>
        <w:spacing w:line="360" w:lineRule="auto"/>
        <w:ind w:right="-142"/>
        <w:jc w:val="both"/>
        <w:rPr>
          <w:b/>
          <w:sz w:val="28"/>
          <w:szCs w:val="28"/>
        </w:rPr>
      </w:pPr>
      <w:r>
        <w:rPr>
          <w:b/>
          <w:sz w:val="28"/>
          <w:szCs w:val="28"/>
        </w:rPr>
        <w:lastRenderedPageBreak/>
        <w:t>Может ли работник работать в одной организации за пределами нормальной продолжительности рабочего времени?</w:t>
      </w:r>
    </w:p>
    <w:p w:rsidR="00F200F2" w:rsidRDefault="00F200F2" w:rsidP="00F200F2">
      <w:pPr>
        <w:pStyle w:val="a9"/>
        <w:numPr>
          <w:ilvl w:val="0"/>
          <w:numId w:val="1"/>
        </w:numPr>
        <w:spacing w:line="360" w:lineRule="auto"/>
        <w:ind w:right="-142"/>
        <w:jc w:val="both"/>
        <w:rPr>
          <w:b/>
          <w:sz w:val="28"/>
          <w:szCs w:val="28"/>
        </w:rPr>
      </w:pPr>
      <w:r>
        <w:rPr>
          <w:b/>
          <w:sz w:val="28"/>
          <w:szCs w:val="28"/>
        </w:rPr>
        <w:t>Входит ли время, которое уходит у работника на проезд до рабочего места (организации) в рабочую смену?</w:t>
      </w:r>
    </w:p>
    <w:p w:rsidR="00F200F2" w:rsidRDefault="00F200F2" w:rsidP="00F200F2">
      <w:pPr>
        <w:pStyle w:val="a9"/>
        <w:numPr>
          <w:ilvl w:val="0"/>
          <w:numId w:val="1"/>
        </w:numPr>
        <w:spacing w:line="360" w:lineRule="auto"/>
        <w:ind w:right="-142"/>
        <w:jc w:val="both"/>
        <w:rPr>
          <w:b/>
          <w:sz w:val="28"/>
          <w:szCs w:val="28"/>
        </w:rPr>
      </w:pPr>
      <w:r>
        <w:rPr>
          <w:b/>
          <w:sz w:val="28"/>
          <w:szCs w:val="28"/>
        </w:rPr>
        <w:t>Сверхурочная работа – что это?</w:t>
      </w:r>
    </w:p>
    <w:p w:rsidR="00F200F2" w:rsidRDefault="00890DF7" w:rsidP="00F200F2">
      <w:pPr>
        <w:pStyle w:val="a9"/>
        <w:numPr>
          <w:ilvl w:val="0"/>
          <w:numId w:val="1"/>
        </w:numPr>
        <w:spacing w:line="360" w:lineRule="auto"/>
        <w:ind w:right="-142"/>
        <w:jc w:val="both"/>
        <w:rPr>
          <w:b/>
          <w:sz w:val="28"/>
          <w:szCs w:val="28"/>
        </w:rPr>
      </w:pPr>
      <w:r>
        <w:rPr>
          <w:b/>
          <w:sz w:val="28"/>
          <w:szCs w:val="28"/>
        </w:rPr>
        <w:t>Что такое дополнительный отпуск и при каких условиях работник имеет на него право?</w:t>
      </w:r>
    </w:p>
    <w:p w:rsidR="00890DF7" w:rsidRPr="00937712" w:rsidRDefault="00890DF7" w:rsidP="00937712">
      <w:pPr>
        <w:spacing w:line="360" w:lineRule="auto"/>
        <w:ind w:left="284" w:right="-142"/>
        <w:jc w:val="both"/>
        <w:rPr>
          <w:b/>
          <w:sz w:val="28"/>
          <w:szCs w:val="28"/>
        </w:rPr>
      </w:pPr>
    </w:p>
    <w:sectPr w:rsidR="00890DF7" w:rsidRPr="00937712" w:rsidSect="003945FA">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D7" w:rsidRDefault="000F63D7" w:rsidP="00406D15">
      <w:pPr>
        <w:spacing w:after="0" w:line="240" w:lineRule="auto"/>
      </w:pPr>
      <w:r>
        <w:separator/>
      </w:r>
    </w:p>
  </w:endnote>
  <w:endnote w:type="continuationSeparator" w:id="0">
    <w:p w:rsidR="000F63D7" w:rsidRDefault="000F63D7" w:rsidP="00406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D7" w:rsidRDefault="000F63D7" w:rsidP="00406D15">
      <w:pPr>
        <w:spacing w:after="0" w:line="240" w:lineRule="auto"/>
      </w:pPr>
      <w:r>
        <w:separator/>
      </w:r>
    </w:p>
  </w:footnote>
  <w:footnote w:type="continuationSeparator" w:id="0">
    <w:p w:rsidR="000F63D7" w:rsidRDefault="000F63D7" w:rsidP="00406D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0884"/>
      <w:docPartObj>
        <w:docPartGallery w:val="Page Numbers (Top of Page)"/>
        <w:docPartUnique/>
      </w:docPartObj>
    </w:sdtPr>
    <w:sdtContent>
      <w:p w:rsidR="00406D15" w:rsidRDefault="00406D15">
        <w:pPr>
          <w:pStyle w:val="a5"/>
          <w:jc w:val="right"/>
        </w:pPr>
        <w:fldSimple w:instr=" PAGE   \* MERGEFORMAT ">
          <w:r w:rsidR="00D2653E">
            <w:rPr>
              <w:noProof/>
            </w:rPr>
            <w:t>1</w:t>
          </w:r>
        </w:fldSimple>
      </w:p>
    </w:sdtContent>
  </w:sdt>
  <w:p w:rsidR="00406D15" w:rsidRDefault="00406D1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21B01"/>
    <w:multiLevelType w:val="hybridMultilevel"/>
    <w:tmpl w:val="DAB844A4"/>
    <w:lvl w:ilvl="0" w:tplc="046847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53E86"/>
    <w:rsid w:val="00033143"/>
    <w:rsid w:val="00094A6A"/>
    <w:rsid w:val="000F63D7"/>
    <w:rsid w:val="00212E99"/>
    <w:rsid w:val="003945FA"/>
    <w:rsid w:val="00406D15"/>
    <w:rsid w:val="00890DF7"/>
    <w:rsid w:val="00937712"/>
    <w:rsid w:val="00965F66"/>
    <w:rsid w:val="00B53E86"/>
    <w:rsid w:val="00D2653E"/>
    <w:rsid w:val="00F200F2"/>
    <w:rsid w:val="00F97242"/>
    <w:rsid w:val="00FF4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E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3E86"/>
    <w:rPr>
      <w:color w:val="0000FF"/>
      <w:u w:val="single"/>
    </w:rPr>
  </w:style>
  <w:style w:type="paragraph" w:styleId="a5">
    <w:name w:val="header"/>
    <w:basedOn w:val="a"/>
    <w:link w:val="a6"/>
    <w:uiPriority w:val="99"/>
    <w:unhideWhenUsed/>
    <w:rsid w:val="00406D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6D15"/>
  </w:style>
  <w:style w:type="paragraph" w:styleId="a7">
    <w:name w:val="footer"/>
    <w:basedOn w:val="a"/>
    <w:link w:val="a8"/>
    <w:uiPriority w:val="99"/>
    <w:semiHidden/>
    <w:unhideWhenUsed/>
    <w:rsid w:val="00406D1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6D15"/>
  </w:style>
  <w:style w:type="paragraph" w:styleId="a9">
    <w:name w:val="List Paragraph"/>
    <w:basedOn w:val="a"/>
    <w:uiPriority w:val="34"/>
    <w:qFormat/>
    <w:rsid w:val="00F200F2"/>
    <w:pPr>
      <w:ind w:left="720"/>
      <w:contextualSpacing/>
    </w:pPr>
  </w:style>
</w:styles>
</file>

<file path=word/webSettings.xml><?xml version="1.0" encoding="utf-8"?>
<w:webSettings xmlns:r="http://schemas.openxmlformats.org/officeDocument/2006/relationships" xmlns:w="http://schemas.openxmlformats.org/wordprocessingml/2006/main">
  <w:divs>
    <w:div w:id="284581473">
      <w:bodyDiv w:val="1"/>
      <w:marLeft w:val="0"/>
      <w:marRight w:val="0"/>
      <w:marTop w:val="0"/>
      <w:marBottom w:val="0"/>
      <w:divBdr>
        <w:top w:val="none" w:sz="0" w:space="0" w:color="auto"/>
        <w:left w:val="none" w:sz="0" w:space="0" w:color="auto"/>
        <w:bottom w:val="none" w:sz="0" w:space="0" w:color="auto"/>
        <w:right w:val="none" w:sz="0" w:space="0" w:color="auto"/>
      </w:divBdr>
    </w:div>
    <w:div w:id="720595258">
      <w:bodyDiv w:val="1"/>
      <w:marLeft w:val="0"/>
      <w:marRight w:val="0"/>
      <w:marTop w:val="0"/>
      <w:marBottom w:val="0"/>
      <w:divBdr>
        <w:top w:val="none" w:sz="0" w:space="0" w:color="auto"/>
        <w:left w:val="none" w:sz="0" w:space="0" w:color="auto"/>
        <w:bottom w:val="none" w:sz="0" w:space="0" w:color="auto"/>
        <w:right w:val="none" w:sz="0" w:space="0" w:color="auto"/>
      </w:divBdr>
    </w:div>
    <w:div w:id="9911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kollektivnie_dogovora/" TargetMode="External"/><Relationship Id="rId3" Type="http://schemas.openxmlformats.org/officeDocument/2006/relationships/settings" Target="settings.xml"/><Relationship Id="rId7" Type="http://schemas.openxmlformats.org/officeDocument/2006/relationships/hyperlink" Target="https://pandia.ru/text/category/trudovie_dogovor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andia.ru/text/category/vipolnenie_ra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1261</Words>
  <Characters>7191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13</cp:revision>
  <dcterms:created xsi:type="dcterms:W3CDTF">2022-09-19T16:39:00Z</dcterms:created>
  <dcterms:modified xsi:type="dcterms:W3CDTF">2022-09-19T17:16:00Z</dcterms:modified>
</cp:coreProperties>
</file>