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82" w:rsidRDefault="00AA7F82" w:rsidP="00AA7F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Дифференциальное исчисление</w:t>
      </w:r>
    </w:p>
    <w:p w:rsidR="00AA7F82" w:rsidRDefault="00AA7F82" w:rsidP="00AA7F8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17.09.22</w:t>
      </w:r>
    </w:p>
    <w:p w:rsidR="00AA7F82" w:rsidRP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7F82">
        <w:rPr>
          <w:rFonts w:ascii="Times New Roman" w:hAnsi="Times New Roman" w:cs="Times New Roman"/>
          <w:sz w:val="28"/>
          <w:szCs w:val="28"/>
          <w:u w:val="single"/>
        </w:rPr>
        <w:t>Написать конспект.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B21C8">
        <w:rPr>
          <w:rFonts w:ascii="Times New Roman" w:hAnsi="Times New Roman" w:cs="Times New Roman"/>
          <w:position w:val="-24"/>
          <w:sz w:val="28"/>
          <w:szCs w:val="28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>
            <v:imagedata r:id="rId4" o:title=""/>
          </v:shape>
          <o:OLEObject Type="Embed" ProgID="Equation.3" ShapeID="_x0000_i1025" DrawAspect="Content" ObjectID="_1724857372" r:id="rId5"/>
        </w:object>
      </w:r>
      <w:r>
        <w:rPr>
          <w:rFonts w:ascii="Times New Roman" w:hAnsi="Times New Roman" w:cs="Times New Roman"/>
          <w:sz w:val="28"/>
          <w:szCs w:val="28"/>
        </w:rPr>
        <w:t xml:space="preserve"> - аналитический смысл производной функции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Физический смысл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B21C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00" w:dyaOrig="320">
          <v:shape id="_x0000_i1026" type="#_x0000_t75" style="width:60pt;height:15.75pt" o:ole="">
            <v:imagedata r:id="rId6" o:title=""/>
          </v:shape>
          <o:OLEObject Type="Embed" ProgID="Equation.3" ShapeID="_x0000_i1026" DrawAspect="Content" ObjectID="_1724857373" r:id="rId7"/>
        </w:objec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геометрический смысл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 w:rsidRPr="004B21C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020" w:dyaOrig="320">
          <v:shape id="_x0000_i1027" type="#_x0000_t75" style="width:51pt;height:15.75pt" o:ole="">
            <v:imagedata r:id="rId8" o:title=""/>
          </v:shape>
          <o:OLEObject Type="Embed" ProgID="Equation.3" ShapeID="_x0000_i1027" DrawAspect="Content" ObjectID="_1724857374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,α – угол наклона касательной к положительному направлению оси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AA7F82" w:rsidRDefault="00AA7F82" w:rsidP="00AA7F8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Дифференцирование – нахождение производной функции    </w:t>
      </w:r>
    </w:p>
    <w:tbl>
      <w:tblPr>
        <w:tblW w:w="0" w:type="auto"/>
        <w:tblLook w:val="04A0"/>
      </w:tblPr>
      <w:tblGrid>
        <w:gridCol w:w="4929"/>
        <w:gridCol w:w="4642"/>
      </w:tblGrid>
      <w:tr w:rsidR="00AA7F82" w:rsidTr="00AA7F8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82" w:rsidRDefault="00AA7F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82" w:rsidRDefault="00AA7F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дифференцирования</w:t>
            </w:r>
          </w:p>
        </w:tc>
      </w:tr>
      <w:tr w:rsidR="00AA7F82" w:rsidTr="00AA7F8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82" w:rsidRDefault="00AA7F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B21C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40" w:dyaOrig="320">
                <v:shape id="_x0000_i1028" type="#_x0000_t75" style="width:117pt;height:15.75pt" o:ole="">
                  <v:imagedata r:id="rId10" o:title=""/>
                </v:shape>
                <o:OLEObject Type="Embed" ProgID="Equation.3" ShapeID="_x0000_i1028" DrawAspect="Content" ObjectID="_1724857375" r:id="rId11"/>
              </w:object>
            </w:r>
            <w:proofErr w:type="gramEnd"/>
          </w:p>
          <w:p w:rsidR="00AA7F82" w:rsidRDefault="00AA7F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2.(</w:t>
            </w:r>
            <w:r w:rsidRPr="004B21C8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3920" w:dyaOrig="320">
                <v:shape id="_x0000_i1029" type="#_x0000_t75" style="width:194.25pt;height:15.75pt" o:ole="">
                  <v:imagedata r:id="rId12" o:title=""/>
                </v:shape>
                <o:OLEObject Type="Embed" ProgID="Equation.3" ShapeID="_x0000_i1029" DrawAspect="Content" ObjectID="_1724857376" r:id="rId13"/>
              </w:object>
            </w:r>
          </w:p>
          <w:p w:rsidR="00AA7F82" w:rsidRDefault="00AA7F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4B21C8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3518" w:dyaOrig="680">
                <v:shape id="_x0000_i1030" type="#_x0000_t75" style="width:176.25pt;height:33.75pt" o:ole="">
                  <v:imagedata r:id="rId14" o:title=""/>
                </v:shape>
                <o:OLEObject Type="Embed" ProgID="Equation.3" ShapeID="_x0000_i1030" DrawAspect="Content" ObjectID="_1724857377" r:id="rId15"/>
              </w:object>
            </w:r>
          </w:p>
          <w:p w:rsidR="00AA7F82" w:rsidRDefault="00AA7F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4B21C8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079" w:dyaOrig="320">
                <v:shape id="_x0000_i1031" type="#_x0000_t75" style="width:104.25pt;height:15.75pt" o:ole="">
                  <v:imagedata r:id="rId16" o:title=""/>
                </v:shape>
                <o:OLEObject Type="Embed" ProgID="Equation.3" ShapeID="_x0000_i1031" DrawAspect="Content" ObjectID="_1724857378" r:id="rId17"/>
              </w:objec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82" w:rsidRDefault="00AA7F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1C8">
              <w:rPr>
                <w:rFonts w:ascii="Times New Roman" w:hAnsi="Times New Roman" w:cs="Times New Roman"/>
                <w:position w:val="-82"/>
                <w:sz w:val="28"/>
                <w:szCs w:val="28"/>
              </w:rPr>
              <w:object w:dxaOrig="1780" w:dyaOrig="1760">
                <v:shape id="_x0000_i1032" type="#_x0000_t75" style="width:89.25pt;height:87pt" o:ole="">
                  <v:imagedata r:id="rId18" o:title=""/>
                </v:shape>
                <o:OLEObject Type="Embed" ProgID="Equation.3" ShapeID="_x0000_i1032" DrawAspect="Content" ObjectID="_1724857379" r:id="rId19"/>
              </w:object>
            </w:r>
            <w:r w:rsidRPr="004B21C8">
              <w:rPr>
                <w:rFonts w:ascii="Times New Roman" w:hAnsi="Times New Roman" w:cs="Times New Roman"/>
                <w:position w:val="-94"/>
                <w:sz w:val="28"/>
                <w:szCs w:val="28"/>
                <w:lang w:val="en-US"/>
              </w:rPr>
              <w:object w:dxaOrig="1719" w:dyaOrig="1999">
                <v:shape id="_x0000_i1033" type="#_x0000_t75" style="width:86.25pt;height:99pt" o:ole="">
                  <v:imagedata r:id="rId20" o:title=""/>
                </v:shape>
                <o:OLEObject Type="Embed" ProgID="Equation.3" ShapeID="_x0000_i1033" DrawAspect="Content" ObjectID="_1724857380" r:id="rId21"/>
              </w:object>
            </w:r>
          </w:p>
        </w:tc>
      </w:tr>
    </w:tbl>
    <w:p w:rsidR="00AA7F82" w:rsidRDefault="00AA7F82" w:rsidP="00AA7F8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Применение производной функции: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функции: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Т.1</w:t>
      </w:r>
      <w:r w:rsidRPr="004B21C8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034" type="#_x0000_t75" style="width:48pt;height:15.75pt" o:ole="">
            <v:imagedata r:id="rId22" o:title=""/>
          </v:shape>
          <o:OLEObject Type="Embed" ProgID="Equation.3" ShapeID="_x0000_i1034" DrawAspect="Content" ObjectID="_1724857381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на интервале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;в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4B21C8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35" type="#_x0000_t75" style="width:41.25pt;height:15.75pt" o:ole="">
            <v:imagedata r:id="rId24" o:title=""/>
          </v:shape>
          <o:OLEObject Type="Embed" ProgID="Equation.3" ShapeID="_x0000_i1035" DrawAspect="Content" ObjectID="_1724857382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а;в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возрастает;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Т.2 </w:t>
      </w:r>
      <w:r w:rsidRPr="004B21C8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036" type="#_x0000_t75" style="width:48pt;height:15.75pt" o:ole="">
            <v:imagedata r:id="rId26" o:title=""/>
          </v:shape>
          <o:OLEObject Type="Embed" ProgID="Equation.3" ShapeID="_x0000_i1036" DrawAspect="Content" ObjectID="_1724857383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на интервале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;в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4B21C8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37" type="#_x0000_t75" style="width:41.25pt;height:15.75pt" o:ole="">
            <v:imagedata r:id="rId24" o:title=""/>
          </v:shape>
          <o:OLEObject Type="Embed" ProgID="Equation.3" ShapeID="_x0000_i1037" DrawAspect="Content" ObjectID="_172485738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а;в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убывает;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Опр.</w:t>
      </w:r>
      <w:r>
        <w:rPr>
          <w:rFonts w:ascii="Times New Roman" w:hAnsi="Times New Roman" w:cs="Times New Roman"/>
          <w:sz w:val="28"/>
          <w:szCs w:val="28"/>
        </w:rPr>
        <w:t xml:space="preserve"> Точки из области определения, в которых  производная равна нулю или не существуют,  называются критическими точками. 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Т.3 </w:t>
      </w:r>
      <w:r>
        <w:rPr>
          <w:rFonts w:ascii="Times New Roman" w:hAnsi="Times New Roman" w:cs="Times New Roman"/>
          <w:sz w:val="28"/>
          <w:szCs w:val="28"/>
        </w:rPr>
        <w:t xml:space="preserve">если при переходе через критическую точку производная меняет знак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«+», то эта критическая точка будет максимальной (максимум)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Т.4 </w:t>
      </w:r>
      <w:r>
        <w:rPr>
          <w:rFonts w:ascii="Times New Roman" w:hAnsi="Times New Roman" w:cs="Times New Roman"/>
          <w:sz w:val="28"/>
          <w:szCs w:val="28"/>
        </w:rPr>
        <w:t xml:space="preserve">если при переходе через критическую точку производная меняет знак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«+»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«-», то эта критическая точка будет минимальной (минимум)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Опр. </w:t>
      </w:r>
      <w:r>
        <w:rPr>
          <w:rFonts w:ascii="Times New Roman" w:hAnsi="Times New Roman" w:cs="Times New Roman"/>
          <w:sz w:val="28"/>
          <w:szCs w:val="28"/>
        </w:rPr>
        <w:t>Производная от первой производной называется второй производной.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Т.5</w:t>
      </w:r>
      <w:r w:rsidRPr="004B21C8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38" type="#_x0000_t75" style="width:51pt;height:15.75pt" o:ole="">
            <v:imagedata r:id="rId29" o:title=""/>
          </v:shape>
          <o:OLEObject Type="Embed" ProgID="Equation.3" ShapeID="_x0000_i1038" DrawAspect="Content" ObjectID="_172485738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на интервале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;в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4B21C8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39" type="#_x0000_t75" style="width:41.25pt;height:15.75pt" o:ole="">
            <v:imagedata r:id="rId31" o:title=""/>
          </v:shape>
          <o:OLEObject Type="Embed" ProgID="Equation.3" ShapeID="_x0000_i1039" DrawAspect="Content" ObjectID="_172485738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а;в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выпукла  вниз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Т.6 </w:t>
      </w:r>
      <w:r w:rsidRPr="004B21C8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40" type="#_x0000_t75" style="width:51pt;height:15.75pt" o:ole="">
            <v:imagedata r:id="rId33" o:title=""/>
          </v:shape>
          <o:OLEObject Type="Embed" ProgID="Equation.3" ShapeID="_x0000_i1040" DrawAspect="Content" ObjectID="_172485738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на интервале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;в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4B21C8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41" type="#_x0000_t75" style="width:41.25pt;height:15.75pt" o:ole="">
            <v:imagedata r:id="rId35" o:title=""/>
          </v:shape>
          <o:OLEObject Type="Embed" ProgID="Equation.3" ShapeID="_x0000_i1041" DrawAspect="Content" ObjectID="_172485738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а;в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выпукла  вверх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Т.7 </w:t>
      </w:r>
      <w:r>
        <w:rPr>
          <w:rFonts w:ascii="Times New Roman" w:hAnsi="Times New Roman" w:cs="Times New Roman"/>
          <w:sz w:val="28"/>
          <w:szCs w:val="28"/>
        </w:rPr>
        <w:t>если при переходе через критическую точку вторая производная меняем знак, то эта критическая точка будет точкой перегиба.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Правило нахождения наибольшего и наименьшего значения функции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на интервале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;в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найти производную функцию; найти критические точки первой производной; найти значения функции на концах отрезка и в критических точках, принадлежащих данному отрезку; из полученных значений выбрать наибольшее и наименьшее.</w:t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продифференцировать:</w:t>
      </w:r>
    </w:p>
    <w:p w:rsidR="00DD27E3" w:rsidRDefault="00DD27E3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1695450" cy="1304925"/>
            <wp:effectExtent l="19050" t="0" r="0" b="0"/>
            <wp:docPr id="18" name="Рисунок 18" descr="Тема &amp;quot;Производная&amp;quot;, нужно вычислить производную, 10-11 класс, буд...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ема &amp;quot;Производная&amp;quot;, нужно вычислить производную, 10-11 класс, буд...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5637" t="23125" r="57202" b="34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7E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00200" cy="1304925"/>
            <wp:effectExtent l="19050" t="0" r="0" b="0"/>
            <wp:docPr id="2" name="Рисунок 18" descr="Тема &amp;quot;Производная&amp;quot;, нужно вычислить производную, 10-11 класс, буд...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ема &amp;quot;Производная&amp;quot;, нужно вычислить производную, 10-11 класс, буд...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52401" t="23125" r="12526" b="34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7F82" w:rsidRDefault="00AA7F82" w:rsidP="00AA7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5FD0" w:rsidRDefault="00C45FD0"/>
    <w:sectPr w:rsidR="00C45FD0" w:rsidSect="00C4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F82"/>
    <w:rsid w:val="004B21C8"/>
    <w:rsid w:val="00AA7F82"/>
    <w:rsid w:val="00C45FD0"/>
    <w:rsid w:val="00DD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hyperlink" Target="https://yandex.ru/images/search?pos=2&amp;img_url=http%3A%2F%2Fteachs.ru%2Fimages%2Fquestion%2Ffcdfb96d97fb682a751b2bc4fccd36b7.jpg&amp;text=%D0%BF%D1%80%D0%BE%D0%B8%D0%B7%D0%B2%D0%BE%D0%B4%D0%BD%D0%B0%D1%8F+%D0%BF%D1%80%D0%B8%D0%BC%D0%B5%D1%80%D1%8B+%D0%B4%D0%BB%D1%8F+%D1%82%D1%80%D0%B5%D0%BD%D0%B8%D1%80%D0%BE%D0%B2%D0%BA%D0%B8&amp;lr=50&amp;rpt=simage&amp;source=wiz&amp;noreask=1" TargetMode="External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2022-09-16T12:57:00Z</dcterms:created>
  <dcterms:modified xsi:type="dcterms:W3CDTF">2022-09-16T13:16:00Z</dcterms:modified>
</cp:coreProperties>
</file>