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82" w:rsidRDefault="00AA7F82" w:rsidP="00AA7F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Дифференциальное исчисление</w:t>
      </w:r>
    </w:p>
    <w:p w:rsidR="00AA7F82" w:rsidRDefault="00AA7F82" w:rsidP="00AA7F8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17.09.22</w:t>
      </w:r>
    </w:p>
    <w:p w:rsidR="00AA7F82" w:rsidRP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7F82">
        <w:rPr>
          <w:rFonts w:ascii="Times New Roman" w:hAnsi="Times New Roman" w:cs="Times New Roman"/>
          <w:sz w:val="28"/>
          <w:szCs w:val="28"/>
          <w:u w:val="single"/>
        </w:rPr>
        <w:t>Написать конспект.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4B21C8">
        <w:rPr>
          <w:rFonts w:ascii="Times New Roman" w:hAnsi="Times New Roman" w:cs="Times New Roman"/>
          <w:position w:val="-24"/>
          <w:sz w:val="28"/>
          <w:szCs w:val="28"/>
        </w:rPr>
        <w:object w:dxaOrig="1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0.75pt" o:ole="">
            <v:imagedata r:id="rId4" o:title=""/>
          </v:shape>
          <o:OLEObject Type="Embed" ProgID="Equation.3" ShapeID="_x0000_i1025" DrawAspect="Content" ObjectID="_1724857372" r:id="rId5"/>
        </w:object>
      </w:r>
      <w:r>
        <w:rPr>
          <w:rFonts w:ascii="Times New Roman" w:hAnsi="Times New Roman" w:cs="Times New Roman"/>
          <w:sz w:val="28"/>
          <w:szCs w:val="28"/>
        </w:rPr>
        <w:t xml:space="preserve"> - аналитический смысл производной функции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Физический смысл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B21C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00" w:dyaOrig="320">
          <v:shape id="_x0000_i1026" type="#_x0000_t75" style="width:60pt;height:15.75pt" o:ole="">
            <v:imagedata r:id="rId6" o:title=""/>
          </v:shape>
          <o:OLEObject Type="Embed" ProgID="Equation.3" ShapeID="_x0000_i1026" DrawAspect="Content" ObjectID="_1724857373" r:id="rId7"/>
        </w:objec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геометрический смысл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4B21C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020" w:dyaOrig="320">
          <v:shape id="_x0000_i1027" type="#_x0000_t75" style="width:51pt;height:15.75pt" o:ole="">
            <v:imagedata r:id="rId8" o:title=""/>
          </v:shape>
          <o:OLEObject Type="Embed" ProgID="Equation.3" ShapeID="_x0000_i1027" DrawAspect="Content" ObjectID="_1724857374" r:id="rId9"/>
        </w:object>
      </w:r>
      <w:r>
        <w:rPr>
          <w:rFonts w:ascii="Times New Roman" w:hAnsi="Times New Roman" w:cs="Times New Roman"/>
          <w:sz w:val="28"/>
          <w:szCs w:val="28"/>
        </w:rPr>
        <w:t xml:space="preserve">,α – угол наклона касательной к положительному направлению оси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AA7F82" w:rsidRDefault="00AA7F82" w:rsidP="00AA7F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Дифференцирование – нахождение производной функции    </w:t>
      </w:r>
    </w:p>
    <w:tbl>
      <w:tblPr>
        <w:tblW w:w="0" w:type="auto"/>
        <w:tblLook w:val="04A0"/>
      </w:tblPr>
      <w:tblGrid>
        <w:gridCol w:w="4929"/>
        <w:gridCol w:w="4642"/>
      </w:tblGrid>
      <w:tr w:rsidR="00AA7F82" w:rsidTr="00AA7F8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дифференцирования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дифференцирования</w:t>
            </w:r>
          </w:p>
        </w:tc>
      </w:tr>
      <w:tr w:rsidR="00AA7F82" w:rsidTr="00AA7F82"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21C8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40" w:dyaOrig="320">
                <v:shape id="_x0000_i1028" type="#_x0000_t75" style="width:117pt;height:15.75pt" o:ole="">
                  <v:imagedata r:id="rId10" o:title=""/>
                </v:shape>
                <o:OLEObject Type="Embed" ProgID="Equation.3" ShapeID="_x0000_i1028" DrawAspect="Content" ObjectID="_1724857375" r:id="rId11"/>
              </w:object>
            </w:r>
            <w:proofErr w:type="gramEnd"/>
          </w:p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2.(</w:t>
            </w:r>
            <w:r w:rsidRPr="004B21C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3920" w:dyaOrig="320">
                <v:shape id="_x0000_i1029" type="#_x0000_t75" style="width:194.25pt;height:15.75pt" o:ole="">
                  <v:imagedata r:id="rId12" o:title=""/>
                </v:shape>
                <o:OLEObject Type="Embed" ProgID="Equation.3" ShapeID="_x0000_i1029" DrawAspect="Content" ObjectID="_1724857376" r:id="rId13"/>
              </w:object>
            </w:r>
          </w:p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4B21C8">
              <w:rPr>
                <w:rFonts w:ascii="Times New Roman" w:hAnsi="Times New Roman" w:cs="Times New Roman"/>
                <w:position w:val="-30"/>
                <w:sz w:val="28"/>
                <w:szCs w:val="28"/>
                <w:lang w:val="en-US"/>
              </w:rPr>
              <w:object w:dxaOrig="3518" w:dyaOrig="680">
                <v:shape id="_x0000_i1030" type="#_x0000_t75" style="width:176.25pt;height:33.75pt" o:ole="">
                  <v:imagedata r:id="rId14" o:title=""/>
                </v:shape>
                <o:OLEObject Type="Embed" ProgID="Equation.3" ShapeID="_x0000_i1030" DrawAspect="Content" ObjectID="_1724857377" r:id="rId15"/>
              </w:object>
            </w:r>
          </w:p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  <w:r w:rsidRPr="004B21C8">
              <w:rPr>
                <w:rFonts w:ascii="Times New Roman" w:hAnsi="Times New Roman" w:cs="Times New Roman"/>
                <w:position w:val="-10"/>
                <w:sz w:val="28"/>
                <w:szCs w:val="28"/>
                <w:lang w:val="en-US"/>
              </w:rPr>
              <w:object w:dxaOrig="2079" w:dyaOrig="320">
                <v:shape id="_x0000_i1031" type="#_x0000_t75" style="width:104.25pt;height:15.75pt" o:ole="">
                  <v:imagedata r:id="rId16" o:title=""/>
                </v:shape>
                <o:OLEObject Type="Embed" ProgID="Equation.3" ShapeID="_x0000_i1031" DrawAspect="Content" ObjectID="_1724857378" r:id="rId17"/>
              </w:objec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82" w:rsidRDefault="00AA7F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1C8">
              <w:rPr>
                <w:rFonts w:ascii="Times New Roman" w:hAnsi="Times New Roman" w:cs="Times New Roman"/>
                <w:position w:val="-82"/>
                <w:sz w:val="28"/>
                <w:szCs w:val="28"/>
              </w:rPr>
              <w:object w:dxaOrig="1780" w:dyaOrig="1760">
                <v:shape id="_x0000_i1032" type="#_x0000_t75" style="width:89.25pt;height:87pt" o:ole="">
                  <v:imagedata r:id="rId18" o:title=""/>
                </v:shape>
                <o:OLEObject Type="Embed" ProgID="Equation.3" ShapeID="_x0000_i1032" DrawAspect="Content" ObjectID="_1724857379" r:id="rId19"/>
              </w:object>
            </w:r>
            <w:r w:rsidRPr="004B21C8">
              <w:rPr>
                <w:rFonts w:ascii="Times New Roman" w:hAnsi="Times New Roman" w:cs="Times New Roman"/>
                <w:position w:val="-94"/>
                <w:sz w:val="28"/>
                <w:szCs w:val="28"/>
                <w:lang w:val="en-US"/>
              </w:rPr>
              <w:object w:dxaOrig="1719" w:dyaOrig="1999">
                <v:shape id="_x0000_i1033" type="#_x0000_t75" style="width:86.25pt;height:99pt" o:ole="">
                  <v:imagedata r:id="rId20" o:title=""/>
                </v:shape>
                <o:OLEObject Type="Embed" ProgID="Equation.3" ShapeID="_x0000_i1033" DrawAspect="Content" ObjectID="_1724857380" r:id="rId21"/>
              </w:object>
            </w:r>
          </w:p>
        </w:tc>
      </w:tr>
    </w:tbl>
    <w:p w:rsidR="00AA7F82" w:rsidRDefault="00AA7F82" w:rsidP="00AA7F8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Применение производной функции: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функции: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Т.1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 id="_x0000_i1034" type="#_x0000_t75" style="width:48pt;height:15.75pt" o:ole="">
            <v:imagedata r:id="rId22" o:title=""/>
          </v:shape>
          <o:OLEObject Type="Embed" ProgID="Equation.3" ShapeID="_x0000_i1034" DrawAspect="Content" ObjectID="_1724857381" r:id="rId23"/>
        </w:object>
      </w:r>
      <w:r>
        <w:rPr>
          <w:rFonts w:ascii="Times New Roman" w:hAnsi="Times New Roman" w:cs="Times New Roman"/>
          <w:sz w:val="28"/>
          <w:szCs w:val="28"/>
        </w:rPr>
        <w:t xml:space="preserve"> на интервале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35" type="#_x0000_t75" style="width:41.25pt;height:15.75pt" o:ole="">
            <v:imagedata r:id="rId24" o:title=""/>
          </v:shape>
          <o:OLEObject Type="Embed" ProgID="Equation.3" ShapeID="_x0000_i1035" DrawAspect="Content" ObjectID="_1724857382" r:id="rId25"/>
        </w:object>
      </w:r>
      <w:r>
        <w:rPr>
          <w:rFonts w:ascii="Times New Roman" w:hAnsi="Times New Roman" w:cs="Times New Roman"/>
          <w:sz w:val="28"/>
          <w:szCs w:val="28"/>
        </w:rPr>
        <w:t xml:space="preserve"> 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а;в</w:t>
      </w:r>
      <w:proofErr w:type="spellEnd"/>
      <w:r>
        <w:rPr>
          <w:rFonts w:ascii="Times New Roman" w:hAnsi="Times New Roman" w:cs="Times New Roman"/>
          <w:sz w:val="28"/>
          <w:szCs w:val="28"/>
        </w:rPr>
        <w:t>) – возрастает;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Т.2 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 id="_x0000_i1036" type="#_x0000_t75" style="width:48pt;height:15.75pt" o:ole="">
            <v:imagedata r:id="rId26" o:title=""/>
          </v:shape>
          <o:OLEObject Type="Embed" ProgID="Equation.3" ShapeID="_x0000_i1036" DrawAspect="Content" ObjectID="_1724857383" r:id="rId27"/>
        </w:object>
      </w:r>
      <w:r>
        <w:rPr>
          <w:rFonts w:ascii="Times New Roman" w:hAnsi="Times New Roman" w:cs="Times New Roman"/>
          <w:sz w:val="28"/>
          <w:szCs w:val="28"/>
        </w:rPr>
        <w:t xml:space="preserve"> на интервале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37" type="#_x0000_t75" style="width:41.25pt;height:15.75pt" o:ole="">
            <v:imagedata r:id="rId24" o:title=""/>
          </v:shape>
          <o:OLEObject Type="Embed" ProgID="Equation.3" ShapeID="_x0000_i1037" DrawAspect="Content" ObjectID="_1724857384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а;в</w:t>
      </w:r>
      <w:proofErr w:type="spellEnd"/>
      <w:r>
        <w:rPr>
          <w:rFonts w:ascii="Times New Roman" w:hAnsi="Times New Roman" w:cs="Times New Roman"/>
          <w:sz w:val="28"/>
          <w:szCs w:val="28"/>
        </w:rPr>
        <w:t>) – убывает;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Опр.</w:t>
      </w:r>
      <w:r>
        <w:rPr>
          <w:rFonts w:ascii="Times New Roman" w:hAnsi="Times New Roman" w:cs="Times New Roman"/>
          <w:sz w:val="28"/>
          <w:szCs w:val="28"/>
        </w:rPr>
        <w:t xml:space="preserve"> Точки из области определения, в которых  производная равна нулю или не существуют,  называются критическими точками. 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Т.3 </w:t>
      </w:r>
      <w:r>
        <w:rPr>
          <w:rFonts w:ascii="Times New Roman" w:hAnsi="Times New Roman" w:cs="Times New Roman"/>
          <w:sz w:val="28"/>
          <w:szCs w:val="28"/>
        </w:rPr>
        <w:t xml:space="preserve">если при переходе через критическую точку производная меняет знак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proofErr w:type="gramEnd"/>
      <w:r>
        <w:rPr>
          <w:rFonts w:ascii="Times New Roman" w:hAnsi="Times New Roman" w:cs="Times New Roman"/>
          <w:sz w:val="28"/>
          <w:szCs w:val="28"/>
        </w:rPr>
        <w:t>» на «+», то эта критическая точка будет максимальной (максимум)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Т.4 </w:t>
      </w:r>
      <w:r>
        <w:rPr>
          <w:rFonts w:ascii="Times New Roman" w:hAnsi="Times New Roman" w:cs="Times New Roman"/>
          <w:sz w:val="28"/>
          <w:szCs w:val="28"/>
        </w:rPr>
        <w:t xml:space="preserve">если при переходе через критическую точку производная меняет знак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«+»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«-», то эта критическая точка будет минимальной (минимум)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Опр. </w:t>
      </w:r>
      <w:r>
        <w:rPr>
          <w:rFonts w:ascii="Times New Roman" w:hAnsi="Times New Roman" w:cs="Times New Roman"/>
          <w:sz w:val="28"/>
          <w:szCs w:val="28"/>
        </w:rPr>
        <w:t>Производная от первой производной называется второй производной.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Т.5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038" type="#_x0000_t75" style="width:51pt;height:15.75pt" o:ole="">
            <v:imagedata r:id="rId29" o:title=""/>
          </v:shape>
          <o:OLEObject Type="Embed" ProgID="Equation.3" ShapeID="_x0000_i1038" DrawAspect="Content" ObjectID="_1724857385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на интервале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39" type="#_x0000_t75" style="width:41.25pt;height:15.75pt" o:ole="">
            <v:imagedata r:id="rId31" o:title=""/>
          </v:shape>
          <o:OLEObject Type="Embed" ProgID="Equation.3" ShapeID="_x0000_i1039" DrawAspect="Content" ObjectID="_1724857386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а;в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выпукла  вниз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Т.6 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1020" w:dyaOrig="320">
          <v:shape id="_x0000_i1040" type="#_x0000_t75" style="width:51pt;height:15.75pt" o:ole="">
            <v:imagedata r:id="rId33" o:title=""/>
          </v:shape>
          <o:OLEObject Type="Embed" ProgID="Equation.3" ShapeID="_x0000_i1040" DrawAspect="Content" ObjectID="_1724857387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на интервале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Pr="004B21C8">
        <w:rPr>
          <w:rFonts w:ascii="Times New Roman" w:hAnsi="Times New Roman" w:cs="Times New Roman"/>
          <w:position w:val="-10"/>
          <w:sz w:val="28"/>
          <w:szCs w:val="28"/>
        </w:rPr>
        <w:object w:dxaOrig="820" w:dyaOrig="320">
          <v:shape id="_x0000_i1041" type="#_x0000_t75" style="width:41.25pt;height:15.75pt" o:ole="">
            <v:imagedata r:id="rId35" o:title=""/>
          </v:shape>
          <o:OLEObject Type="Embed" ProgID="Equation.3" ShapeID="_x0000_i1041" DrawAspect="Content" ObjectID="_1724857388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а;в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выпукла  вверх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Т.7 </w:t>
      </w:r>
      <w:r>
        <w:rPr>
          <w:rFonts w:ascii="Times New Roman" w:hAnsi="Times New Roman" w:cs="Times New Roman"/>
          <w:sz w:val="28"/>
          <w:szCs w:val="28"/>
        </w:rPr>
        <w:t>если при переходе через критическую точку вторая производная меняем знак, то эта критическая точка будет точкой перегиба.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Правило нахождения наибольшего и наименьшего значения функции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 на интервале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;в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 xml:space="preserve"> найти производную функцию; найти критические точки первой производной; найти значения функции на концах отрезка и в критических точках, принадлежащих данному отрезку; из полученных значений выбрать наибольшее и наименьшее.</w:t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продифференцировать:</w:t>
      </w:r>
    </w:p>
    <w:p w:rsidR="00DD27E3" w:rsidRDefault="00DD27E3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1695450" cy="1304925"/>
            <wp:effectExtent l="19050" t="0" r="0" b="0"/>
            <wp:docPr id="18" name="Рисунок 18" descr="Тема &amp;quot;Производная&amp;quot;, нужно вычислить производную, 10-11 класс, буд...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ма &amp;quot;Производная&amp;quot;, нужно вычислить производную, 10-11 класс, буд...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5637" t="23125" r="57202" b="3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27E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600200" cy="1304925"/>
            <wp:effectExtent l="19050" t="0" r="0" b="0"/>
            <wp:docPr id="2" name="Рисунок 18" descr="Тема &amp;quot;Производная&amp;quot;, нужно вычислить производную, 10-11 класс, буд...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Тема &amp;quot;Производная&amp;quot;, нужно вычислить производную, 10-11 класс, буд...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52401" t="23125" r="12526" b="34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7F82" w:rsidRDefault="00AA7F82" w:rsidP="00AA7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5FD0" w:rsidRDefault="00C45FD0"/>
    <w:sectPr w:rsidR="00C45FD0" w:rsidSect="00C45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F82"/>
    <w:rsid w:val="004B21C8"/>
    <w:rsid w:val="00AA7F82"/>
    <w:rsid w:val="00C45FD0"/>
    <w:rsid w:val="00DD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6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hyperlink" Target="https://yandex.ru/images/search?pos=2&amp;img_url=http%3A%2F%2Fteachs.ru%2Fimages%2Fquestion%2Ffcdfb96d97fb682a751b2bc4fccd36b7.jpg&amp;text=%D0%BF%D1%80%D0%BE%D0%B8%D0%B7%D0%B2%D0%BE%D0%B4%D0%BD%D0%B0%D1%8F+%D0%BF%D1%80%D0%B8%D0%BC%D0%B5%D1%80%D1%8B+%D0%B4%D0%BB%D1%8F+%D1%82%D1%80%D0%B5%D0%BD%D0%B8%D1%80%D0%BE%D0%B2%D0%BA%D0%B8&amp;lr=50&amp;rpt=simage&amp;source=wiz&amp;noreask=1" TargetMode="External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2022-09-16T12:57:00Z</dcterms:created>
  <dcterms:modified xsi:type="dcterms:W3CDTF">2022-09-16T13:16:00Z</dcterms:modified>
</cp:coreProperties>
</file>