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F14" w:rsidRPr="00F47C16" w:rsidRDefault="007B2F14" w:rsidP="007B2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>Эл-2</w:t>
      </w:r>
      <w:r>
        <w:rPr>
          <w:rFonts w:ascii="Times New Roman" w:hAnsi="Times New Roman" w:cs="Times New Roman"/>
          <w:sz w:val="28"/>
          <w:szCs w:val="28"/>
        </w:rPr>
        <w:t>2, Эл-22к</w:t>
      </w:r>
      <w:r w:rsidRPr="00F47C16">
        <w:rPr>
          <w:rFonts w:ascii="Times New Roman" w:hAnsi="Times New Roman" w:cs="Times New Roman"/>
          <w:sz w:val="28"/>
          <w:szCs w:val="28"/>
        </w:rPr>
        <w:t>_Математика_Никулина</w:t>
      </w:r>
      <w:r>
        <w:rPr>
          <w:rFonts w:ascii="Times New Roman" w:hAnsi="Times New Roman" w:cs="Times New Roman"/>
          <w:sz w:val="28"/>
          <w:szCs w:val="28"/>
        </w:rPr>
        <w:t xml:space="preserve"> НФ</w:t>
      </w:r>
      <w:r w:rsidRPr="00F47C16">
        <w:rPr>
          <w:rFonts w:ascii="Times New Roman" w:hAnsi="Times New Roman" w:cs="Times New Roman"/>
          <w:sz w:val="28"/>
          <w:szCs w:val="28"/>
        </w:rPr>
        <w:t>_0</w:t>
      </w:r>
      <w:r>
        <w:rPr>
          <w:rFonts w:ascii="Times New Roman" w:hAnsi="Times New Roman" w:cs="Times New Roman"/>
          <w:sz w:val="28"/>
          <w:szCs w:val="28"/>
        </w:rPr>
        <w:t>1-02</w:t>
      </w:r>
    </w:p>
    <w:p w:rsidR="007B2F14" w:rsidRPr="00F47C16" w:rsidRDefault="007B2F14" w:rsidP="007B2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 xml:space="preserve">Комплект заданий по </w:t>
      </w:r>
      <w:r>
        <w:rPr>
          <w:rFonts w:ascii="Times New Roman" w:hAnsi="Times New Roman" w:cs="Times New Roman"/>
          <w:sz w:val="28"/>
          <w:szCs w:val="28"/>
        </w:rPr>
        <w:t xml:space="preserve">дисциплине </w:t>
      </w:r>
      <w:r w:rsidRPr="00F47C16">
        <w:rPr>
          <w:rFonts w:ascii="Times New Roman" w:hAnsi="Times New Roman" w:cs="Times New Roman"/>
          <w:sz w:val="28"/>
          <w:szCs w:val="28"/>
        </w:rPr>
        <w:t>«Математика».</w:t>
      </w:r>
    </w:p>
    <w:p w:rsidR="007B2F14" w:rsidRPr="00F47C16" w:rsidRDefault="007B2F14" w:rsidP="007B2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47C16">
        <w:rPr>
          <w:rFonts w:ascii="Times New Roman" w:hAnsi="Times New Roman" w:cs="Times New Roman"/>
          <w:sz w:val="28"/>
          <w:szCs w:val="28"/>
        </w:rPr>
        <w:t xml:space="preserve"> </w:t>
      </w:r>
      <w:r w:rsidRPr="00F47C16">
        <w:rPr>
          <w:rFonts w:ascii="Times New Roman" w:hAnsi="Times New Roman" w:cs="Times New Roman"/>
          <w:b/>
          <w:sz w:val="28"/>
          <w:szCs w:val="28"/>
        </w:rPr>
        <w:t>Эл-2</w:t>
      </w:r>
      <w:r>
        <w:rPr>
          <w:rFonts w:ascii="Times New Roman" w:hAnsi="Times New Roman" w:cs="Times New Roman"/>
          <w:b/>
          <w:sz w:val="28"/>
          <w:szCs w:val="28"/>
        </w:rPr>
        <w:t>2, Эл-22к</w:t>
      </w:r>
    </w:p>
    <w:p w:rsidR="007B2F14" w:rsidRPr="00F47C16" w:rsidRDefault="007B2F14" w:rsidP="007B2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47C16">
        <w:rPr>
          <w:rFonts w:ascii="Times New Roman" w:hAnsi="Times New Roman" w:cs="Times New Roman"/>
          <w:sz w:val="28"/>
          <w:szCs w:val="28"/>
        </w:rPr>
        <w:t xml:space="preserve"> </w:t>
      </w:r>
      <w:r w:rsidRPr="00F47C16">
        <w:rPr>
          <w:rFonts w:ascii="Times New Roman" w:hAnsi="Times New Roman" w:cs="Times New Roman"/>
          <w:b/>
          <w:sz w:val="28"/>
          <w:szCs w:val="28"/>
        </w:rPr>
        <w:t>Никулина Н.Ф.</w:t>
      </w:r>
    </w:p>
    <w:p w:rsidR="007B2F14" w:rsidRPr="00125560" w:rsidRDefault="007B2F14" w:rsidP="007B2F14">
      <w:pPr>
        <w:tabs>
          <w:tab w:val="left" w:pos="0"/>
          <w:tab w:val="num" w:pos="2424"/>
        </w:tabs>
        <w:spacing w:after="0" w:line="240" w:lineRule="auto"/>
        <w:rPr>
          <w:rStyle w:val="normaltextrun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normaltextrun"/>
          <w:rFonts w:ascii="Times New Roman" w:hAnsi="Times New Roman" w:cs="Times New Roman"/>
          <w:bCs/>
          <w:sz w:val="28"/>
          <w:szCs w:val="28"/>
        </w:rPr>
        <w:t>Д</w:t>
      </w:r>
      <w:r w:rsidRPr="00ED5E7C">
        <w:rPr>
          <w:rStyle w:val="normaltextrun"/>
          <w:rFonts w:ascii="Times New Roman" w:hAnsi="Times New Roman" w:cs="Times New Roman"/>
          <w:bCs/>
          <w:sz w:val="28"/>
          <w:szCs w:val="28"/>
        </w:rPr>
        <w:t>ата проведения занятия</w:t>
      </w:r>
      <w:r w:rsidRPr="007E68FD">
        <w:rPr>
          <w:rStyle w:val="normaltextrun"/>
          <w:rFonts w:ascii="Times New Roman" w:hAnsi="Times New Roman" w:cs="Times New Roman"/>
          <w:bCs/>
          <w:sz w:val="28"/>
          <w:szCs w:val="28"/>
        </w:rPr>
        <w:t>:</w:t>
      </w:r>
      <w:r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 10.09.2022 </w:t>
      </w:r>
    </w:p>
    <w:p w:rsidR="007B2F14" w:rsidRPr="007B2F14" w:rsidRDefault="007B2F14" w:rsidP="007B2F14">
      <w:pPr>
        <w:tabs>
          <w:tab w:val="left" w:pos="0"/>
          <w:tab w:val="num" w:pos="242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 xml:space="preserve">Тригонометрические функции числового аргумента. </w:t>
      </w:r>
      <w:r w:rsidRPr="007B2F14">
        <w:rPr>
          <w:rFonts w:ascii="Times New Roman" w:hAnsi="Times New Roman" w:cs="Times New Roman"/>
          <w:b/>
          <w:sz w:val="28"/>
          <w:szCs w:val="28"/>
        </w:rPr>
        <w:t>Основные понятия тригонометрии</w:t>
      </w:r>
    </w:p>
    <w:p w:rsidR="007B2F14" w:rsidRPr="007E68FD" w:rsidRDefault="007B2F14" w:rsidP="007B2F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часов на выполнение задания: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E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учебных час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7E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+ домашнее задание.</w:t>
      </w:r>
    </w:p>
    <w:p w:rsidR="007B2F14" w:rsidRPr="00D00CDC" w:rsidRDefault="007B2F14" w:rsidP="007B2F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CDC">
        <w:rPr>
          <w:rFonts w:ascii="Times New Roman" w:hAnsi="Times New Roman" w:cs="Times New Roman"/>
          <w:sz w:val="28"/>
          <w:szCs w:val="28"/>
        </w:rPr>
        <w:t xml:space="preserve">Срок выполнения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D00CD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D00CDC">
        <w:rPr>
          <w:rFonts w:ascii="Times New Roman" w:hAnsi="Times New Roman" w:cs="Times New Roman"/>
          <w:b/>
          <w:sz w:val="28"/>
          <w:szCs w:val="28"/>
        </w:rPr>
        <w:t>.2020</w:t>
      </w:r>
      <w:r w:rsidRPr="00D00CDC">
        <w:rPr>
          <w:rFonts w:ascii="Times New Roman" w:hAnsi="Times New Roman" w:cs="Times New Roman"/>
          <w:sz w:val="28"/>
          <w:szCs w:val="28"/>
        </w:rPr>
        <w:t>.</w:t>
      </w:r>
    </w:p>
    <w:p w:rsidR="007B2F14" w:rsidRDefault="007B2F14" w:rsidP="007B2F14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C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47C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5" w:history="1">
        <w:r w:rsidRPr="000955CD">
          <w:rPr>
            <w:rStyle w:val="a3"/>
            <w:rFonts w:ascii="Times New Roman" w:eastAsia="Times New Roman" w:hAnsi="Times New Roman" w:cs="Times New Roman"/>
            <w:lang w:val="en-US" w:eastAsia="ru-RU"/>
          </w:rPr>
          <w:t>nik</w:t>
        </w:r>
        <w:r w:rsidRPr="000955CD">
          <w:rPr>
            <w:rStyle w:val="a3"/>
            <w:rFonts w:ascii="Times New Roman" w:eastAsia="Times New Roman" w:hAnsi="Times New Roman" w:cs="Times New Roman"/>
            <w:lang w:eastAsia="ru-RU"/>
          </w:rPr>
          <w:t>_</w:t>
        </w:r>
        <w:r w:rsidRPr="000955CD">
          <w:rPr>
            <w:rStyle w:val="a3"/>
            <w:rFonts w:ascii="Times New Roman" w:eastAsia="Times New Roman" w:hAnsi="Times New Roman" w:cs="Times New Roman"/>
            <w:lang w:val="en-US" w:eastAsia="ru-RU"/>
          </w:rPr>
          <w:t>nf</w:t>
        </w:r>
        <w:r w:rsidRPr="000955CD">
          <w:rPr>
            <w:rStyle w:val="a3"/>
            <w:rFonts w:ascii="Times New Roman" w:eastAsia="Times New Roman" w:hAnsi="Times New Roman" w:cs="Times New Roman"/>
            <w:lang w:eastAsia="ru-RU"/>
          </w:rPr>
          <w:t>@</w:t>
        </w:r>
        <w:r w:rsidRPr="000955CD">
          <w:rPr>
            <w:rStyle w:val="a3"/>
            <w:rFonts w:ascii="Times New Roman" w:eastAsia="Times New Roman" w:hAnsi="Times New Roman" w:cs="Times New Roman"/>
            <w:lang w:val="en-US" w:eastAsia="ru-RU"/>
          </w:rPr>
          <w:t>mail</w:t>
        </w:r>
        <w:r w:rsidRPr="000955CD">
          <w:rPr>
            <w:rStyle w:val="a3"/>
            <w:rFonts w:ascii="Times New Roman" w:eastAsia="Times New Roman" w:hAnsi="Times New Roman" w:cs="Times New Roman"/>
            <w:lang w:eastAsia="ru-RU"/>
          </w:rPr>
          <w:t>.</w:t>
        </w:r>
        <w:proofErr w:type="spellStart"/>
        <w:r w:rsidRPr="000955CD">
          <w:rPr>
            <w:rStyle w:val="a3"/>
            <w:rFonts w:ascii="Times New Roman" w:eastAsia="Times New Roman" w:hAnsi="Times New Roman" w:cs="Times New Roman"/>
            <w:lang w:val="en-US" w:eastAsia="ru-RU"/>
          </w:rPr>
          <w:t>ru</w:t>
        </w:r>
        <w:proofErr w:type="spellEnd"/>
      </w:hyperlink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47C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VK</w:t>
      </w:r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Никулина Н.Ф.</w:t>
      </w:r>
    </w:p>
    <w:p w:rsidR="007B2F14" w:rsidRPr="00F47C16" w:rsidRDefault="007B2F14" w:rsidP="007B2F14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Консультация:   </w:t>
      </w:r>
      <w:proofErr w:type="spellStart"/>
      <w:proofErr w:type="gramEnd"/>
      <w:r w:rsidRPr="00F47C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proofErr w:type="spellEnd"/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D00CDC">
        <w:rPr>
          <w:rFonts w:ascii="Times New Roman" w:hAnsi="Times New Roman" w:cs="Times New Roman"/>
          <w:sz w:val="28"/>
          <w:szCs w:val="28"/>
        </w:rPr>
        <w:t>.т</w:t>
      </w:r>
      <w:proofErr w:type="spellEnd"/>
      <w:r w:rsidRPr="00D00CDC">
        <w:rPr>
          <w:rFonts w:ascii="Times New Roman" w:hAnsi="Times New Roman" w:cs="Times New Roman"/>
          <w:sz w:val="28"/>
          <w:szCs w:val="28"/>
        </w:rPr>
        <w:t>. 8-912-982-99-47</w:t>
      </w:r>
    </w:p>
    <w:p w:rsidR="007B2F14" w:rsidRDefault="007B2F14" w:rsidP="007B2F14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F14" w:rsidRPr="00F47C16" w:rsidRDefault="007B2F14" w:rsidP="007B2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>Текст задания:</w:t>
      </w:r>
    </w:p>
    <w:p w:rsidR="007B2F14" w:rsidRDefault="007B2F14" w:rsidP="007B2F14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 xml:space="preserve">Изучите материал </w:t>
      </w:r>
      <w:r>
        <w:rPr>
          <w:rFonts w:ascii="Times New Roman" w:hAnsi="Times New Roman" w:cs="Times New Roman"/>
          <w:sz w:val="28"/>
          <w:szCs w:val="28"/>
        </w:rPr>
        <w:t xml:space="preserve">в конспекте данного файла и </w:t>
      </w:r>
      <w:r w:rsidRPr="00F47C16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учебнику (Глава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§1, п. 1, страницы5-7)</w:t>
      </w:r>
      <w:r w:rsidRPr="00F47C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F14" w:rsidRDefault="007B2F14" w:rsidP="007B2F14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рабочей тетради </w:t>
      </w:r>
      <w:r w:rsidRPr="00EB6138">
        <w:rPr>
          <w:rFonts w:ascii="Times New Roman" w:hAnsi="Times New Roman" w:cs="Times New Roman"/>
          <w:b/>
          <w:sz w:val="28"/>
          <w:szCs w:val="28"/>
        </w:rPr>
        <w:t>составьте конспект</w:t>
      </w:r>
      <w:r>
        <w:rPr>
          <w:rFonts w:ascii="Times New Roman" w:hAnsi="Times New Roman" w:cs="Times New Roman"/>
          <w:sz w:val="28"/>
          <w:szCs w:val="28"/>
        </w:rPr>
        <w:t xml:space="preserve"> (см. страницы </w:t>
      </w:r>
      <w:r w:rsidRPr="007B2F14">
        <w:rPr>
          <w:rFonts w:ascii="Times New Roman" w:hAnsi="Times New Roman" w:cs="Times New Roman"/>
          <w:color w:val="FF0000"/>
          <w:sz w:val="28"/>
          <w:szCs w:val="28"/>
        </w:rPr>
        <w:t>2-6 данного</w:t>
      </w:r>
      <w:r>
        <w:rPr>
          <w:rFonts w:ascii="Times New Roman" w:hAnsi="Times New Roman" w:cs="Times New Roman"/>
          <w:sz w:val="28"/>
          <w:szCs w:val="28"/>
        </w:rPr>
        <w:t xml:space="preserve"> файла):</w:t>
      </w:r>
    </w:p>
    <w:p w:rsidR="00E05A69" w:rsidRPr="005B257E" w:rsidRDefault="007B2F14" w:rsidP="0024264B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«</w:t>
      </w:r>
      <w:r w:rsidRPr="0024264B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История возникновения тригонометрии</w:t>
      </w:r>
      <w:r w:rsidR="005B257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.</w:t>
      </w:r>
      <w:r w:rsidR="005B257E" w:rsidRPr="005B257E">
        <w:t xml:space="preserve"> </w:t>
      </w:r>
      <w:r w:rsidR="005B257E" w:rsidRPr="005B257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Основные понятия тригонометрии</w:t>
      </w:r>
      <w:r w:rsidRPr="005B257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»</w:t>
      </w:r>
      <w:r w:rsidR="00E05A69" w:rsidRPr="005B257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.</w:t>
      </w:r>
    </w:p>
    <w:p w:rsidR="00E05A69" w:rsidRDefault="007B2F14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о</w:t>
      </w:r>
      <w:r w:rsidRPr="007B2F14">
        <w:rPr>
          <w:rFonts w:ascii="Times New Roman" w:hAnsi="Times New Roman" w:cs="Times New Roman"/>
          <w:sz w:val="28"/>
          <w:szCs w:val="28"/>
        </w:rPr>
        <w:t>сновные понятия тригонометрии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71133">
        <w:rPr>
          <w:rFonts w:ascii="Times New Roman" w:hAnsi="Times New Roman" w:cs="Times New Roman"/>
          <w:sz w:val="28"/>
          <w:szCs w:val="28"/>
        </w:rPr>
        <w:t xml:space="preserve">определения, рисунки; </w:t>
      </w:r>
      <w:r w:rsidR="00971133" w:rsidRPr="00971133">
        <w:rPr>
          <w:rFonts w:ascii="Times New Roman" w:hAnsi="Times New Roman" w:cs="Times New Roman"/>
          <w:sz w:val="28"/>
          <w:szCs w:val="28"/>
        </w:rPr>
        <w:t>формулы зависимости между радианной и градусной мерой</w:t>
      </w:r>
      <w:r w:rsidR="00E05A69">
        <w:rPr>
          <w:rFonts w:ascii="Times New Roman" w:hAnsi="Times New Roman" w:cs="Times New Roman"/>
          <w:sz w:val="28"/>
          <w:szCs w:val="28"/>
        </w:rPr>
        <w:t>.</w:t>
      </w:r>
    </w:p>
    <w:p w:rsidR="007B2F14" w:rsidRPr="00F47C16" w:rsidRDefault="00E05A69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 xml:space="preserve">Разберите решение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C16">
        <w:rPr>
          <w:rFonts w:ascii="Times New Roman" w:hAnsi="Times New Roman" w:cs="Times New Roman"/>
          <w:sz w:val="28"/>
          <w:szCs w:val="28"/>
        </w:rPr>
        <w:t>примеров.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0A4">
        <w:rPr>
          <w:rFonts w:ascii="Times New Roman" w:hAnsi="Times New Roman" w:cs="Times New Roman"/>
          <w:b/>
          <w:sz w:val="28"/>
          <w:szCs w:val="28"/>
        </w:rPr>
        <w:t>Запишите их в рабочей тетради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Выполните задание 1 самостоятельно.</w:t>
      </w:r>
    </w:p>
    <w:p w:rsidR="005B257E" w:rsidRDefault="00895174" w:rsidP="0024264B">
      <w:pPr>
        <w:pStyle w:val="a8"/>
        <w:numPr>
          <w:ilvl w:val="0"/>
          <w:numId w:val="17"/>
        </w:num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95174">
        <w:rPr>
          <w:rFonts w:ascii="Times New Roman" w:hAnsi="Times New Roman" w:cs="Times New Roman"/>
          <w:sz w:val="28"/>
          <w:szCs w:val="28"/>
        </w:rPr>
        <w:t xml:space="preserve">В рабочей тетради </w:t>
      </w:r>
      <w:r w:rsidRPr="00895174">
        <w:rPr>
          <w:rFonts w:ascii="Times New Roman" w:hAnsi="Times New Roman" w:cs="Times New Roman"/>
          <w:sz w:val="28"/>
          <w:szCs w:val="28"/>
        </w:rPr>
        <w:t xml:space="preserve">продолжите </w:t>
      </w:r>
      <w:r>
        <w:rPr>
          <w:rFonts w:ascii="Times New Roman" w:hAnsi="Times New Roman" w:cs="Times New Roman"/>
          <w:b/>
          <w:sz w:val="28"/>
          <w:szCs w:val="28"/>
        </w:rPr>
        <w:t>состав</w:t>
      </w:r>
      <w:r w:rsidRPr="00895174">
        <w:rPr>
          <w:rFonts w:ascii="Times New Roman" w:hAnsi="Times New Roman" w:cs="Times New Roman"/>
          <w:b/>
          <w:sz w:val="28"/>
          <w:szCs w:val="28"/>
        </w:rPr>
        <w:t>лять</w:t>
      </w:r>
      <w:r w:rsidRPr="008951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64B">
        <w:rPr>
          <w:rFonts w:ascii="Times New Roman" w:hAnsi="Times New Roman" w:cs="Times New Roman"/>
          <w:b/>
          <w:sz w:val="28"/>
          <w:szCs w:val="28"/>
        </w:rPr>
        <w:t xml:space="preserve">ПОЛНЫЙ </w:t>
      </w:r>
      <w:r w:rsidRPr="00895174">
        <w:rPr>
          <w:rFonts w:ascii="Times New Roman" w:hAnsi="Times New Roman" w:cs="Times New Roman"/>
          <w:b/>
          <w:sz w:val="28"/>
          <w:szCs w:val="28"/>
        </w:rPr>
        <w:t>конспект</w:t>
      </w:r>
      <w:r w:rsidRPr="00895174">
        <w:rPr>
          <w:rFonts w:ascii="Times New Roman" w:hAnsi="Times New Roman" w:cs="Times New Roman"/>
          <w:sz w:val="28"/>
          <w:szCs w:val="28"/>
        </w:rPr>
        <w:t xml:space="preserve"> (см. </w:t>
      </w:r>
      <w:r w:rsidRPr="005B257E">
        <w:rPr>
          <w:rFonts w:ascii="Times New Roman" w:hAnsi="Times New Roman" w:cs="Times New Roman"/>
          <w:sz w:val="28"/>
          <w:szCs w:val="28"/>
        </w:rPr>
        <w:t xml:space="preserve">страницы </w:t>
      </w:r>
      <w:r w:rsidRPr="005B257E">
        <w:rPr>
          <w:rFonts w:ascii="Times New Roman" w:hAnsi="Times New Roman" w:cs="Times New Roman"/>
          <w:sz w:val="28"/>
          <w:szCs w:val="28"/>
        </w:rPr>
        <w:t>6-1</w:t>
      </w:r>
      <w:r w:rsidR="005B257E">
        <w:rPr>
          <w:rFonts w:ascii="Times New Roman" w:hAnsi="Times New Roman" w:cs="Times New Roman"/>
          <w:sz w:val="28"/>
          <w:szCs w:val="28"/>
        </w:rPr>
        <w:t>0</w:t>
      </w:r>
      <w:r w:rsidRPr="005B257E">
        <w:rPr>
          <w:rFonts w:ascii="Times New Roman" w:hAnsi="Times New Roman" w:cs="Times New Roman"/>
          <w:sz w:val="28"/>
          <w:szCs w:val="28"/>
        </w:rPr>
        <w:t xml:space="preserve"> данного</w:t>
      </w:r>
      <w:r w:rsidRPr="00895174">
        <w:rPr>
          <w:rFonts w:ascii="Times New Roman" w:hAnsi="Times New Roman" w:cs="Times New Roman"/>
          <w:sz w:val="28"/>
          <w:szCs w:val="28"/>
        </w:rPr>
        <w:t xml:space="preserve"> файла)</w:t>
      </w:r>
      <w:r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E05A69" w:rsidRPr="00895174">
        <w:rPr>
          <w:rFonts w:ascii="Times New Roman" w:hAnsi="Times New Roman" w:cs="Times New Roman"/>
          <w:color w:val="FF0000"/>
          <w:sz w:val="28"/>
          <w:szCs w:val="28"/>
        </w:rPr>
        <w:t>Тригонометрический круг. Поворот точки вокруг начала координат</w:t>
      </w:r>
      <w:r w:rsidR="005B257E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5B257E" w:rsidRPr="005B257E">
        <w:rPr>
          <w:color w:val="C00000"/>
          <w:sz w:val="26"/>
          <w:szCs w:val="26"/>
        </w:rPr>
        <w:t xml:space="preserve"> </w:t>
      </w:r>
      <w:r w:rsidR="005B257E" w:rsidRPr="005B257E">
        <w:rPr>
          <w:rFonts w:ascii="Times New Roman" w:hAnsi="Times New Roman" w:cs="Times New Roman"/>
          <w:color w:val="FF0000"/>
          <w:sz w:val="28"/>
          <w:szCs w:val="28"/>
        </w:rPr>
        <w:t>Тригонометрические функции числового аргумента</w:t>
      </w:r>
      <w:r w:rsidRPr="00895174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E05A69" w:rsidRPr="00895174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24264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4264B" w:rsidRPr="00F47C16">
        <w:rPr>
          <w:rFonts w:ascii="Times New Roman" w:hAnsi="Times New Roman" w:cs="Times New Roman"/>
          <w:sz w:val="28"/>
          <w:szCs w:val="28"/>
        </w:rPr>
        <w:t xml:space="preserve">Разберите решение </w:t>
      </w:r>
      <w:r w:rsidR="0024264B">
        <w:rPr>
          <w:rFonts w:ascii="Times New Roman" w:hAnsi="Times New Roman" w:cs="Times New Roman"/>
          <w:sz w:val="28"/>
          <w:szCs w:val="28"/>
        </w:rPr>
        <w:t>6</w:t>
      </w:r>
      <w:r w:rsidR="0024264B">
        <w:rPr>
          <w:rFonts w:ascii="Times New Roman" w:hAnsi="Times New Roman" w:cs="Times New Roman"/>
          <w:sz w:val="28"/>
          <w:szCs w:val="28"/>
        </w:rPr>
        <w:t xml:space="preserve"> </w:t>
      </w:r>
      <w:r w:rsidR="0024264B" w:rsidRPr="00F47C16">
        <w:rPr>
          <w:rFonts w:ascii="Times New Roman" w:hAnsi="Times New Roman" w:cs="Times New Roman"/>
          <w:sz w:val="28"/>
          <w:szCs w:val="28"/>
        </w:rPr>
        <w:t>примеров.</w:t>
      </w:r>
      <w:r w:rsidR="0024264B">
        <w:rPr>
          <w:rFonts w:ascii="Times New Roman" w:hAnsi="Times New Roman" w:cs="Times New Roman"/>
          <w:sz w:val="28"/>
          <w:szCs w:val="28"/>
        </w:rPr>
        <w:t xml:space="preserve"> </w:t>
      </w:r>
      <w:r w:rsidR="005B257E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5B257E">
        <w:rPr>
          <w:rFonts w:ascii="Times New Roman" w:hAnsi="Times New Roman" w:cs="Times New Roman"/>
          <w:b/>
          <w:sz w:val="28"/>
          <w:szCs w:val="28"/>
        </w:rPr>
        <w:t>см.</w:t>
      </w:r>
      <w:proofErr w:type="gramEnd"/>
      <w:r w:rsidR="005B257E">
        <w:rPr>
          <w:rFonts w:ascii="Times New Roman" w:hAnsi="Times New Roman" w:cs="Times New Roman"/>
          <w:b/>
          <w:sz w:val="28"/>
          <w:szCs w:val="28"/>
        </w:rPr>
        <w:t xml:space="preserve"> стр.11-</w:t>
      </w:r>
      <w:r w:rsidR="005B257E" w:rsidRPr="005B257E">
        <w:rPr>
          <w:rFonts w:ascii="Times New Roman" w:hAnsi="Times New Roman" w:cs="Times New Roman"/>
          <w:b/>
          <w:sz w:val="28"/>
          <w:szCs w:val="28"/>
        </w:rPr>
        <w:t>1</w:t>
      </w:r>
      <w:r w:rsidR="005B257E">
        <w:rPr>
          <w:rFonts w:ascii="Times New Roman" w:hAnsi="Times New Roman" w:cs="Times New Roman"/>
          <w:b/>
          <w:sz w:val="28"/>
          <w:szCs w:val="28"/>
        </w:rPr>
        <w:t>2</w:t>
      </w:r>
      <w:r w:rsidR="005B257E" w:rsidRPr="005B257E">
        <w:rPr>
          <w:rFonts w:ascii="Times New Roman" w:hAnsi="Times New Roman" w:cs="Times New Roman"/>
          <w:sz w:val="28"/>
          <w:szCs w:val="28"/>
        </w:rPr>
        <w:t xml:space="preserve"> данного файла</w:t>
      </w:r>
      <w:r w:rsidR="005B257E">
        <w:rPr>
          <w:rFonts w:ascii="Times New Roman" w:hAnsi="Times New Roman" w:cs="Times New Roman"/>
          <w:sz w:val="28"/>
          <w:szCs w:val="28"/>
        </w:rPr>
        <w:t>)</w:t>
      </w:r>
      <w:r w:rsidR="005B257E">
        <w:rPr>
          <w:rFonts w:ascii="Times New Roman" w:hAnsi="Times New Roman" w:cs="Times New Roman"/>
          <w:sz w:val="28"/>
          <w:szCs w:val="28"/>
        </w:rPr>
        <w:t xml:space="preserve">. </w:t>
      </w:r>
      <w:r w:rsidR="0024264B" w:rsidRPr="006440A4">
        <w:rPr>
          <w:rFonts w:ascii="Times New Roman" w:hAnsi="Times New Roman" w:cs="Times New Roman"/>
          <w:b/>
          <w:sz w:val="28"/>
          <w:szCs w:val="28"/>
        </w:rPr>
        <w:t>Запишите их в рабочей тетради</w:t>
      </w:r>
      <w:r w:rsidR="0024264B">
        <w:rPr>
          <w:rFonts w:ascii="Times New Roman" w:hAnsi="Times New Roman" w:cs="Times New Roman"/>
          <w:sz w:val="28"/>
          <w:szCs w:val="28"/>
        </w:rPr>
        <w:t>.</w:t>
      </w:r>
    </w:p>
    <w:p w:rsidR="005B257E" w:rsidRPr="005B257E" w:rsidRDefault="005B257E" w:rsidP="005B257E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7E">
        <w:rPr>
          <w:rFonts w:ascii="Times New Roman" w:hAnsi="Times New Roman" w:cs="Times New Roman"/>
          <w:sz w:val="28"/>
          <w:szCs w:val="28"/>
        </w:rPr>
        <w:t>Выполните задание 7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см. стр.</w:t>
      </w:r>
      <w:r w:rsidRPr="005B257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B257E">
        <w:rPr>
          <w:rFonts w:ascii="Times New Roman" w:hAnsi="Times New Roman" w:cs="Times New Roman"/>
          <w:sz w:val="28"/>
          <w:szCs w:val="28"/>
        </w:rPr>
        <w:t xml:space="preserve"> данного файла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B257E">
        <w:rPr>
          <w:rFonts w:ascii="Times New Roman" w:hAnsi="Times New Roman" w:cs="Times New Roman"/>
          <w:sz w:val="28"/>
          <w:szCs w:val="28"/>
        </w:rPr>
        <w:t>.</w:t>
      </w:r>
    </w:p>
    <w:p w:rsidR="007B2F14" w:rsidRDefault="007B2F14" w:rsidP="007B2F14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>Выполните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A6A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5B25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B257E">
        <w:rPr>
          <w:rFonts w:ascii="Times New Roman" w:hAnsi="Times New Roman" w:cs="Times New Roman"/>
          <w:b/>
          <w:sz w:val="28"/>
          <w:szCs w:val="28"/>
        </w:rPr>
        <w:t>( см.</w:t>
      </w:r>
      <w:proofErr w:type="gramEnd"/>
      <w:r w:rsidR="005B257E">
        <w:rPr>
          <w:rFonts w:ascii="Times New Roman" w:hAnsi="Times New Roman" w:cs="Times New Roman"/>
          <w:b/>
          <w:sz w:val="28"/>
          <w:szCs w:val="28"/>
        </w:rPr>
        <w:t xml:space="preserve"> стр.</w:t>
      </w:r>
      <w:r w:rsidR="005B257E" w:rsidRPr="005B257E">
        <w:rPr>
          <w:rFonts w:ascii="Times New Roman" w:hAnsi="Times New Roman" w:cs="Times New Roman"/>
          <w:b/>
          <w:sz w:val="28"/>
          <w:szCs w:val="28"/>
        </w:rPr>
        <w:t>13</w:t>
      </w:r>
      <w:r w:rsidR="005B257E" w:rsidRPr="005B257E">
        <w:rPr>
          <w:rFonts w:ascii="Times New Roman" w:hAnsi="Times New Roman" w:cs="Times New Roman"/>
          <w:sz w:val="28"/>
          <w:szCs w:val="28"/>
        </w:rPr>
        <w:t xml:space="preserve"> </w:t>
      </w:r>
      <w:r w:rsidR="005B257E" w:rsidRPr="005B257E">
        <w:rPr>
          <w:rFonts w:ascii="Times New Roman" w:hAnsi="Times New Roman" w:cs="Times New Roman"/>
          <w:sz w:val="28"/>
          <w:szCs w:val="28"/>
        </w:rPr>
        <w:t>данного файла</w:t>
      </w:r>
      <w:r w:rsidR="005B257E">
        <w:rPr>
          <w:rFonts w:ascii="Times New Roman" w:hAnsi="Times New Roman" w:cs="Times New Roman"/>
          <w:sz w:val="28"/>
          <w:szCs w:val="28"/>
        </w:rPr>
        <w:t>)</w:t>
      </w:r>
      <w:r w:rsidR="005B25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C16">
        <w:rPr>
          <w:rFonts w:ascii="Times New Roman" w:hAnsi="Times New Roman" w:cs="Times New Roman"/>
          <w:sz w:val="28"/>
          <w:szCs w:val="28"/>
        </w:rPr>
        <w:t>.</w:t>
      </w:r>
    </w:p>
    <w:p w:rsidR="007B2F14" w:rsidRDefault="007B2F14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F14" w:rsidRDefault="007B2F14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7B2F14" w:rsidRDefault="007B2F14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32"/>
        </w:rPr>
      </w:pPr>
      <w:r w:rsidRPr="006131A1">
        <w:rPr>
          <w:rFonts w:ascii="Times New Roman" w:hAnsi="Times New Roman" w:cs="Times New Roman"/>
          <w:color w:val="5B9BD5" w:themeColor="accent1"/>
          <w:sz w:val="32"/>
        </w:rPr>
        <w:t xml:space="preserve">https://znayka.pw/uchebniki/10-klass/algebra-uchebnik-10-11-klass-kolmogorov/ </w:t>
      </w:r>
    </w:p>
    <w:p w:rsidR="007B2F14" w:rsidRPr="007E68FD" w:rsidRDefault="007B2F14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1A1">
        <w:rPr>
          <w:rFonts w:ascii="Times New Roman" w:hAnsi="Times New Roman" w:cs="Times New Roman"/>
          <w:color w:val="5B9BD5" w:themeColor="accent1"/>
          <w:sz w:val="32"/>
        </w:rPr>
        <w:t xml:space="preserve"> </w:t>
      </w:r>
    </w:p>
    <w:p w:rsidR="007B2F14" w:rsidRDefault="007B2F14" w:rsidP="007B2F1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B2F14" w:rsidRPr="00907571" w:rsidRDefault="007B2F14" w:rsidP="007B2F1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07571">
        <w:rPr>
          <w:rFonts w:ascii="Times New Roman" w:hAnsi="Times New Roman" w:cs="Times New Roman"/>
          <w:sz w:val="28"/>
          <w:szCs w:val="28"/>
        </w:rPr>
        <w:t>Форма ответа:</w:t>
      </w:r>
    </w:p>
    <w:p w:rsidR="007B2F14" w:rsidRPr="00907571" w:rsidRDefault="007B2F14" w:rsidP="007B2F1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07571">
        <w:rPr>
          <w:rFonts w:ascii="Times New Roman" w:hAnsi="Times New Roman" w:cs="Times New Roman"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sz w:val="28"/>
          <w:szCs w:val="28"/>
        </w:rPr>
        <w:t>в рабочей тетради</w:t>
      </w:r>
      <w:bookmarkStart w:id="0" w:name="_GoBack"/>
      <w:bookmarkEnd w:id="0"/>
      <w:r w:rsidRPr="00907571">
        <w:rPr>
          <w:rFonts w:ascii="Times New Roman" w:hAnsi="Times New Roman" w:cs="Times New Roman"/>
          <w:sz w:val="28"/>
          <w:szCs w:val="28"/>
        </w:rPr>
        <w:t>.</w:t>
      </w:r>
    </w:p>
    <w:p w:rsidR="007B2F14" w:rsidRPr="00907571" w:rsidRDefault="007B2F14" w:rsidP="007B2F1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F14" w:rsidRDefault="007B2F14" w:rsidP="007B2F1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6D1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CB26D1">
        <w:rPr>
          <w:rFonts w:ascii="Times New Roman" w:hAnsi="Times New Roman" w:cs="Times New Roman"/>
          <w:sz w:val="28"/>
          <w:szCs w:val="28"/>
        </w:rPr>
        <w:t>:</w:t>
      </w:r>
    </w:p>
    <w:p w:rsidR="007B2F14" w:rsidRDefault="007B2F14" w:rsidP="007B2F1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Рассмотреть примеры решения однородных</w:t>
      </w:r>
      <w:r w:rsidRPr="007A668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тригонометрических уравнений и уравнений, приводимым к ним.</w:t>
      </w:r>
    </w:p>
    <w:p w:rsidR="007B2F14" w:rsidRPr="00715CEC" w:rsidRDefault="007B2F14" w:rsidP="007B2F1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F14" w:rsidRPr="00EB5123" w:rsidRDefault="007B2F14" w:rsidP="007B2F14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B5123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Дороги не те знания</w:t>
      </w:r>
      <w:r w:rsidRPr="00EB5123">
        <w:rPr>
          <w:rFonts w:ascii="Times New Roman" w:hAnsi="Times New Roman" w:cs="Times New Roman"/>
          <w:b/>
          <w:bCs/>
          <w:i/>
          <w:sz w:val="28"/>
          <w:szCs w:val="28"/>
        </w:rPr>
        <w:t>, которые отлагаются в мозгу, как жир.</w:t>
      </w:r>
    </w:p>
    <w:p w:rsidR="007B2F14" w:rsidRPr="00EB5123" w:rsidRDefault="007B2F14" w:rsidP="007B2F14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B5123">
        <w:rPr>
          <w:rFonts w:ascii="Times New Roman" w:hAnsi="Times New Roman" w:cs="Times New Roman"/>
          <w:b/>
          <w:bCs/>
          <w:i/>
          <w:sz w:val="28"/>
          <w:szCs w:val="28"/>
        </w:rPr>
        <w:t>Дороги те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,</w:t>
      </w:r>
      <w:r w:rsidRPr="00EB512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которые превращаются в умственные мышцы»</w:t>
      </w:r>
    </w:p>
    <w:p w:rsidR="007B2F14" w:rsidRPr="00EB5123" w:rsidRDefault="007B2F14" w:rsidP="007B2F14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B5123">
        <w:rPr>
          <w:rFonts w:ascii="Times New Roman" w:hAnsi="Times New Roman" w:cs="Times New Roman"/>
          <w:bCs/>
          <w:sz w:val="28"/>
          <w:szCs w:val="28"/>
        </w:rPr>
        <w:t>Герберт Спенсер. Английский философ</w:t>
      </w:r>
    </w:p>
    <w:p w:rsidR="007B2F14" w:rsidRDefault="007B2F14" w:rsidP="00BD56D6">
      <w:pPr>
        <w:pStyle w:val="2"/>
        <w:jc w:val="center"/>
        <w:rPr>
          <w:sz w:val="28"/>
          <w:szCs w:val="28"/>
          <w:shd w:val="clear" w:color="auto" w:fill="FFFFFF"/>
        </w:rPr>
        <w:sectPr w:rsidR="007B2F14" w:rsidSect="005004C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B2F14" w:rsidRPr="007B2F14" w:rsidRDefault="007B2F14" w:rsidP="007B2F14">
      <w:pPr>
        <w:spacing w:line="276" w:lineRule="auto"/>
        <w:ind w:firstLine="708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B2F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ИЗУЧЕНИЕ НОВОГО МАТЕРИАЛА</w:t>
      </w:r>
    </w:p>
    <w:p w:rsidR="00AF6C0B" w:rsidRPr="00BD56D6" w:rsidRDefault="00191E31" w:rsidP="00BD56D6">
      <w:pPr>
        <w:pStyle w:val="2"/>
        <w:jc w:val="center"/>
        <w:rPr>
          <w:sz w:val="28"/>
          <w:szCs w:val="28"/>
          <w:shd w:val="clear" w:color="auto" w:fill="FFFFFF"/>
        </w:rPr>
      </w:pPr>
      <w:r w:rsidRPr="00BD56D6">
        <w:rPr>
          <w:sz w:val="28"/>
          <w:szCs w:val="28"/>
          <w:shd w:val="clear" w:color="auto" w:fill="FFFFFF"/>
        </w:rPr>
        <w:t>Исто</w:t>
      </w:r>
      <w:r w:rsidR="00BD56D6">
        <w:rPr>
          <w:sz w:val="28"/>
          <w:szCs w:val="28"/>
          <w:shd w:val="clear" w:color="auto" w:fill="FFFFFF"/>
        </w:rPr>
        <w:t>рия возникновения тригонометрии</w:t>
      </w:r>
    </w:p>
    <w:p w:rsidR="00BD56D6" w:rsidRDefault="00BD56D6" w:rsidP="00191E31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C93F02" w:rsidRPr="005004C8" w:rsidRDefault="00EF12EB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004C8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margin">
              <wp:posOffset>2545080</wp:posOffset>
            </wp:positionH>
            <wp:positionV relativeFrom="margin">
              <wp:posOffset>906780</wp:posOffset>
            </wp:positionV>
            <wp:extent cx="3478530" cy="2362200"/>
            <wp:effectExtent l="1905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F02"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Неизвестно, в какой момент времени человечество начало создавать будущую тригонометрию с нуля. Однако документально зафиксировано, что уже во втором тысячелетии до нашей эры египтяне были знакомы с азами этой науки: археологами найден папирус с задачей, в которой требуется найти угол наклона пирамиды по двум известным сторонам. </w:t>
      </w:r>
    </w:p>
    <w:p w:rsidR="007238CD" w:rsidRPr="005004C8" w:rsidRDefault="00C93F02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Более серьезных успехов достигли ученые Древнего Вавилона. На протяжении веков занимаясь астрономией, они освоили ряд теорем, ввели особые способы измерения углов, которыми, кстати, мы пользуемся сегодня: градусы, минуты и секунды были заимствованы европейской наукой в греко-римской культуре, в которую данные единицы попали от вавилонян. Предполагается, что знаменитая теорема Пифагора, относящаяся к основам тригонометрии, была известна вавилонянам почти четыре тысячи лет назад. </w:t>
      </w:r>
    </w:p>
    <w:p w:rsidR="005004C8" w:rsidRDefault="006209D8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38650" cy="2726497"/>
            <wp:effectExtent l="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22" cy="273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C8" w:rsidRDefault="005004C8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04C8" w:rsidRDefault="00C93F02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Дословно термин </w:t>
      </w:r>
      <w:r w:rsidRPr="00FC2C0A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«тригонометрия</w:t>
      </w:r>
      <w:r w:rsidRPr="005004C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»</w:t>
      </w: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можно перевести как </w:t>
      </w:r>
      <w:r w:rsidRPr="005004C8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«измерение треугольников</w:t>
      </w: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». Основным объектом изучения в рамках данного раздела науки на протяжении многих веков был прямоугольный треугольник, а точнее – взаимосвязь между величинами углов и длинами его сторон (сегодня с этого раздела начинается изучение тригонометрии с нуля). </w:t>
      </w:r>
    </w:p>
    <w:p w:rsidR="005004C8" w:rsidRDefault="00C93F02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В жизни нередки ситуации, когда практически измерить все требуемые параметры объекта (или расстояние до объекта) невозможно, и тогда возникает необходимость недостающие данные получить посредством расчётов. </w:t>
      </w:r>
    </w:p>
    <w:p w:rsidR="00C93F02" w:rsidRPr="005004C8" w:rsidRDefault="00C93F02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Например, в прошлом человек не мог измерить расстояние до космических объектов, а вот попытки эти расстояния рассчитать встречаются задолго до наступления нашей эры. Важнейшую роль играла тригонометрия и в навигации: обладая некоторыми знаниями, капитан всегда мог сориентироваться ночью по звездам и скорректировать курс. </w:t>
      </w:r>
    </w:p>
    <w:p w:rsidR="00C93F02" w:rsidRPr="006209D8" w:rsidRDefault="00C93F02" w:rsidP="007B2F14">
      <w:pPr>
        <w:pStyle w:val="1"/>
        <w:ind w:right="-1"/>
        <w:jc w:val="center"/>
      </w:pPr>
      <w:r w:rsidRPr="006209D8">
        <w:t>Основные понятия тригонометрии</w:t>
      </w:r>
    </w:p>
    <w:p w:rsidR="00C93F02" w:rsidRPr="00BD56D6" w:rsidRDefault="00C93F02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t>Расширение понятия угла</w:t>
      </w:r>
    </w:p>
    <w:p w:rsidR="006209D8" w:rsidRPr="006209D8" w:rsidRDefault="006209D8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color w:val="000000"/>
          <w:sz w:val="26"/>
          <w:szCs w:val="26"/>
        </w:rPr>
      </w:pPr>
    </w:p>
    <w:p w:rsidR="00F75B21" w:rsidRDefault="00C93F02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 w:firstLine="708"/>
        <w:jc w:val="both"/>
        <w:rPr>
          <w:color w:val="000000"/>
          <w:sz w:val="26"/>
          <w:szCs w:val="26"/>
        </w:rPr>
      </w:pPr>
      <w:r w:rsidRPr="006209D8">
        <w:rPr>
          <w:color w:val="000000"/>
          <w:sz w:val="26"/>
          <w:szCs w:val="26"/>
        </w:rPr>
        <w:t>В тригонометрии мы рассматриваем угол как фигуру, полученную поворотом луча вокруг его начальной точки</w:t>
      </w:r>
      <w:r w:rsidR="006209D8">
        <w:rPr>
          <w:color w:val="000000"/>
          <w:sz w:val="26"/>
          <w:szCs w:val="26"/>
        </w:rPr>
        <w:t>.</w:t>
      </w:r>
      <w:r w:rsidRPr="006209D8">
        <w:rPr>
          <w:color w:val="000000"/>
          <w:sz w:val="26"/>
          <w:szCs w:val="26"/>
        </w:rPr>
        <w:t xml:space="preserve"> Луч может вращаться против часовой стрелки – тогда получаем положительные углы. Если луч вращается по часовой стрелке, то угол считается отрицательным. </w:t>
      </w:r>
    </w:p>
    <w:p w:rsidR="00C93F02" w:rsidRDefault="009F29B6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 w:firstLine="708"/>
        <w:jc w:val="both"/>
        <w:rPr>
          <w:color w:val="000000"/>
          <w:sz w:val="26"/>
          <w:szCs w:val="26"/>
        </w:rPr>
      </w:pPr>
      <w:r w:rsidRPr="006209D8">
        <w:rPr>
          <w:color w:val="000000"/>
          <w:sz w:val="26"/>
          <w:szCs w:val="26"/>
        </w:rPr>
        <w:t>Таким образом</w:t>
      </w:r>
      <w:r>
        <w:rPr>
          <w:color w:val="000000"/>
          <w:sz w:val="26"/>
          <w:szCs w:val="26"/>
        </w:rPr>
        <w:t>,</w:t>
      </w:r>
      <w:r w:rsidRPr="006209D8">
        <w:rPr>
          <w:color w:val="000000"/>
          <w:sz w:val="26"/>
          <w:szCs w:val="26"/>
        </w:rPr>
        <w:t xml:space="preserve"> мы можем получить углы любой величины. </w:t>
      </w:r>
      <w:r w:rsidR="00C93F02" w:rsidRPr="006209D8">
        <w:rPr>
          <w:color w:val="000000"/>
          <w:sz w:val="26"/>
          <w:szCs w:val="26"/>
        </w:rPr>
        <w:t>При этом разные по величине углы могут иметь одинаковые начальные и конечные стороны.</w:t>
      </w:r>
    </w:p>
    <w:p w:rsidR="00C93F02" w:rsidRPr="00BD56D6" w:rsidRDefault="00C93F02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t>Радианная и градусная мера угла</w:t>
      </w:r>
    </w:p>
    <w:p w:rsidR="00E012E8" w:rsidRPr="006209D8" w:rsidRDefault="00E012E8" w:rsidP="007B2F14">
      <w:pPr>
        <w:pStyle w:val="a4"/>
        <w:spacing w:before="0" w:beforeAutospacing="0" w:after="0" w:afterAutospacing="0"/>
        <w:ind w:right="-1"/>
        <w:jc w:val="center"/>
        <w:rPr>
          <w:sz w:val="26"/>
          <w:szCs w:val="26"/>
        </w:rPr>
      </w:pPr>
    </w:p>
    <w:p w:rsidR="00F75B21" w:rsidRDefault="007B2F14" w:rsidP="007B2F14">
      <w:pPr>
        <w:pStyle w:val="a4"/>
        <w:spacing w:before="0" w:beforeAutospacing="0" w:after="0" w:afterAutospacing="0" w:line="276" w:lineRule="auto"/>
        <w:ind w:right="-1"/>
        <w:rPr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27520" behindDoc="0" locked="0" layoutInCell="1" allowOverlap="1" wp14:anchorId="34AB615A" wp14:editId="2DC28081">
            <wp:simplePos x="0" y="0"/>
            <wp:positionH relativeFrom="margin">
              <wp:posOffset>4685665</wp:posOffset>
            </wp:positionH>
            <wp:positionV relativeFrom="margin">
              <wp:posOffset>4773930</wp:posOffset>
            </wp:positionV>
            <wp:extent cx="1333500" cy="1542415"/>
            <wp:effectExtent l="0" t="0" r="0" b="0"/>
            <wp:wrapSquare wrapText="bothSides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F02" w:rsidRPr="006209D8">
        <w:rPr>
          <w:sz w:val="26"/>
          <w:szCs w:val="26"/>
        </w:rPr>
        <w:t xml:space="preserve">Углы измеряются в градусах и радианах. </w:t>
      </w:r>
    </w:p>
    <w:p w:rsidR="00E012E8" w:rsidRPr="006209D8" w:rsidRDefault="00F75B21" w:rsidP="007B2F14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ind w:left="426" w:right="-1" w:firstLine="0"/>
        <w:rPr>
          <w:sz w:val="26"/>
          <w:szCs w:val="26"/>
        </w:rPr>
      </w:pPr>
      <w:r w:rsidRPr="00F75B21">
        <w:rPr>
          <w:b/>
          <w:i/>
          <w:sz w:val="26"/>
          <w:szCs w:val="26"/>
        </w:rPr>
        <w:t>Один градус</w:t>
      </w:r>
      <w:r>
        <w:rPr>
          <w:sz w:val="26"/>
          <w:szCs w:val="26"/>
        </w:rPr>
        <w:t> (</w:t>
      </w:r>
      <w:r w:rsidR="00C93F02" w:rsidRPr="006209D8">
        <w:rPr>
          <w:sz w:val="26"/>
          <w:szCs w:val="26"/>
        </w:rPr>
        <w:t>обозначение</w:t>
      </w:r>
      <w:r>
        <w:rPr>
          <w:sz w:val="26"/>
          <w:szCs w:val="26"/>
        </w:rPr>
        <w:t xml:space="preserve"> 1°) – это поворот луча на 1/</w:t>
      </w:r>
      <w:r w:rsidR="00C93F02" w:rsidRPr="006209D8">
        <w:rPr>
          <w:sz w:val="26"/>
          <w:szCs w:val="26"/>
        </w:rPr>
        <w:t xml:space="preserve">360 часть одного полного оборота. Таким образом, полный оборот луча равен 360°. </w:t>
      </w:r>
    </w:p>
    <w:p w:rsidR="00C93F02" w:rsidRDefault="00C93F02" w:rsidP="007B2F14">
      <w:pPr>
        <w:pStyle w:val="a4"/>
        <w:spacing w:before="0" w:beforeAutospacing="0" w:after="0" w:afterAutospacing="0" w:line="276" w:lineRule="auto"/>
        <w:ind w:left="426" w:right="-1"/>
        <w:rPr>
          <w:sz w:val="26"/>
          <w:szCs w:val="26"/>
        </w:rPr>
      </w:pPr>
      <w:r w:rsidRPr="006209D8">
        <w:rPr>
          <w:sz w:val="26"/>
          <w:szCs w:val="26"/>
        </w:rPr>
        <w:t>Од</w:t>
      </w:r>
      <w:r w:rsidR="00F75B21">
        <w:rPr>
          <w:sz w:val="26"/>
          <w:szCs w:val="26"/>
        </w:rPr>
        <w:t xml:space="preserve">ин градус состоит из 60 минут (их обозначение </w:t>
      </w:r>
      <w:r w:rsidR="00F75B21" w:rsidRPr="007B2F14">
        <w:rPr>
          <w:b/>
          <w:sz w:val="26"/>
          <w:szCs w:val="26"/>
        </w:rPr>
        <w:t>1</w:t>
      </w:r>
      <w:proofErr w:type="gramStart"/>
      <w:r w:rsidR="00F75B21" w:rsidRPr="007B2F14">
        <w:rPr>
          <w:b/>
          <w:sz w:val="26"/>
          <w:szCs w:val="26"/>
          <w:vertAlign w:val="superscript"/>
        </w:rPr>
        <w:t>/</w:t>
      </w:r>
      <w:r w:rsidR="007B2F14">
        <w:rPr>
          <w:sz w:val="26"/>
          <w:szCs w:val="26"/>
          <w:vertAlign w:val="superscript"/>
        </w:rPr>
        <w:t xml:space="preserve"> </w:t>
      </w:r>
      <w:r w:rsidRPr="006209D8">
        <w:rPr>
          <w:sz w:val="26"/>
          <w:szCs w:val="26"/>
        </w:rPr>
        <w:t>)</w:t>
      </w:r>
      <w:proofErr w:type="gramEnd"/>
      <w:r w:rsidRPr="006209D8">
        <w:rPr>
          <w:sz w:val="26"/>
          <w:szCs w:val="26"/>
        </w:rPr>
        <w:t xml:space="preserve">;  одна минута </w:t>
      </w:r>
      <w:r w:rsidR="00F75B21">
        <w:rPr>
          <w:sz w:val="26"/>
          <w:szCs w:val="26"/>
        </w:rPr>
        <w:t xml:space="preserve">– соответственно из 60 секунд (обозначаются </w:t>
      </w:r>
      <w:r w:rsidR="00F75B21" w:rsidRPr="007B2F14">
        <w:rPr>
          <w:b/>
          <w:sz w:val="26"/>
          <w:szCs w:val="26"/>
        </w:rPr>
        <w:t>1</w:t>
      </w:r>
      <w:r w:rsidR="00F75B21" w:rsidRPr="007B2F14">
        <w:rPr>
          <w:b/>
          <w:sz w:val="26"/>
          <w:szCs w:val="26"/>
          <w:vertAlign w:val="superscript"/>
        </w:rPr>
        <w:t>//</w:t>
      </w:r>
      <w:r w:rsidRPr="006209D8">
        <w:rPr>
          <w:sz w:val="26"/>
          <w:szCs w:val="26"/>
        </w:rPr>
        <w:t xml:space="preserve"> ).</w:t>
      </w:r>
    </w:p>
    <w:p w:rsidR="007B2F14" w:rsidRDefault="007B2F14" w:rsidP="007B2F14">
      <w:pPr>
        <w:pStyle w:val="a4"/>
        <w:spacing w:before="0" w:beforeAutospacing="0" w:after="0" w:afterAutospacing="0" w:line="276" w:lineRule="auto"/>
        <w:ind w:left="426" w:right="-1"/>
        <w:rPr>
          <w:sz w:val="26"/>
          <w:szCs w:val="26"/>
        </w:rPr>
      </w:pPr>
    </w:p>
    <w:p w:rsidR="007B2F14" w:rsidRPr="006209D8" w:rsidRDefault="007B2F14" w:rsidP="007B2F14">
      <w:pPr>
        <w:pStyle w:val="a4"/>
        <w:spacing w:before="0" w:beforeAutospacing="0" w:after="0" w:afterAutospacing="0" w:line="276" w:lineRule="auto"/>
        <w:ind w:left="426" w:right="-1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DC390A2" wp14:editId="22904D54">
            <wp:simplePos x="0" y="0"/>
            <wp:positionH relativeFrom="column">
              <wp:posOffset>4504690</wp:posOffset>
            </wp:positionH>
            <wp:positionV relativeFrom="paragraph">
              <wp:posOffset>10795</wp:posOffset>
            </wp:positionV>
            <wp:extent cx="1391285" cy="1200785"/>
            <wp:effectExtent l="0" t="0" r="0" b="0"/>
            <wp:wrapSquare wrapText="bothSides"/>
            <wp:docPr id="1" name="Рисунок 1" descr="hello_html_m29783b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9783be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93F02" w:rsidRPr="00F75B21" w:rsidRDefault="00C93F02" w:rsidP="007B2F14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ind w:left="426" w:right="-1" w:firstLine="0"/>
        <w:rPr>
          <w:b/>
          <w:sz w:val="26"/>
          <w:szCs w:val="26"/>
        </w:rPr>
      </w:pPr>
      <w:r w:rsidRPr="006209D8">
        <w:rPr>
          <w:b/>
          <w:i/>
          <w:sz w:val="26"/>
          <w:szCs w:val="26"/>
        </w:rPr>
        <w:t xml:space="preserve">Угол в 1 радиан, </w:t>
      </w:r>
      <w:r w:rsidRPr="00F75B21">
        <w:rPr>
          <w:sz w:val="26"/>
          <w:szCs w:val="26"/>
        </w:rPr>
        <w:t>это центральный угол, который опирается на дугу окружности, длина которой равна длине радиуса.</w:t>
      </w:r>
    </w:p>
    <w:p w:rsidR="001B3E5A" w:rsidRDefault="001B3E5A" w:rsidP="007B2F14">
      <w:pPr>
        <w:pStyle w:val="a4"/>
        <w:spacing w:after="0"/>
        <w:ind w:right="-1"/>
        <w:jc w:val="center"/>
        <w:rPr>
          <w:lang w:val="en-US"/>
        </w:rPr>
      </w:pPr>
    </w:p>
    <w:p w:rsidR="001B3E5A" w:rsidRPr="001B3E5A" w:rsidRDefault="00F75B21" w:rsidP="007B2F14">
      <w:pPr>
        <w:pStyle w:val="a4"/>
        <w:spacing w:before="0" w:beforeAutospacing="0" w:after="0" w:line="276" w:lineRule="auto"/>
        <w:ind w:right="-1"/>
        <w:jc w:val="both"/>
        <w:rPr>
          <w:sz w:val="26"/>
          <w:szCs w:val="26"/>
        </w:rPr>
      </w:pPr>
      <w:r w:rsidRPr="001B3E5A">
        <w:rPr>
          <w:sz w:val="26"/>
          <w:szCs w:val="26"/>
        </w:rPr>
        <w:t xml:space="preserve">Впервые радианами начал пользоваться Роджер Котсу, английский математик. Он считал, что радиан - это более естественная мера угла, нежели градусы. Ведь градусы - величина "надуманная". </w:t>
      </w:r>
      <w:r w:rsidR="009F29B6" w:rsidRPr="001B3E5A">
        <w:rPr>
          <w:sz w:val="26"/>
          <w:szCs w:val="26"/>
        </w:rPr>
        <w:t>Точнее, историки догадываются</w:t>
      </w:r>
      <w:r w:rsidR="009F29B6">
        <w:rPr>
          <w:sz w:val="26"/>
          <w:szCs w:val="26"/>
        </w:rPr>
        <w:t>,</w:t>
      </w:r>
      <w:r w:rsidR="009F29B6" w:rsidRPr="001B3E5A">
        <w:rPr>
          <w:sz w:val="26"/>
          <w:szCs w:val="26"/>
        </w:rPr>
        <w:t xml:space="preserve"> что первыми были Вавилоняне, и разделили они окружность на 360 частей, потому как считали что в году столько же дней, но не уверены наверняка</w:t>
      </w:r>
      <w:r w:rsidR="009F29B6">
        <w:rPr>
          <w:sz w:val="26"/>
          <w:szCs w:val="26"/>
        </w:rPr>
        <w:t>…</w:t>
      </w:r>
      <w:r w:rsidR="009F29B6" w:rsidRPr="001B3E5A">
        <w:rPr>
          <w:sz w:val="26"/>
          <w:szCs w:val="26"/>
        </w:rPr>
        <w:t>..... А радиан - естественная мера, которая четко привязана к радиусу.</w:t>
      </w:r>
    </w:p>
    <w:p w:rsidR="00C93F02" w:rsidRPr="007B2F14" w:rsidRDefault="00C93F02" w:rsidP="007B2F14">
      <w:pPr>
        <w:pStyle w:val="a4"/>
        <w:spacing w:before="0" w:beforeAutospacing="0" w:after="0" w:afterAutospacing="0" w:line="276" w:lineRule="auto"/>
        <w:ind w:right="-1"/>
        <w:jc w:val="both"/>
        <w:rPr>
          <w:b/>
          <w:sz w:val="26"/>
          <w:szCs w:val="26"/>
        </w:rPr>
      </w:pPr>
      <w:r w:rsidRPr="007B2F14">
        <w:rPr>
          <w:b/>
          <w:sz w:val="26"/>
          <w:szCs w:val="26"/>
        </w:rPr>
        <w:t>Чтобы найти радианную меру угла надо найти отношение длины дуги, проведенной произвольным радиусом и заключённой между сторонами этого угла, к радиусу дуги.</w:t>
      </w:r>
    </w:p>
    <w:p w:rsidR="00C93F02" w:rsidRPr="001B3E5A" w:rsidRDefault="00C93F02" w:rsidP="007B2F14">
      <w:pPr>
        <w:pStyle w:val="a4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1B3E5A">
        <w:rPr>
          <w:sz w:val="26"/>
          <w:szCs w:val="26"/>
        </w:rPr>
        <w:lastRenderedPageBreak/>
        <w:t>Справедливы формулы зависимости между радианной и градусной мерой.</w:t>
      </w:r>
    </w:p>
    <w:p w:rsidR="00E012E8" w:rsidRDefault="00E012E8" w:rsidP="007B2F14">
      <w:pPr>
        <w:pStyle w:val="a4"/>
        <w:spacing w:before="0" w:beforeAutospacing="0" w:after="0" w:afterAutospacing="0"/>
        <w:ind w:right="-1"/>
        <w:jc w:val="both"/>
      </w:pPr>
    </w:p>
    <w:p w:rsidR="00E012E8" w:rsidRDefault="00E012E8" w:rsidP="007B2F14">
      <w:pPr>
        <w:pStyle w:val="a4"/>
        <w:spacing w:before="0" w:beforeAutospacing="0" w:after="0" w:afterAutospacing="0"/>
        <w:ind w:right="-1"/>
      </w:pPr>
    </w:p>
    <w:p w:rsidR="00E012E8" w:rsidRDefault="00E012E8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DC04861" wp14:editId="24A5653E">
            <wp:extent cx="933450" cy="381000"/>
            <wp:effectExtent l="0" t="0" r="0" b="0"/>
            <wp:docPr id="37" name="Рисунок 37" descr="https://fsd.videouroki.net/products/conspekty/mathege/8-osnovy-trigonometrii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mathege/8-osnovy-trigonometrii.files/image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 – </w:t>
      </w:r>
      <w:r>
        <w:rPr>
          <w:rFonts w:ascii="OpenSans" w:hAnsi="OpenSans"/>
          <w:b/>
          <w:bCs/>
          <w:color w:val="000000"/>
          <w:sz w:val="21"/>
          <w:szCs w:val="21"/>
        </w:rPr>
        <w:t>формула перехода от радианной меры к градусной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3E5A" w:rsidRDefault="001B3E5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1"/>
          <w:szCs w:val="21"/>
        </w:rPr>
      </w:pPr>
    </w:p>
    <w:p w:rsidR="00E012E8" w:rsidRPr="007B2F14" w:rsidRDefault="00E012E8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4DF1B897" wp14:editId="4D4350E5">
            <wp:extent cx="771525" cy="295275"/>
            <wp:effectExtent l="0" t="0" r="9525" b="9525"/>
            <wp:docPr id="36" name="Рисунок 36" descr="https://fsd.videouroki.net/products/conspekty/mathege/8-osnovy-trigonometrii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mathege/8-osnovy-trigonometrii.files/image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i/>
          <w:iCs/>
          <w:color w:val="000000"/>
          <w:sz w:val="21"/>
          <w:szCs w:val="21"/>
        </w:rPr>
        <w:t> </w:t>
      </w:r>
      <w:proofErr w:type="gramStart"/>
      <w:r>
        <w:rPr>
          <w:rFonts w:ascii="OpenSans" w:hAnsi="OpenSans"/>
          <w:color w:val="000000"/>
          <w:sz w:val="21"/>
          <w:szCs w:val="21"/>
        </w:rPr>
        <w:t>рад</w:t>
      </w:r>
      <w:proofErr w:type="gramEnd"/>
      <w:r>
        <w:rPr>
          <w:rFonts w:ascii="OpenSans" w:hAnsi="OpenSans"/>
          <w:i/>
          <w:iCs/>
          <w:color w:val="000000"/>
          <w:sz w:val="21"/>
          <w:szCs w:val="21"/>
        </w:rPr>
        <w:t> </w:t>
      </w:r>
      <w:r>
        <w:rPr>
          <w:rFonts w:ascii="OpenSans" w:hAnsi="OpenSans"/>
          <w:color w:val="000000"/>
          <w:sz w:val="21"/>
          <w:szCs w:val="21"/>
        </w:rPr>
        <w:t>– </w:t>
      </w:r>
      <w:r>
        <w:rPr>
          <w:rFonts w:ascii="OpenSans" w:hAnsi="OpenSans"/>
          <w:b/>
          <w:bCs/>
          <w:color w:val="000000"/>
          <w:sz w:val="21"/>
          <w:szCs w:val="21"/>
        </w:rPr>
        <w:t>формула перехода от градусной меры к радианной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3E5A" w:rsidRPr="007B2F14" w:rsidRDefault="001B3E5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1"/>
          <w:szCs w:val="21"/>
        </w:rPr>
      </w:pPr>
    </w:p>
    <w:p w:rsidR="00E012E8" w:rsidRPr="001B3E5A" w:rsidRDefault="001B3E5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6"/>
          <w:szCs w:val="26"/>
        </w:rPr>
      </w:pPr>
      <w:r w:rsidRPr="001B3E5A">
        <w:rPr>
          <w:rFonts w:ascii="OpenSans" w:hAnsi="OpenSans"/>
          <w:b/>
          <w:color w:val="000000"/>
          <w:sz w:val="26"/>
          <w:szCs w:val="26"/>
        </w:rPr>
        <w:t>Пример 1</w:t>
      </w:r>
      <w:r w:rsidR="00E012E8" w:rsidRPr="001B3E5A">
        <w:rPr>
          <w:rFonts w:ascii="OpenSans" w:hAnsi="OpenSans"/>
          <w:color w:val="000000"/>
          <w:sz w:val="26"/>
          <w:szCs w:val="26"/>
        </w:rPr>
        <w:t xml:space="preserve">. Переведите из радианной меры в градусную: </w:t>
      </w:r>
      <w:proofErr w:type="gramStart"/>
      <w:r w:rsidR="00E012E8" w:rsidRPr="001B3E5A">
        <w:rPr>
          <w:rFonts w:ascii="OpenSans" w:hAnsi="OpenSans"/>
          <w:color w:val="000000"/>
          <w:sz w:val="26"/>
          <w:szCs w:val="26"/>
        </w:rPr>
        <w:t>а)</w:t>
      </w:r>
      <w:r w:rsidR="00FC2C0A">
        <w:rPr>
          <w:rFonts w:ascii="OpenSans" w:hAnsi="OpenSans"/>
          <w:color w:val="000000"/>
          <w:sz w:val="26"/>
          <w:szCs w:val="26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5π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6</m:t>
            </m:r>
          </m:den>
        </m:f>
      </m:oMath>
      <w:r w:rsidR="00E012E8" w:rsidRPr="001B3E5A">
        <w:rPr>
          <w:rFonts w:ascii="OpenSans" w:hAnsi="OpenSans"/>
          <w:color w:val="000000"/>
          <w:sz w:val="26"/>
          <w:szCs w:val="26"/>
        </w:rPr>
        <w:t>;</w:t>
      </w:r>
      <w:proofErr w:type="gramEnd"/>
      <w:r w:rsidR="00E012E8" w:rsidRPr="001B3E5A">
        <w:rPr>
          <w:rFonts w:ascii="OpenSans" w:hAnsi="OpenSans"/>
          <w:color w:val="000000"/>
          <w:sz w:val="26"/>
          <w:szCs w:val="26"/>
        </w:rPr>
        <w:t xml:space="preserve"> б) 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11π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18</m:t>
            </m:r>
          </m:den>
        </m:f>
      </m:oMath>
      <w:r w:rsidR="00E012E8" w:rsidRPr="001B3E5A">
        <w:rPr>
          <w:rFonts w:ascii="OpenSans" w:hAnsi="OpenSans"/>
          <w:color w:val="000000"/>
          <w:sz w:val="26"/>
          <w:szCs w:val="26"/>
        </w:rPr>
        <w:t>.</w:t>
      </w:r>
    </w:p>
    <w:p w:rsidR="00E012E8" w:rsidRPr="001B3E5A" w:rsidRDefault="00E012E8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6"/>
          <w:szCs w:val="26"/>
        </w:rPr>
      </w:pPr>
      <w:r w:rsidRPr="001B3E5A">
        <w:rPr>
          <w:rFonts w:ascii="OpenSans" w:hAnsi="OpenSans"/>
          <w:i/>
          <w:color w:val="000000"/>
          <w:sz w:val="26"/>
          <w:szCs w:val="26"/>
        </w:rPr>
        <w:t>Решение</w:t>
      </w:r>
      <w:r w:rsidRPr="001B3E5A">
        <w:rPr>
          <w:rFonts w:ascii="OpenSans" w:hAnsi="OpenSans"/>
          <w:color w:val="000000"/>
          <w:sz w:val="26"/>
          <w:szCs w:val="26"/>
        </w:rPr>
        <w:t>.</w:t>
      </w:r>
    </w:p>
    <w:p w:rsidR="00FC2C0A" w:rsidRDefault="00E012E8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rFonts w:ascii="OpenSans" w:hAnsi="OpenSans"/>
          <w:b/>
          <w:color w:val="000000"/>
          <w:sz w:val="26"/>
          <w:szCs w:val="26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5EF14D67" wp14:editId="6A333F55">
            <wp:extent cx="2162175" cy="2333625"/>
            <wp:effectExtent l="0" t="0" r="0" b="0"/>
            <wp:docPr id="38" name="Рисунок 38" descr="https://fsd.videouroki.net/products/conspekty/mathege/8-osnovy-trigonometrii.files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mathege/8-osnovy-trigonometrii.files/image03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E8" w:rsidRPr="001B3E5A" w:rsidRDefault="001B3E5A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rFonts w:ascii="OpenSans" w:hAnsi="OpenSans"/>
          <w:color w:val="000000"/>
          <w:sz w:val="26"/>
          <w:szCs w:val="26"/>
        </w:rPr>
      </w:pPr>
      <w:r w:rsidRPr="001B3E5A">
        <w:rPr>
          <w:rFonts w:ascii="OpenSans" w:hAnsi="OpenSans"/>
          <w:b/>
          <w:color w:val="000000"/>
          <w:sz w:val="26"/>
          <w:szCs w:val="26"/>
        </w:rPr>
        <w:t>Пример 2.</w:t>
      </w:r>
      <w:r w:rsidR="00E012E8" w:rsidRPr="001B3E5A">
        <w:rPr>
          <w:rFonts w:ascii="OpenSans" w:hAnsi="OpenSans"/>
          <w:color w:val="000000"/>
          <w:sz w:val="26"/>
          <w:szCs w:val="26"/>
        </w:rPr>
        <w:t xml:space="preserve"> Переведите из градусной меры в радианную: а</w:t>
      </w:r>
      <w:proofErr w:type="gramStart"/>
      <w:r w:rsidR="00E012E8" w:rsidRPr="001B3E5A">
        <w:rPr>
          <w:rFonts w:ascii="OpenSans" w:hAnsi="OpenSans"/>
          <w:color w:val="000000"/>
          <w:sz w:val="26"/>
          <w:szCs w:val="26"/>
        </w:rPr>
        <w:t>) </w:t>
      </w:r>
      <w:r w:rsidR="00E012E8" w:rsidRPr="001B3E5A">
        <w:rPr>
          <w:rFonts w:ascii="OpenSans" w:hAnsi="OpenSans"/>
          <w:noProof/>
          <w:color w:val="000000"/>
          <w:sz w:val="26"/>
          <w:szCs w:val="26"/>
        </w:rPr>
        <w:drawing>
          <wp:inline distT="0" distB="0" distL="0" distR="0" wp14:anchorId="245CECFA" wp14:editId="1BFC02D9">
            <wp:extent cx="361950" cy="228600"/>
            <wp:effectExtent l="0" t="0" r="0" b="0"/>
            <wp:docPr id="43" name="Рисунок 43" descr="https://fsd.videouroki.net/products/conspekty/mathege/8-osnovy-trigonometrii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videouroki.net/products/conspekty/mathege/8-osnovy-trigonometrii.files/image0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E8" w:rsidRPr="001B3E5A">
        <w:rPr>
          <w:rFonts w:ascii="OpenSans" w:hAnsi="OpenSans"/>
          <w:color w:val="000000"/>
          <w:sz w:val="26"/>
          <w:szCs w:val="26"/>
        </w:rPr>
        <w:t>;</w:t>
      </w:r>
      <w:proofErr w:type="gramEnd"/>
      <w:r w:rsidR="00E012E8" w:rsidRPr="001B3E5A">
        <w:rPr>
          <w:rFonts w:ascii="OpenSans" w:hAnsi="OpenSans"/>
          <w:color w:val="000000"/>
          <w:sz w:val="26"/>
          <w:szCs w:val="26"/>
        </w:rPr>
        <w:t xml:space="preserve"> б) </w:t>
      </w:r>
      <w:r w:rsidR="00E012E8" w:rsidRPr="001B3E5A">
        <w:rPr>
          <w:rFonts w:ascii="OpenSans" w:hAnsi="OpenSans"/>
          <w:noProof/>
          <w:color w:val="000000"/>
          <w:sz w:val="26"/>
          <w:szCs w:val="26"/>
        </w:rPr>
        <w:drawing>
          <wp:inline distT="0" distB="0" distL="0" distR="0" wp14:anchorId="2E05F202" wp14:editId="352212E4">
            <wp:extent cx="266700" cy="228600"/>
            <wp:effectExtent l="0" t="0" r="0" b="0"/>
            <wp:docPr id="42" name="Рисунок 42" descr="https://fsd.videouroki.net/products/conspekty/mathege/8-osnovy-trigonometrii.files/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videouroki.net/products/conspekty/mathege/8-osnovy-trigonometrii.files/image03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E8" w:rsidRPr="001B3E5A">
        <w:rPr>
          <w:rFonts w:ascii="OpenSans" w:hAnsi="OpenSans"/>
          <w:color w:val="000000"/>
          <w:sz w:val="26"/>
          <w:szCs w:val="26"/>
        </w:rPr>
        <w:t>.</w:t>
      </w:r>
    </w:p>
    <w:p w:rsidR="00E012E8" w:rsidRPr="001B3E5A" w:rsidRDefault="00E012E8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i/>
          <w:color w:val="000000"/>
          <w:sz w:val="26"/>
          <w:szCs w:val="26"/>
        </w:rPr>
      </w:pPr>
      <w:r w:rsidRPr="001B3E5A">
        <w:rPr>
          <w:rFonts w:ascii="OpenSans" w:hAnsi="OpenSans"/>
          <w:i/>
          <w:color w:val="000000"/>
          <w:sz w:val="26"/>
          <w:szCs w:val="26"/>
        </w:rPr>
        <w:t>Решение.</w:t>
      </w:r>
    </w:p>
    <w:p w:rsidR="00E012E8" w:rsidRDefault="00E012E8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23D20AAD" wp14:editId="4BF0573A">
            <wp:extent cx="2162175" cy="2371725"/>
            <wp:effectExtent l="0" t="0" r="0" b="9525"/>
            <wp:docPr id="41" name="Рисунок 41" descr="https://fsd.videouroki.net/products/conspekty/mathege/8-osnovy-trigonometrii.files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videouroki.net/products/conspekty/mathege/8-osnovy-trigonometrii.files/image03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F" w:rsidRPr="001B3E5A" w:rsidRDefault="00971133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color w:val="000000"/>
          <w:sz w:val="26"/>
          <w:szCs w:val="26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anchor distT="0" distB="0" distL="114300" distR="114300" simplePos="0" relativeHeight="251619328" behindDoc="0" locked="0" layoutInCell="1" allowOverlap="1" wp14:anchorId="13521BE7" wp14:editId="5005306D">
            <wp:simplePos x="0" y="0"/>
            <wp:positionH relativeFrom="margin">
              <wp:posOffset>-198120</wp:posOffset>
            </wp:positionH>
            <wp:positionV relativeFrom="margin">
              <wp:posOffset>8564880</wp:posOffset>
            </wp:positionV>
            <wp:extent cx="2981325" cy="1152525"/>
            <wp:effectExtent l="19050" t="0" r="952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t="54125" r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E5A" w:rsidRPr="001B3E5A">
        <w:rPr>
          <w:b/>
          <w:color w:val="000000"/>
          <w:sz w:val="26"/>
          <w:szCs w:val="26"/>
        </w:rPr>
        <w:t>Задание 1.</w:t>
      </w:r>
      <w:r w:rsidR="001B3E5A">
        <w:rPr>
          <w:b/>
          <w:color w:val="000000"/>
          <w:sz w:val="26"/>
          <w:szCs w:val="26"/>
        </w:rPr>
        <w:t xml:space="preserve">  </w:t>
      </w:r>
      <w:r w:rsidR="001B3E5A" w:rsidRPr="001B3E5A">
        <w:rPr>
          <w:color w:val="000000"/>
          <w:sz w:val="26"/>
          <w:szCs w:val="26"/>
        </w:rPr>
        <w:t>С</w:t>
      </w:r>
      <w:r w:rsidR="00DF000F" w:rsidRPr="001B3E5A">
        <w:rPr>
          <w:color w:val="000000"/>
          <w:sz w:val="26"/>
          <w:szCs w:val="26"/>
        </w:rPr>
        <w:t>амостоятельно выполните:</w:t>
      </w:r>
    </w:p>
    <w:p w:rsidR="00DF000F" w:rsidRDefault="00971133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anchor distT="0" distB="0" distL="114300" distR="114300" simplePos="0" relativeHeight="251588608" behindDoc="0" locked="0" layoutInCell="1" allowOverlap="1" wp14:anchorId="189FD10B" wp14:editId="46234CFE">
            <wp:simplePos x="0" y="0"/>
            <wp:positionH relativeFrom="margin">
              <wp:posOffset>3152140</wp:posOffset>
            </wp:positionH>
            <wp:positionV relativeFrom="margin">
              <wp:posOffset>8611870</wp:posOffset>
            </wp:positionV>
            <wp:extent cx="2886075" cy="1114425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9" t="9237" r="1429" b="2284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2E8" w:rsidRPr="007D47DB" w:rsidRDefault="00E012E8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sz w:val="26"/>
          <w:szCs w:val="26"/>
        </w:rPr>
      </w:pPr>
      <w:r w:rsidRPr="007D47DB">
        <w:rPr>
          <w:sz w:val="26"/>
          <w:szCs w:val="26"/>
        </w:rPr>
        <w:lastRenderedPageBreak/>
        <w:t>И вообще:</w:t>
      </w:r>
    </w:p>
    <w:p w:rsidR="00E012E8" w:rsidRPr="007D47DB" w:rsidRDefault="00E012E8" w:rsidP="007B2F14">
      <w:pPr>
        <w:pStyle w:val="a4"/>
        <w:spacing w:before="0" w:beforeAutospacing="0" w:after="0" w:afterAutospacing="0"/>
        <w:ind w:right="-1"/>
        <w:rPr>
          <w:sz w:val="26"/>
          <w:szCs w:val="26"/>
        </w:rPr>
      </w:pPr>
    </w:p>
    <w:p w:rsidR="00C93F02" w:rsidRPr="00971133" w:rsidRDefault="00C93F02" w:rsidP="007B2F14">
      <w:pPr>
        <w:pStyle w:val="a4"/>
        <w:spacing w:before="0" w:beforeAutospacing="0" w:after="0" w:afterAutospacing="0"/>
        <w:ind w:right="-1"/>
        <w:jc w:val="center"/>
        <w:rPr>
          <w:i/>
          <w:sz w:val="26"/>
          <w:szCs w:val="26"/>
        </w:rPr>
      </w:pPr>
      <w:r w:rsidRPr="00971133">
        <w:rPr>
          <w:i/>
          <w:noProof/>
          <w:sz w:val="26"/>
          <w:szCs w:val="26"/>
        </w:rPr>
        <w:drawing>
          <wp:inline distT="0" distB="0" distL="0" distR="0">
            <wp:extent cx="2512695" cy="636270"/>
            <wp:effectExtent l="0" t="0" r="1905" b="0"/>
            <wp:docPr id="10" name="Рисунок 10" descr="hello_html_m5e3b5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e3b56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F02" w:rsidRPr="00971133" w:rsidRDefault="00C93F02" w:rsidP="007B2F14">
      <w:pPr>
        <w:pStyle w:val="a4"/>
        <w:spacing w:before="0" w:beforeAutospacing="0" w:after="0" w:afterAutospacing="0"/>
        <w:ind w:right="-1"/>
        <w:jc w:val="center"/>
        <w:rPr>
          <w:i/>
          <w:sz w:val="26"/>
          <w:szCs w:val="26"/>
        </w:rPr>
      </w:pPr>
      <w:r w:rsidRPr="00971133">
        <w:rPr>
          <w:i/>
          <w:noProof/>
          <w:sz w:val="26"/>
          <w:szCs w:val="26"/>
        </w:rPr>
        <w:drawing>
          <wp:inline distT="0" distB="0" distL="0" distR="0" wp14:anchorId="37CB9CFF" wp14:editId="1952A720">
            <wp:extent cx="1781175" cy="604520"/>
            <wp:effectExtent l="0" t="0" r="9525" b="5080"/>
            <wp:docPr id="9" name="Рисунок 9" descr="hello_html_dcfa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dcfa73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33" w:rsidRDefault="00C93F02" w:rsidP="007B2F14">
      <w:pPr>
        <w:pStyle w:val="a4"/>
        <w:spacing w:before="0" w:beforeAutospacing="0" w:after="0" w:afterAutospacing="0"/>
        <w:ind w:right="-1"/>
        <w:rPr>
          <w:sz w:val="26"/>
          <w:szCs w:val="26"/>
        </w:rPr>
      </w:pPr>
      <w:r w:rsidRPr="007D47DB">
        <w:rPr>
          <w:sz w:val="26"/>
          <w:szCs w:val="26"/>
        </w:rPr>
        <w:t> </w:t>
      </w:r>
      <w:r w:rsidR="00E012E8" w:rsidRPr="007D47DB">
        <w:rPr>
          <w:sz w:val="26"/>
          <w:szCs w:val="26"/>
        </w:rPr>
        <w:t>Переводить п</w:t>
      </w:r>
      <w:r w:rsidR="00DF0D38" w:rsidRPr="007D47DB">
        <w:rPr>
          <w:sz w:val="26"/>
          <w:szCs w:val="26"/>
        </w:rPr>
        <w:t>остоянно градусы в радианы и на</w:t>
      </w:r>
      <w:r w:rsidR="00E012E8" w:rsidRPr="007D47DB">
        <w:rPr>
          <w:sz w:val="26"/>
          <w:szCs w:val="26"/>
        </w:rPr>
        <w:t xml:space="preserve">оборот </w:t>
      </w:r>
      <w:r w:rsidR="00971133">
        <w:rPr>
          <w:sz w:val="26"/>
          <w:szCs w:val="26"/>
        </w:rPr>
        <w:t>неудобно.</w:t>
      </w:r>
    </w:p>
    <w:p w:rsidR="00C93F02" w:rsidRPr="007D47DB" w:rsidRDefault="00DF0D38" w:rsidP="007B2F14">
      <w:pPr>
        <w:pStyle w:val="a4"/>
        <w:spacing w:before="0" w:beforeAutospacing="0" w:after="0" w:afterAutospacing="0"/>
        <w:ind w:right="-1"/>
        <w:rPr>
          <w:sz w:val="26"/>
          <w:szCs w:val="26"/>
        </w:rPr>
      </w:pPr>
      <w:r w:rsidRPr="007D47DB">
        <w:rPr>
          <w:sz w:val="26"/>
          <w:szCs w:val="26"/>
        </w:rPr>
        <w:t>Составим таблицу</w:t>
      </w:r>
      <w:r w:rsidR="007D47DB">
        <w:rPr>
          <w:sz w:val="26"/>
          <w:szCs w:val="26"/>
        </w:rPr>
        <w:t>.</w:t>
      </w:r>
      <w:r w:rsidR="00AE6186">
        <w:rPr>
          <w:sz w:val="26"/>
          <w:szCs w:val="26"/>
        </w:rPr>
        <w:t xml:space="preserve">                 (Записать в тетрадь)</w:t>
      </w:r>
      <w:r w:rsidR="007D47DB">
        <w:rPr>
          <w:sz w:val="26"/>
          <w:szCs w:val="26"/>
        </w:rPr>
        <w:t xml:space="preserve"> </w:t>
      </w:r>
    </w:p>
    <w:p w:rsidR="00C93F02" w:rsidRPr="007D47DB" w:rsidRDefault="00C93F02" w:rsidP="007B2F14">
      <w:pPr>
        <w:pStyle w:val="a4"/>
        <w:spacing w:before="0" w:beforeAutospacing="0" w:after="0" w:afterAutospacing="0"/>
        <w:ind w:right="-1"/>
        <w:jc w:val="center"/>
        <w:rPr>
          <w:sz w:val="26"/>
          <w:szCs w:val="26"/>
        </w:rPr>
      </w:pPr>
    </w:p>
    <w:p w:rsidR="00DF0D38" w:rsidRDefault="00971133" w:rsidP="007B2F14">
      <w:pPr>
        <w:pStyle w:val="a4"/>
        <w:spacing w:before="0" w:beforeAutospacing="0" w:after="0" w:afterAutospacing="0"/>
        <w:ind w:right="-1"/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717632" behindDoc="0" locked="0" layoutInCell="1" allowOverlap="1" wp14:anchorId="24DFF75D" wp14:editId="3F21715E">
            <wp:simplePos x="0" y="0"/>
            <wp:positionH relativeFrom="column">
              <wp:posOffset>-450850</wp:posOffset>
            </wp:positionH>
            <wp:positionV relativeFrom="paragraph">
              <wp:posOffset>197485</wp:posOffset>
            </wp:positionV>
            <wp:extent cx="6838950" cy="1133475"/>
            <wp:effectExtent l="0" t="0" r="0" b="0"/>
            <wp:wrapThrough wrapText="bothSides">
              <wp:wrapPolygon edited="0">
                <wp:start x="0" y="0"/>
                <wp:lineTo x="0" y="21418"/>
                <wp:lineTo x="21540" y="21418"/>
                <wp:lineTo x="21540" y="0"/>
                <wp:lineTo x="0" y="0"/>
              </wp:wrapPolygon>
            </wp:wrapThrough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D38" w:rsidRDefault="00DF0D38" w:rsidP="007B2F14">
      <w:pPr>
        <w:pStyle w:val="a4"/>
        <w:spacing w:before="0" w:beforeAutospacing="0" w:after="0" w:afterAutospacing="0"/>
        <w:ind w:right="-1"/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E05A69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  <w:sectPr w:rsidR="00E05A69" w:rsidSect="007B2F14">
          <w:pgSz w:w="11906" w:h="16838"/>
          <w:pgMar w:top="567" w:right="1133" w:bottom="567" w:left="1276" w:header="709" w:footer="709" w:gutter="0"/>
          <w:cols w:space="708"/>
          <w:docGrid w:linePitch="360"/>
        </w:sectPr>
      </w:pPr>
    </w:p>
    <w:p w:rsidR="00C93F02" w:rsidRPr="00BD56D6" w:rsidRDefault="00C93F02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lastRenderedPageBreak/>
        <w:t>Тригонометрический круг. Поворот точки вокруг начала координат</w:t>
      </w:r>
      <w:r w:rsidR="00110B94" w:rsidRPr="00BD56D6">
        <w:rPr>
          <w:color w:val="C00000"/>
          <w:sz w:val="26"/>
          <w:szCs w:val="26"/>
        </w:rPr>
        <w:t>.</w:t>
      </w:r>
    </w:p>
    <w:p w:rsidR="00110B94" w:rsidRPr="00AF6C0B" w:rsidRDefault="00110B94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color w:val="000000"/>
        </w:rPr>
      </w:pPr>
    </w:p>
    <w:p w:rsidR="007D47DB" w:rsidRDefault="00C93F02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 w:firstLine="708"/>
        <w:jc w:val="both"/>
        <w:rPr>
          <w:color w:val="000000"/>
          <w:sz w:val="26"/>
          <w:szCs w:val="26"/>
        </w:rPr>
      </w:pPr>
      <w:r w:rsidRPr="007D47DB">
        <w:rPr>
          <w:color w:val="000000"/>
          <w:sz w:val="26"/>
          <w:szCs w:val="26"/>
        </w:rPr>
        <w:t>Для понимания тригонометрии необходимо освоить понятия, связанные с, так называемым, тригонометрическим кругом</w:t>
      </w:r>
      <w:r w:rsidRPr="007D47DB">
        <w:rPr>
          <w:b/>
          <w:bCs/>
          <w:color w:val="000000"/>
          <w:sz w:val="26"/>
          <w:szCs w:val="26"/>
        </w:rPr>
        <w:t>.</w:t>
      </w:r>
      <w:r w:rsidRPr="007D47DB">
        <w:rPr>
          <w:color w:val="000000"/>
          <w:sz w:val="26"/>
          <w:szCs w:val="26"/>
        </w:rPr>
        <w:t> </w:t>
      </w:r>
    </w:p>
    <w:p w:rsidR="00C93F02" w:rsidRPr="007D47DB" w:rsidRDefault="00E05A69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 w:firstLine="708"/>
        <w:jc w:val="both"/>
        <w:rPr>
          <w:color w:val="000000"/>
          <w:sz w:val="26"/>
          <w:szCs w:val="26"/>
        </w:rPr>
      </w:pPr>
      <w:r>
        <w:rPr>
          <w:noProof/>
          <w:color w:val="000000"/>
        </w:rPr>
        <w:drawing>
          <wp:anchor distT="0" distB="0" distL="114300" distR="114300" simplePos="0" relativeHeight="251719680" behindDoc="0" locked="0" layoutInCell="1" allowOverlap="1" wp14:anchorId="36F504EC" wp14:editId="70CAB250">
            <wp:simplePos x="0" y="0"/>
            <wp:positionH relativeFrom="column">
              <wp:posOffset>-47625</wp:posOffset>
            </wp:positionH>
            <wp:positionV relativeFrom="page">
              <wp:posOffset>1565275</wp:posOffset>
            </wp:positionV>
            <wp:extent cx="1895475" cy="1933575"/>
            <wp:effectExtent l="19050" t="0" r="9525" b="0"/>
            <wp:wrapSquare wrapText="bothSides"/>
            <wp:docPr id="30" name="Рисунок 11" descr="hello_html_24ba1f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24ba1f7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F02" w:rsidRPr="007D47DB">
        <w:rPr>
          <w:b/>
          <w:i/>
          <w:color w:val="000000"/>
          <w:sz w:val="26"/>
          <w:szCs w:val="26"/>
        </w:rPr>
        <w:t>Тригонометрический круг</w:t>
      </w:r>
      <w:r w:rsidR="00C93F02" w:rsidRPr="007D47DB">
        <w:rPr>
          <w:color w:val="000000"/>
          <w:sz w:val="26"/>
          <w:szCs w:val="26"/>
        </w:rPr>
        <w:t> — построенная на плоскости с прямоугольными декартовыми координатами окружность, имеющая центр в точке начала координат и радиус, равный 1.</w:t>
      </w:r>
    </w:p>
    <w:p w:rsidR="007D47DB" w:rsidRPr="007D47DB" w:rsidRDefault="007D47DB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</w:t>
      </w:r>
      <w:r w:rsidR="00110B94" w:rsidRPr="007D47DB">
        <w:rPr>
          <w:color w:val="000000"/>
          <w:sz w:val="26"/>
          <w:szCs w:val="26"/>
        </w:rPr>
        <w:t xml:space="preserve">  В этой окружности рассматривают </w:t>
      </w:r>
      <w:r>
        <w:rPr>
          <w:color w:val="000000"/>
          <w:sz w:val="26"/>
          <w:szCs w:val="26"/>
        </w:rPr>
        <w:t>два диаметра: горизонтальный AA</w:t>
      </w:r>
      <w:r w:rsidRPr="007D47DB">
        <w:rPr>
          <w:color w:val="000000"/>
          <w:sz w:val="26"/>
          <w:szCs w:val="26"/>
          <w:vertAlign w:val="superscript"/>
        </w:rPr>
        <w:t>/</w:t>
      </w:r>
      <w:r w:rsidR="00110B94" w:rsidRPr="007D47DB">
        <w:rPr>
          <w:color w:val="000000"/>
          <w:sz w:val="26"/>
          <w:szCs w:val="26"/>
        </w:rPr>
        <w:t xml:space="preserve"> и вертикальный BB</w:t>
      </w:r>
      <w:r w:rsidRPr="007D47DB">
        <w:rPr>
          <w:color w:val="000000"/>
          <w:sz w:val="26"/>
          <w:szCs w:val="26"/>
          <w:vertAlign w:val="superscript"/>
        </w:rPr>
        <w:t>/</w:t>
      </w:r>
      <w:r w:rsidR="00110B94" w:rsidRPr="007D47DB">
        <w:rPr>
          <w:color w:val="000000"/>
          <w:sz w:val="26"/>
          <w:szCs w:val="26"/>
        </w:rPr>
        <w:t>. </w:t>
      </w:r>
    </w:p>
    <w:p w:rsidR="007D47DB" w:rsidRPr="007B2F14" w:rsidRDefault="00110B94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  <w:sz w:val="26"/>
          <w:szCs w:val="26"/>
        </w:rPr>
      </w:pPr>
      <w:r w:rsidRPr="007D47DB">
        <w:rPr>
          <w:color w:val="000000"/>
          <w:sz w:val="26"/>
          <w:szCs w:val="26"/>
        </w:rPr>
        <w:t>Они делят плоскость на четыре координатные четверти.</w:t>
      </w:r>
    </w:p>
    <w:p w:rsidR="00110B94" w:rsidRPr="007B2F14" w:rsidRDefault="00110B94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</w:rPr>
      </w:pPr>
      <w:r w:rsidRPr="007D47DB">
        <w:rPr>
          <w:color w:val="000000"/>
          <w:sz w:val="26"/>
          <w:szCs w:val="26"/>
        </w:rPr>
        <w:t xml:space="preserve"> У всех рассматриваемых углов начальная сторона будет совпадать с лучом </w:t>
      </w:r>
      <w:r w:rsidRPr="007D47DB">
        <w:rPr>
          <w:i/>
          <w:iCs/>
          <w:color w:val="000000"/>
          <w:sz w:val="26"/>
          <w:szCs w:val="26"/>
        </w:rPr>
        <w:t>ОА</w:t>
      </w:r>
      <w:r w:rsidRPr="007D47DB">
        <w:rPr>
          <w:color w:val="000000"/>
          <w:sz w:val="26"/>
          <w:szCs w:val="26"/>
        </w:rPr>
        <w:t>. Если конечная сторона угла лежит в какой-то четверти, то говорим, что это угол лежит в этой четверти</w:t>
      </w:r>
      <w:r w:rsidRPr="00AF6C0B">
        <w:rPr>
          <w:color w:val="000000"/>
        </w:rPr>
        <w:t>.</w:t>
      </w: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</w:rPr>
      </w:pPr>
    </w:p>
    <w:p w:rsidR="00110B94" w:rsidRPr="007B2F14" w:rsidRDefault="00E05A69" w:rsidP="00E05A69">
      <w:pPr>
        <w:pStyle w:val="a4"/>
        <w:shd w:val="clear" w:color="auto" w:fill="FFFFFF"/>
        <w:spacing w:before="0" w:beforeAutospacing="0" w:after="0" w:afterAutospacing="0" w:line="276" w:lineRule="auto"/>
        <w:ind w:right="-1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709440" behindDoc="0" locked="0" layoutInCell="1" allowOverlap="1" wp14:anchorId="15271F0C" wp14:editId="18DED306">
            <wp:simplePos x="0" y="0"/>
            <wp:positionH relativeFrom="margin">
              <wp:posOffset>182880</wp:posOffset>
            </wp:positionH>
            <wp:positionV relativeFrom="margin">
              <wp:posOffset>3354705</wp:posOffset>
            </wp:positionV>
            <wp:extent cx="5000625" cy="2838450"/>
            <wp:effectExtent l="19050" t="0" r="9525" b="0"/>
            <wp:wrapSquare wrapText="bothSides"/>
            <wp:docPr id="9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05A69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05A69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05A69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05A69" w:rsidRPr="007B2F14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  <w:sz w:val="26"/>
          <w:szCs w:val="26"/>
        </w:rPr>
      </w:pPr>
      <w:r w:rsidRPr="00915AB7">
        <w:rPr>
          <w:color w:val="000000"/>
          <w:sz w:val="26"/>
          <w:szCs w:val="26"/>
        </w:rPr>
        <w:t>Таким образом,</w:t>
      </w: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15AB7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552" behindDoc="0" locked="0" layoutInCell="1" allowOverlap="1" wp14:anchorId="650DA80E" wp14:editId="57F519B8">
            <wp:simplePos x="0" y="0"/>
            <wp:positionH relativeFrom="margin">
              <wp:posOffset>3745230</wp:posOffset>
            </wp:positionH>
            <wp:positionV relativeFrom="margin">
              <wp:posOffset>6631305</wp:posOffset>
            </wp:positionV>
            <wp:extent cx="2647950" cy="2752725"/>
            <wp:effectExtent l="19050" t="0" r="0" b="0"/>
            <wp:wrapSquare wrapText="bothSides"/>
            <wp:docPr id="8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AB7" w:rsidRPr="00915AB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29050" cy="2858047"/>
            <wp:effectExtent l="19050" t="0" r="0" b="0"/>
            <wp:docPr id="9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29" cy="285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74485D" w:rsidRPr="00BD56D6" w:rsidRDefault="0074485D" w:rsidP="007B2F14">
      <w:pPr>
        <w:pStyle w:val="3"/>
        <w:ind w:right="-1"/>
        <w:jc w:val="center"/>
        <w:rPr>
          <w:i/>
          <w:color w:val="auto"/>
          <w:sz w:val="26"/>
          <w:szCs w:val="26"/>
        </w:rPr>
      </w:pPr>
      <w:r w:rsidRPr="00BD56D6">
        <w:rPr>
          <w:i/>
          <w:color w:val="auto"/>
          <w:sz w:val="26"/>
          <w:szCs w:val="26"/>
        </w:rPr>
        <w:lastRenderedPageBreak/>
        <w:t>Таблиц</w:t>
      </w:r>
      <w:r w:rsidR="00BD56D6" w:rsidRPr="00BD56D6">
        <w:rPr>
          <w:i/>
          <w:color w:val="auto"/>
          <w:sz w:val="26"/>
          <w:szCs w:val="26"/>
        </w:rPr>
        <w:t>а для определения четверти угла</w:t>
      </w:r>
    </w:p>
    <w:p w:rsidR="0074485D" w:rsidRDefault="0074485D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74485D" w:rsidRDefault="0074485D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74485D" w:rsidRDefault="00EA564D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838950" cy="355282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5D" w:rsidRPr="00EA564D" w:rsidRDefault="00EA564D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i/>
          <w:color w:val="000000"/>
          <w:sz w:val="26"/>
          <w:szCs w:val="26"/>
        </w:rPr>
      </w:pPr>
      <w:r w:rsidRPr="00EA564D">
        <w:rPr>
          <w:i/>
          <w:color w:val="000000"/>
          <w:sz w:val="26"/>
          <w:szCs w:val="26"/>
        </w:rPr>
        <w:t>Ответы:</w:t>
      </w:r>
    </w:p>
    <w:p w:rsidR="0074485D" w:rsidRPr="006B21EA" w:rsidRDefault="005B257E" w:rsidP="007B2F1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&lt;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α</m:t>
        </m:r>
        <m:r>
          <w:rPr>
            <w:rFonts w:ascii="Cambria Math" w:hAnsi="Cambria Math"/>
            <w:color w:val="000000"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90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  <w:r w:rsidR="0074485D" w:rsidRPr="006B21EA">
        <w:rPr>
          <w:color w:val="000000"/>
          <w:sz w:val="28"/>
          <w:szCs w:val="28"/>
        </w:rPr>
        <w:t xml:space="preserve"> – </w:t>
      </w:r>
      <w:r w:rsidR="006B21EA" w:rsidRPr="006B21EA">
        <w:rPr>
          <w:color w:val="000000"/>
          <w:sz w:val="28"/>
          <w:szCs w:val="28"/>
        </w:rPr>
        <w:t xml:space="preserve"> </w:t>
      </w:r>
      <w:r w:rsidR="006B21EA">
        <w:rPr>
          <w:color w:val="000000"/>
          <w:sz w:val="28"/>
          <w:szCs w:val="28"/>
        </w:rPr>
        <w:t xml:space="preserve">точка </w:t>
      </w:r>
      <w:r w:rsidR="006B21EA" w:rsidRPr="006B21EA">
        <w:rPr>
          <w:color w:val="000000"/>
          <w:sz w:val="28"/>
          <w:szCs w:val="28"/>
        </w:rPr>
        <w:t xml:space="preserve">  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P</m:t>
        </m:r>
      </m:oMath>
      <w:r w:rsidR="006B21EA">
        <w:rPr>
          <w:color w:val="000000"/>
          <w:sz w:val="28"/>
          <w:szCs w:val="28"/>
        </w:rPr>
        <w:t xml:space="preserve"> принадлежит 1 четверти, поэтому угол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α</m:t>
        </m:r>
      </m:oMath>
      <w:r w:rsidR="006B21EA">
        <w:rPr>
          <w:color w:val="000000"/>
          <w:sz w:val="28"/>
          <w:szCs w:val="28"/>
        </w:rPr>
        <w:t xml:space="preserve"> является углом 1 четверти;</w:t>
      </w:r>
    </w:p>
    <w:p w:rsidR="0074485D" w:rsidRPr="006B21EA" w:rsidRDefault="005B257E" w:rsidP="007B2F1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-180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&lt;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β</m:t>
        </m:r>
        <m:r>
          <w:rPr>
            <w:rFonts w:ascii="Cambria Math" w:hAnsi="Cambria Math"/>
            <w:color w:val="000000"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-90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  <w:r w:rsidR="0074485D" w:rsidRPr="006B21EA">
        <w:rPr>
          <w:color w:val="000000"/>
          <w:sz w:val="28"/>
          <w:szCs w:val="28"/>
        </w:rPr>
        <w:t xml:space="preserve"> – </w:t>
      </w:r>
      <w:r w:rsidR="006B21EA">
        <w:rPr>
          <w:color w:val="000000"/>
          <w:sz w:val="28"/>
          <w:szCs w:val="28"/>
        </w:rPr>
        <w:t xml:space="preserve"> поворот точки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P</m:t>
        </m:r>
      </m:oMath>
      <w:r w:rsidR="006B21EA">
        <w:rPr>
          <w:color w:val="000000"/>
          <w:sz w:val="28"/>
          <w:szCs w:val="28"/>
        </w:rPr>
        <w:t xml:space="preserve"> по часовой стрелке и точка располагается в третьей четверти, угол 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β</m:t>
        </m:r>
      </m:oMath>
      <w:r w:rsidR="006B21EA">
        <w:rPr>
          <w:color w:val="000000"/>
          <w:sz w:val="28"/>
          <w:szCs w:val="28"/>
        </w:rPr>
        <w:t xml:space="preserve"> – это угол 3 четверти;</w:t>
      </w:r>
    </w:p>
    <w:p w:rsidR="0074485D" w:rsidRPr="006B21EA" w:rsidRDefault="005B257E" w:rsidP="007B2F1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180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&lt;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γ</m:t>
        </m:r>
        <m:r>
          <w:rPr>
            <w:rFonts w:ascii="Cambria Math" w:hAnsi="Cambria Math"/>
            <w:color w:val="000000"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270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  <w:r w:rsidR="006B21EA" w:rsidRPr="006B21EA">
        <w:rPr>
          <w:color w:val="000000"/>
          <w:sz w:val="28"/>
          <w:szCs w:val="28"/>
        </w:rPr>
        <w:t xml:space="preserve"> – </w:t>
      </w:r>
      <w:r w:rsidR="006B21EA">
        <w:rPr>
          <w:color w:val="000000"/>
          <w:sz w:val="28"/>
          <w:szCs w:val="28"/>
        </w:rPr>
        <w:t xml:space="preserve"> 3 четверть;</w:t>
      </w:r>
    </w:p>
    <w:p w:rsidR="006B21EA" w:rsidRPr="009F29B6" w:rsidRDefault="006B21EA" w:rsidP="007B2F1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φ</m:t>
        </m:r>
        <m:r>
          <w:rPr>
            <w:rFonts w:ascii="Cambria Math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460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360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  <w:r w:rsidRPr="006B21E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 точку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P</m:t>
        </m:r>
      </m:oMath>
      <w:r w:rsidR="00EA743A">
        <w:rPr>
          <w:color w:val="000000"/>
          <w:sz w:val="28"/>
          <w:szCs w:val="28"/>
        </w:rPr>
        <w:t xml:space="preserve"> повернули </w:t>
      </w:r>
      <w:r w:rsidR="009F29B6">
        <w:rPr>
          <w:color w:val="000000"/>
          <w:sz w:val="28"/>
          <w:szCs w:val="28"/>
        </w:rPr>
        <w:t>п</w:t>
      </w:r>
      <w:r w:rsidR="00EA743A">
        <w:rPr>
          <w:color w:val="000000"/>
          <w:sz w:val="28"/>
          <w:szCs w:val="28"/>
        </w:rPr>
        <w:t xml:space="preserve">о окружности сначала на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360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 , а затем еще на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  <w:r w:rsidR="00EA743A">
        <w:rPr>
          <w:color w:val="000000"/>
          <w:sz w:val="28"/>
          <w:szCs w:val="28"/>
        </w:rPr>
        <w:t xml:space="preserve"> – угол 2 четверти, так как  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90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180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</w:p>
    <w:p w:rsidR="00A54AE3" w:rsidRDefault="00A54AE3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  <w:sz w:val="28"/>
          <w:szCs w:val="28"/>
        </w:rPr>
      </w:pPr>
    </w:p>
    <w:p w:rsidR="0074485D" w:rsidRPr="00BD56D6" w:rsidRDefault="0074485D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i/>
          <w:color w:val="000000"/>
          <w:sz w:val="28"/>
          <w:szCs w:val="28"/>
        </w:rPr>
      </w:pPr>
    </w:p>
    <w:p w:rsidR="00EA743A" w:rsidRDefault="00EA743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A743A" w:rsidRDefault="008A7A0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rFonts w:ascii="Arial" w:hAnsi="Arial" w:cs="Arial"/>
          <w:color w:val="000000"/>
          <w:sz w:val="21"/>
          <w:szCs w:val="21"/>
        </w:rPr>
      </w:pPr>
      <w:r w:rsidRPr="00BD56D6">
        <w:rPr>
          <w:b/>
          <w:i/>
          <w:color w:val="000000"/>
          <w:sz w:val="28"/>
          <w:szCs w:val="28"/>
        </w:rPr>
        <w:lastRenderedPageBreak/>
        <w:t>В школьном курсе геометрии:</w:t>
      </w:r>
      <w:r w:rsidR="00FC7602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40276" cy="3438525"/>
            <wp:effectExtent l="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61" cy="343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3A" w:rsidRDefault="00EA743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A743A" w:rsidRDefault="00EA743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A743A" w:rsidRPr="00BD56D6" w:rsidRDefault="00FC7602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t>Тригонометрические функции числового аргумента</w:t>
      </w: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A743A" w:rsidRDefault="00953959" w:rsidP="007B2F14">
      <w:pPr>
        <w:pStyle w:val="a4"/>
        <w:shd w:val="clear" w:color="auto" w:fill="FFFFFF"/>
        <w:spacing w:before="0" w:beforeAutospacing="0" w:after="0" w:afterAutospacing="0"/>
        <w:ind w:right="-1" w:firstLine="708"/>
        <w:rPr>
          <w:color w:val="000000"/>
          <w:sz w:val="26"/>
          <w:szCs w:val="26"/>
        </w:rPr>
      </w:pPr>
      <w:r w:rsidRPr="00134074">
        <w:rPr>
          <w:color w:val="000000"/>
          <w:sz w:val="26"/>
          <w:szCs w:val="26"/>
        </w:rPr>
        <w:t xml:space="preserve">Начертите тригонометрическую окружность с центром в начале координат. </w:t>
      </w:r>
      <w:r w:rsidR="009F29B6" w:rsidRPr="00134074">
        <w:rPr>
          <w:color w:val="000000"/>
          <w:sz w:val="26"/>
          <w:szCs w:val="26"/>
        </w:rPr>
        <w:t xml:space="preserve">Отметьте на ней точку </w:t>
      </w:r>
      <m:oMath>
        <m:r>
          <w:rPr>
            <w:rFonts w:ascii="Cambria Math" w:hAnsi="Cambria Math"/>
            <w:color w:val="000000"/>
            <w:sz w:val="26"/>
            <w:szCs w:val="26"/>
          </w:rPr>
          <m:t>B(x;y)</m:t>
        </m:r>
      </m:oMath>
      <w:r w:rsidR="009F29B6" w:rsidRPr="00134074">
        <w:rPr>
          <w:color w:val="000000"/>
          <w:sz w:val="26"/>
          <w:szCs w:val="26"/>
        </w:rPr>
        <w:t xml:space="preserve">, которой соответствует угол </w:t>
      </w:r>
      <m:oMath>
        <m:r>
          <w:rPr>
            <w:rFonts w:ascii="Cambria Math" w:hAnsi="Cambria Math"/>
            <w:color w:val="000000"/>
            <w:sz w:val="26"/>
            <w:szCs w:val="26"/>
          </w:rPr>
          <m:t>α</m:t>
        </m:r>
      </m:oMath>
      <w:r w:rsidR="009F29B6" w:rsidRPr="00134074">
        <w:rPr>
          <w:color w:val="000000"/>
          <w:sz w:val="26"/>
          <w:szCs w:val="26"/>
        </w:rPr>
        <w:t xml:space="preserve">. Треугольник   </w:t>
      </w:r>
      <m:oMath>
        <m:r>
          <w:rPr>
            <w:rFonts w:ascii="Cambria Math" w:hAnsi="Cambria Math"/>
            <w:color w:val="000000"/>
            <w:sz w:val="26"/>
            <w:szCs w:val="26"/>
          </w:rPr>
          <m:t>BOC</m:t>
        </m:r>
      </m:oMath>
      <w:r w:rsidR="009F29B6" w:rsidRPr="00134074">
        <w:rPr>
          <w:color w:val="000000"/>
          <w:sz w:val="26"/>
          <w:szCs w:val="26"/>
        </w:rPr>
        <w:t xml:space="preserve">-  прямоугольный.  </w:t>
      </w:r>
      <w:r w:rsidR="00112391" w:rsidRPr="00134074">
        <w:rPr>
          <w:color w:val="000000"/>
          <w:sz w:val="26"/>
          <w:szCs w:val="26"/>
        </w:rPr>
        <w:t>Составим соотношения для этого треугольника:</w:t>
      </w:r>
    </w:p>
    <w:p w:rsidR="00895174" w:rsidRDefault="00895174" w:rsidP="007B2F14">
      <w:pPr>
        <w:pStyle w:val="a4"/>
        <w:shd w:val="clear" w:color="auto" w:fill="FFFFFF"/>
        <w:spacing w:before="0" w:beforeAutospacing="0" w:after="0" w:afterAutospacing="0"/>
        <w:ind w:right="-1" w:firstLine="708"/>
        <w:rPr>
          <w:color w:val="000000"/>
          <w:sz w:val="26"/>
          <w:szCs w:val="26"/>
        </w:rPr>
      </w:pPr>
    </w:p>
    <w:p w:rsidR="00895174" w:rsidRPr="00134074" w:rsidRDefault="00895174" w:rsidP="007B2F14">
      <w:pPr>
        <w:pStyle w:val="a4"/>
        <w:shd w:val="clear" w:color="auto" w:fill="FFFFFF"/>
        <w:spacing w:before="0" w:beforeAutospacing="0" w:after="0" w:afterAutospacing="0"/>
        <w:ind w:right="-1" w:firstLine="708"/>
        <w:rPr>
          <w:color w:val="000000"/>
          <w:sz w:val="26"/>
          <w:szCs w:val="26"/>
        </w:rPr>
      </w:pPr>
    </w:p>
    <w:p w:rsidR="00FC7602" w:rsidRDefault="00895174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4C1A3665" wp14:editId="24A58CE5">
            <wp:simplePos x="0" y="0"/>
            <wp:positionH relativeFrom="column">
              <wp:posOffset>-112395</wp:posOffset>
            </wp:positionH>
            <wp:positionV relativeFrom="page">
              <wp:posOffset>5391150</wp:posOffset>
            </wp:positionV>
            <wp:extent cx="2619375" cy="1927225"/>
            <wp:effectExtent l="19050" t="0" r="9525" b="0"/>
            <wp:wrapSquare wrapText="bothSides"/>
            <wp:docPr id="3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" t="5042" r="4834" b="252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56D6">
        <w:rPr>
          <w:color w:val="000000"/>
          <w:sz w:val="28"/>
          <w:szCs w:val="28"/>
        </w:rPr>
        <w:t xml:space="preserve">   </w:t>
      </w:r>
      <m:oMath>
        <m:func>
          <m:func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α</m:t>
            </m:r>
          </m:e>
        </m:func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BC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OB</m:t>
            </m:r>
          </m:den>
        </m:f>
      </m:oMath>
      <w:r w:rsidR="00112391" w:rsidRPr="00112391">
        <w:rPr>
          <w:color w:val="000000"/>
          <w:sz w:val="28"/>
          <w:szCs w:val="28"/>
        </w:rPr>
        <w:t xml:space="preserve">  ;</w:t>
      </w:r>
    </w:p>
    <w:p w:rsidR="00915AB7" w:rsidRDefault="005B257E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center"/>
        <w:rPr>
          <w:color w:val="000000"/>
          <w:sz w:val="28"/>
          <w:szCs w:val="28"/>
        </w:rPr>
      </w:pPr>
      <m:oMath>
        <m:func>
          <m:func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α</m:t>
            </m:r>
          </m:e>
        </m:func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OC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OB</m:t>
            </m:r>
          </m:den>
        </m:f>
      </m:oMath>
      <w:r w:rsidR="007D558A" w:rsidRPr="007D558A">
        <w:rPr>
          <w:color w:val="000000"/>
          <w:sz w:val="28"/>
          <w:szCs w:val="28"/>
        </w:rPr>
        <w:t xml:space="preserve">  ;</w:t>
      </w:r>
    </w:p>
    <w:p w:rsidR="00FC7602" w:rsidRDefault="003618DF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center"/>
        <w:rPr>
          <w:color w:val="000000"/>
          <w:sz w:val="28"/>
          <w:szCs w:val="28"/>
        </w:rPr>
      </w:pPr>
      <w:r w:rsidRPr="003618DF">
        <w:rPr>
          <w:color w:val="000000"/>
          <w:sz w:val="28"/>
          <w:szCs w:val="28"/>
        </w:rPr>
        <w:t xml:space="preserve">   </w:t>
      </w:r>
      <m:oMath>
        <m:r>
          <w:rPr>
            <w:rFonts w:ascii="Cambria Math" w:hAnsi="Cambria Math"/>
            <w:color w:val="000000"/>
            <w:sz w:val="28"/>
            <w:szCs w:val="28"/>
          </w:rPr>
          <m:t>tgα=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BC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OC</m:t>
            </m:r>
          </m:den>
        </m:f>
      </m:oMath>
      <w:r w:rsidR="007D558A" w:rsidRPr="007D558A">
        <w:rPr>
          <w:color w:val="000000"/>
          <w:sz w:val="28"/>
          <w:szCs w:val="28"/>
        </w:rPr>
        <w:t xml:space="preserve"> ;</w:t>
      </w:r>
    </w:p>
    <w:p w:rsidR="00FC7602" w:rsidRPr="003618DF" w:rsidRDefault="003618DF" w:rsidP="007B2F14">
      <w:pPr>
        <w:pStyle w:val="a4"/>
        <w:shd w:val="clear" w:color="auto" w:fill="FFFFFF"/>
        <w:spacing w:before="0" w:beforeAutospacing="0" w:after="0" w:afterAutospacing="0" w:line="276" w:lineRule="auto"/>
        <w:ind w:left="2160" w:right="-1"/>
        <w:jc w:val="center"/>
        <w:rPr>
          <w:color w:val="000000"/>
          <w:sz w:val="28"/>
          <w:szCs w:val="28"/>
        </w:rPr>
      </w:pPr>
      <w:r w:rsidRPr="003618DF">
        <w:rPr>
          <w:color w:val="000000"/>
          <w:sz w:val="28"/>
          <w:szCs w:val="28"/>
        </w:rPr>
        <w:t xml:space="preserve">   </w:t>
      </w:r>
      <m:oMath>
        <m:r>
          <w:rPr>
            <w:rFonts w:ascii="Cambria Math" w:hAnsi="Cambria Math"/>
            <w:color w:val="000000"/>
            <w:sz w:val="28"/>
            <w:szCs w:val="28"/>
          </w:rPr>
          <m:t>ctgα=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OC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BC</m:t>
            </m:r>
          </m:den>
        </m:f>
      </m:oMath>
      <w:r w:rsidR="007D558A">
        <w:rPr>
          <w:color w:val="000000"/>
          <w:sz w:val="28"/>
          <w:szCs w:val="28"/>
        </w:rPr>
        <w:t xml:space="preserve"> ,</w:t>
      </w:r>
    </w:p>
    <w:p w:rsidR="00895174" w:rsidRDefault="007D558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</w:rPr>
      </w:pPr>
      <w:proofErr w:type="gramStart"/>
      <w:r>
        <w:rPr>
          <w:color w:val="000000"/>
          <w:sz w:val="28"/>
          <w:szCs w:val="28"/>
        </w:rPr>
        <w:t>но</w:t>
      </w:r>
      <w:proofErr w:type="gramEnd"/>
      <w:r>
        <w:rPr>
          <w:color w:val="000000"/>
          <w:sz w:val="28"/>
          <w:szCs w:val="28"/>
        </w:rPr>
        <w:t xml:space="preserve"> отрезки </w:t>
      </w:r>
      <w:r w:rsidR="00FC760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</w:rPr>
          <m:t>OB=R=1;   BC=y;  OC=x.</m:t>
        </m:r>
      </m:oMath>
      <w:r w:rsidR="00FC7602">
        <w:rPr>
          <w:color w:val="000000"/>
        </w:rPr>
        <w:t xml:space="preserve">  </w:t>
      </w:r>
    </w:p>
    <w:p w:rsidR="007D558A" w:rsidRPr="00FC7602" w:rsidRDefault="00FC7602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</w:rPr>
      </w:pPr>
      <w:r>
        <w:rPr>
          <w:color w:val="000000"/>
        </w:rPr>
        <w:t>Получаем:</w:t>
      </w:r>
    </w:p>
    <w:p w:rsidR="00134074" w:rsidRPr="00F60411" w:rsidRDefault="00F60411" w:rsidP="007B2F14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right="-1"/>
        <w:rPr>
          <w:rFonts w:ascii="Cambria Math" w:hAnsi="Cambria Math"/>
          <w:i/>
          <w:color w:val="000000"/>
          <w:sz w:val="26"/>
          <w:szCs w:val="26"/>
        </w:rPr>
      </w:pPr>
      <m:oMath>
        <m:r>
          <w:rPr>
            <w:rFonts w:ascii="Cambria Math" w:hAnsi="Cambria Math"/>
            <w:color w:val="000000"/>
            <w:sz w:val="26"/>
            <w:szCs w:val="26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uncPr>
          <m:fName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α</m:t>
            </m:r>
          </m:e>
        </m:func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BC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OB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R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1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=y</m:t>
        </m:r>
      </m:oMath>
    </w:p>
    <w:p w:rsidR="00134074" w:rsidRPr="00134074" w:rsidRDefault="005B257E" w:rsidP="007B2F14">
      <w:pPr>
        <w:pStyle w:val="a4"/>
        <w:shd w:val="clear" w:color="auto" w:fill="FFFFFF"/>
        <w:spacing w:before="0" w:beforeAutospacing="0" w:after="0" w:afterAutospacing="0" w:line="276" w:lineRule="auto"/>
        <w:ind w:left="708" w:right="-1"/>
        <w:rPr>
          <w:rFonts w:ascii="Cambria Math" w:hAnsi="Cambria Math"/>
          <w:i/>
          <w:color w:val="000000"/>
          <w:sz w:val="26"/>
          <w:szCs w:val="26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/>
                  <w:sz w:val="26"/>
                  <w:szCs w:val="26"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color w:val="000000"/>
                  <w:sz w:val="26"/>
                  <w:szCs w:val="26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color w:val="000000"/>
                  <w:sz w:val="26"/>
                  <w:szCs w:val="26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color w:val="000000"/>
              <w:sz w:val="26"/>
              <w:szCs w:val="26"/>
            </w:rPr>
            <m:t>=</m:t>
          </m:r>
          <m:r>
            <w:rPr>
              <w:rFonts w:ascii="Cambria Math" w:hAnsi="Cambria Math"/>
              <w:color w:val="000000"/>
              <w:sz w:val="26"/>
              <w:szCs w:val="26"/>
              <w:lang w:val="en-US"/>
            </w:rPr>
            <m:t>y</m:t>
          </m:r>
        </m:oMath>
      </m:oMathPara>
    </w:p>
    <w:p w:rsidR="00EA743A" w:rsidRPr="00134074" w:rsidRDefault="00FC7602" w:rsidP="007B2F14">
      <w:pPr>
        <w:pStyle w:val="a4"/>
        <w:shd w:val="clear" w:color="auto" w:fill="FFFFFF"/>
        <w:spacing w:before="0" w:beforeAutospacing="0" w:after="0" w:afterAutospacing="0" w:line="276" w:lineRule="auto"/>
        <w:ind w:left="708" w:right="-1"/>
        <w:rPr>
          <w:rFonts w:ascii="Cambria Math" w:hAnsi="Cambria Math"/>
          <w:i/>
          <w:color w:val="000000"/>
          <w:sz w:val="26"/>
          <w:szCs w:val="26"/>
        </w:rPr>
      </w:pPr>
      <w:r w:rsidRPr="00F60411">
        <w:rPr>
          <w:b/>
          <w:i/>
          <w:color w:val="000000"/>
          <w:sz w:val="26"/>
          <w:szCs w:val="26"/>
        </w:rPr>
        <w:t>Синусом</w:t>
      </w:r>
      <w:r w:rsidRPr="00F60411">
        <w:rPr>
          <w:color w:val="000000"/>
          <w:sz w:val="26"/>
          <w:szCs w:val="26"/>
        </w:rPr>
        <w:t xml:space="preserve"> </w:t>
      </w:r>
      <w:r w:rsidRPr="00F60411">
        <w:rPr>
          <w:b/>
          <w:i/>
          <w:color w:val="000000"/>
          <w:sz w:val="26"/>
          <w:szCs w:val="26"/>
        </w:rPr>
        <w:t>угла</w:t>
      </w:r>
      <w:r w:rsidRPr="00F60411">
        <w:rPr>
          <w:color w:val="000000"/>
          <w:sz w:val="26"/>
          <w:szCs w:val="26"/>
        </w:rPr>
        <w:t xml:space="preserve"> называется ордината точки единичной окружности</w:t>
      </w:r>
      <w:r w:rsidRPr="00134074">
        <w:rPr>
          <w:rFonts w:ascii="Cambria Math" w:hAnsi="Cambria Math"/>
          <w:color w:val="000000"/>
          <w:sz w:val="26"/>
          <w:szCs w:val="26"/>
        </w:rPr>
        <w:t>.</w:t>
      </w:r>
    </w:p>
    <w:p w:rsidR="00FC7602" w:rsidRPr="00134074" w:rsidRDefault="00FC7602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Cambria Math" w:hAnsi="Cambria Math"/>
          <w:color w:val="000000"/>
          <w:sz w:val="26"/>
          <w:szCs w:val="26"/>
        </w:rPr>
      </w:pPr>
    </w:p>
    <w:p w:rsidR="00134074" w:rsidRPr="00134074" w:rsidRDefault="005B257E" w:rsidP="007B2F1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right="-1"/>
        <w:rPr>
          <w:rFonts w:ascii="Cambria Math" w:hAnsi="Cambria Math"/>
          <w:color w:val="000000"/>
          <w:sz w:val="26"/>
          <w:szCs w:val="26"/>
        </w:rPr>
      </w:pPr>
      <m:oMath>
        <m:func>
          <m:func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uncPr>
          <m:fName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α</m:t>
            </m:r>
          </m:e>
        </m:func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OC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OB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R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1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=x</m:t>
        </m:r>
      </m:oMath>
    </w:p>
    <w:p w:rsidR="00134074" w:rsidRDefault="005B257E" w:rsidP="007B2F14">
      <w:pPr>
        <w:pStyle w:val="a4"/>
        <w:shd w:val="clear" w:color="auto" w:fill="FFFFFF"/>
        <w:spacing w:before="0" w:beforeAutospacing="0" w:after="0" w:afterAutospacing="0"/>
        <w:ind w:left="708" w:right="-1"/>
        <w:rPr>
          <w:rFonts w:ascii="Cambria Math" w:hAnsi="Cambria Math"/>
          <w:color w:val="000000"/>
          <w:sz w:val="26"/>
          <w:szCs w:val="26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/>
                  <w:sz w:val="26"/>
                  <w:szCs w:val="26"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color w:val="000000"/>
                  <w:sz w:val="26"/>
                  <w:szCs w:val="26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color w:val="000000"/>
                  <w:sz w:val="26"/>
                  <w:szCs w:val="26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color w:val="000000"/>
              <w:sz w:val="26"/>
              <w:szCs w:val="26"/>
            </w:rPr>
            <m:t>=</m:t>
          </m:r>
          <m:r>
            <w:rPr>
              <w:rFonts w:ascii="Cambria Math" w:hAnsi="Cambria Math"/>
              <w:color w:val="000000"/>
              <w:sz w:val="26"/>
              <w:szCs w:val="26"/>
              <w:lang w:val="en-US"/>
            </w:rPr>
            <m:t>x</m:t>
          </m:r>
        </m:oMath>
      </m:oMathPara>
    </w:p>
    <w:p w:rsidR="00134074" w:rsidRPr="00F60411" w:rsidRDefault="00134074" w:rsidP="007B2F14">
      <w:pPr>
        <w:pStyle w:val="a4"/>
        <w:shd w:val="clear" w:color="auto" w:fill="FFFFFF"/>
        <w:spacing w:before="0" w:beforeAutospacing="0" w:after="0" w:afterAutospacing="0"/>
        <w:ind w:left="708" w:right="-1"/>
        <w:rPr>
          <w:i/>
          <w:color w:val="000000"/>
          <w:sz w:val="26"/>
          <w:szCs w:val="26"/>
        </w:rPr>
      </w:pPr>
      <w:r w:rsidRPr="00F60411">
        <w:rPr>
          <w:b/>
          <w:i/>
          <w:color w:val="000000"/>
          <w:sz w:val="26"/>
          <w:szCs w:val="26"/>
        </w:rPr>
        <w:t>Косинусом  угла</w:t>
      </w:r>
      <w:r w:rsidRPr="00F60411">
        <w:rPr>
          <w:color w:val="000000"/>
          <w:sz w:val="26"/>
          <w:szCs w:val="26"/>
        </w:rPr>
        <w:t xml:space="preserve"> называется абсцисса точки единичной окружности.</w:t>
      </w:r>
    </w:p>
    <w:p w:rsidR="00134074" w:rsidRPr="00F60411" w:rsidRDefault="00134074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i/>
          <w:color w:val="000000"/>
          <w:sz w:val="26"/>
          <w:szCs w:val="26"/>
        </w:rPr>
      </w:pPr>
    </w:p>
    <w:p w:rsidR="00134074" w:rsidRPr="00134074" w:rsidRDefault="00134074" w:rsidP="007B2F1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right="-1"/>
        <w:rPr>
          <w:rFonts w:ascii="Cambria Math" w:hAnsi="Cambria Math"/>
          <w:i/>
          <w:color w:val="000000"/>
          <w:sz w:val="26"/>
          <w:szCs w:val="26"/>
          <w:lang w:val="en-US"/>
        </w:rPr>
      </w:pPr>
      <m:oMath>
        <m:r>
          <w:rPr>
            <w:rFonts w:ascii="Cambria Math" w:hAnsi="Cambria Math"/>
            <w:color w:val="000000"/>
            <w:sz w:val="26"/>
            <w:szCs w:val="26"/>
          </w:rPr>
          <m:t>tgα=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BC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OC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x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funcPr>
              <m:fNam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funcPr>
              <m:fNam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α</m:t>
                </m:r>
              </m:e>
            </m:func>
          </m:den>
        </m:f>
      </m:oMath>
    </w:p>
    <w:p w:rsidR="00134074" w:rsidRPr="00F60411" w:rsidRDefault="00134074" w:rsidP="007B2F14">
      <w:pPr>
        <w:pStyle w:val="a4"/>
        <w:shd w:val="clear" w:color="auto" w:fill="FFFFFF"/>
        <w:spacing w:before="0" w:beforeAutospacing="0" w:after="0" w:afterAutospacing="0" w:line="360" w:lineRule="auto"/>
        <w:ind w:left="720" w:right="-1"/>
        <w:rPr>
          <w:color w:val="000000"/>
          <w:sz w:val="26"/>
          <w:szCs w:val="26"/>
        </w:rPr>
      </w:pPr>
      <w:r w:rsidRPr="00F60411">
        <w:rPr>
          <w:b/>
          <w:i/>
          <w:color w:val="000000"/>
          <w:sz w:val="26"/>
          <w:szCs w:val="26"/>
        </w:rPr>
        <w:t>Тангенсом угла</w:t>
      </w:r>
      <w:r w:rsidRPr="00F60411">
        <w:rPr>
          <w:color w:val="000000"/>
          <w:sz w:val="26"/>
          <w:szCs w:val="26"/>
        </w:rPr>
        <w:t xml:space="preserve"> называется отношение синуса этого угла к косинусу этого же угла</w:t>
      </w:r>
    </w:p>
    <w:p w:rsidR="00134074" w:rsidRPr="00134074" w:rsidRDefault="00134074" w:rsidP="007B2F1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-1"/>
        <w:rPr>
          <w:rFonts w:ascii="Cambria Math" w:hAnsi="Cambria Math"/>
          <w:i/>
          <w:color w:val="000000"/>
          <w:sz w:val="26"/>
          <w:szCs w:val="26"/>
          <w:lang w:val="en-US"/>
        </w:rPr>
      </w:pPr>
      <m:oMath>
        <m:r>
          <w:rPr>
            <w:rFonts w:ascii="Cambria Math" w:hAnsi="Cambria Math"/>
            <w:color w:val="000000"/>
            <w:sz w:val="26"/>
            <w:szCs w:val="26"/>
          </w:rPr>
          <m:t>ctgα=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OC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BC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y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funcPr>
              <m:fNam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funcPr>
              <m:fNam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α</m:t>
                </m:r>
              </m:e>
            </m:func>
          </m:den>
        </m:f>
      </m:oMath>
    </w:p>
    <w:p w:rsidR="00134074" w:rsidRPr="00F60411" w:rsidRDefault="00134074" w:rsidP="007B2F14">
      <w:pPr>
        <w:pStyle w:val="a4"/>
        <w:shd w:val="clear" w:color="auto" w:fill="FFFFFF"/>
        <w:spacing w:before="0" w:beforeAutospacing="0" w:after="0" w:afterAutospacing="0" w:line="276" w:lineRule="auto"/>
        <w:ind w:left="720" w:right="-1"/>
        <w:rPr>
          <w:color w:val="000000"/>
          <w:sz w:val="26"/>
          <w:szCs w:val="26"/>
        </w:rPr>
      </w:pPr>
      <w:r w:rsidRPr="00F60411">
        <w:rPr>
          <w:b/>
          <w:i/>
          <w:color w:val="000000"/>
          <w:sz w:val="26"/>
          <w:szCs w:val="26"/>
        </w:rPr>
        <w:t>Котангенсом угла</w:t>
      </w:r>
      <w:r w:rsidRPr="00F60411">
        <w:rPr>
          <w:color w:val="000000"/>
          <w:sz w:val="26"/>
          <w:szCs w:val="26"/>
        </w:rPr>
        <w:t xml:space="preserve"> называется отношение косинуса этого угла к синусу этого же угла</w:t>
      </w:r>
    </w:p>
    <w:p w:rsidR="00EA743A" w:rsidRPr="00F60411" w:rsidRDefault="00EA743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  <w:sz w:val="21"/>
          <w:szCs w:val="21"/>
        </w:rPr>
      </w:pPr>
    </w:p>
    <w:p w:rsidR="00915AB7" w:rsidRP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  <w:sz w:val="26"/>
          <w:szCs w:val="26"/>
        </w:rPr>
      </w:pPr>
      <w:r w:rsidRPr="00915AB7">
        <w:rPr>
          <w:color w:val="000000"/>
          <w:sz w:val="26"/>
          <w:szCs w:val="26"/>
        </w:rPr>
        <w:t xml:space="preserve">Таким образом, </w:t>
      </w:r>
    </w:p>
    <w:p w:rsidR="00EA743A" w:rsidRPr="00915AB7" w:rsidRDefault="00915AB7" w:rsidP="007B2F1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r w:rsidRPr="00915AB7">
        <w:rPr>
          <w:color w:val="000000"/>
          <w:sz w:val="26"/>
          <w:szCs w:val="26"/>
        </w:rPr>
        <w:t xml:space="preserve">ось </w:t>
      </w:r>
      <m:oMath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</w:rPr>
          <m:t>Ox</m:t>
        </m:r>
      </m:oMath>
      <w:r>
        <w:rPr>
          <w:color w:val="000000"/>
          <w:sz w:val="26"/>
          <w:szCs w:val="26"/>
        </w:rPr>
        <w:t xml:space="preserve"> называют </w:t>
      </w:r>
      <w:r w:rsidRPr="00915AB7">
        <w:rPr>
          <w:b/>
          <w:i/>
          <w:color w:val="000000"/>
          <w:sz w:val="26"/>
          <w:szCs w:val="26"/>
        </w:rPr>
        <w:t>осью косинусов</w:t>
      </w:r>
      <w:r w:rsidRPr="00915AB7">
        <w:rPr>
          <w:color w:val="000000"/>
          <w:sz w:val="26"/>
          <w:szCs w:val="26"/>
        </w:rPr>
        <w:t>,</w:t>
      </w:r>
    </w:p>
    <w:p w:rsidR="00915AB7" w:rsidRPr="00915AB7" w:rsidRDefault="00895174" w:rsidP="007B2F1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r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745280" behindDoc="0" locked="0" layoutInCell="1" allowOverlap="1" wp14:anchorId="4EDC0EFA" wp14:editId="6B3765C2">
            <wp:simplePos x="0" y="0"/>
            <wp:positionH relativeFrom="column">
              <wp:posOffset>-524510</wp:posOffset>
            </wp:positionH>
            <wp:positionV relativeFrom="paragraph">
              <wp:posOffset>337820</wp:posOffset>
            </wp:positionV>
            <wp:extent cx="6553200" cy="4827905"/>
            <wp:effectExtent l="0" t="0" r="0" b="0"/>
            <wp:wrapThrough wrapText="bothSides">
              <wp:wrapPolygon edited="0">
                <wp:start x="0" y="0"/>
                <wp:lineTo x="0" y="21478"/>
                <wp:lineTo x="21537" y="21478"/>
                <wp:lineTo x="21537" y="0"/>
                <wp:lineTo x="0" y="0"/>
              </wp:wrapPolygon>
            </wp:wrapThrough>
            <wp:docPr id="9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2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15AB7">
        <w:rPr>
          <w:color w:val="000000"/>
          <w:sz w:val="26"/>
          <w:szCs w:val="26"/>
        </w:rPr>
        <w:t>о</w:t>
      </w:r>
      <w:r w:rsidR="00915AB7" w:rsidRPr="00915AB7">
        <w:rPr>
          <w:color w:val="000000"/>
          <w:sz w:val="26"/>
          <w:szCs w:val="26"/>
        </w:rPr>
        <w:t xml:space="preserve">сь </w:t>
      </w:r>
      <m:oMath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</w:rPr>
          <m:t>Oy</m:t>
        </m:r>
      </m:oMath>
      <w:r w:rsidR="00915AB7" w:rsidRPr="00915AB7">
        <w:rPr>
          <w:color w:val="000000"/>
          <w:sz w:val="26"/>
          <w:szCs w:val="26"/>
        </w:rPr>
        <w:t xml:space="preserve"> называют</w:t>
      </w:r>
      <w:proofErr w:type="gramEnd"/>
      <w:r w:rsidR="00915AB7" w:rsidRPr="00915AB7">
        <w:rPr>
          <w:color w:val="000000"/>
          <w:sz w:val="26"/>
          <w:szCs w:val="26"/>
        </w:rPr>
        <w:t xml:space="preserve"> </w:t>
      </w:r>
      <w:r w:rsidR="00915AB7" w:rsidRPr="00915AB7">
        <w:rPr>
          <w:b/>
          <w:i/>
          <w:color w:val="000000"/>
          <w:sz w:val="26"/>
          <w:szCs w:val="26"/>
        </w:rPr>
        <w:t>осью синусов</w:t>
      </w:r>
      <w:r w:rsidR="00915AB7" w:rsidRPr="00915AB7">
        <w:rPr>
          <w:color w:val="000000"/>
          <w:sz w:val="26"/>
          <w:szCs w:val="26"/>
        </w:rPr>
        <w:t>.</w:t>
      </w:r>
    </w:p>
    <w:p w:rsidR="0074485D" w:rsidRPr="00AF6C0B" w:rsidRDefault="0074485D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</w:rPr>
      </w:pPr>
    </w:p>
    <w:p w:rsidR="00C93F02" w:rsidRPr="00BD56D6" w:rsidRDefault="00F60411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t xml:space="preserve">Знаки синуса, косинуса </w:t>
      </w:r>
      <w:r w:rsidR="00C93F02" w:rsidRPr="00BD56D6">
        <w:rPr>
          <w:color w:val="C00000"/>
          <w:sz w:val="26"/>
          <w:szCs w:val="26"/>
        </w:rPr>
        <w:t>тангенса</w:t>
      </w:r>
      <w:r w:rsidRPr="00BD56D6">
        <w:rPr>
          <w:color w:val="C00000"/>
          <w:sz w:val="26"/>
          <w:szCs w:val="26"/>
        </w:rPr>
        <w:t xml:space="preserve"> и котангенса по четвертям</w:t>
      </w:r>
    </w:p>
    <w:p w:rsidR="00F60411" w:rsidRDefault="00C93F02" w:rsidP="007B2F14">
      <w:pPr>
        <w:pStyle w:val="a4"/>
        <w:shd w:val="clear" w:color="auto" w:fill="FFFFFF"/>
        <w:spacing w:before="0" w:beforeAutospacing="0" w:after="0" w:afterAutospacing="0" w:line="360" w:lineRule="auto"/>
        <w:ind w:right="-1"/>
        <w:rPr>
          <w:color w:val="000000"/>
          <w:sz w:val="26"/>
          <w:szCs w:val="26"/>
        </w:rPr>
      </w:pPr>
      <w:r w:rsidRPr="00F60411">
        <w:rPr>
          <w:color w:val="000000"/>
          <w:sz w:val="26"/>
          <w:szCs w:val="26"/>
        </w:rPr>
        <w:t>Из определения тригонометрических функций следует, что</w:t>
      </w:r>
      <w:r w:rsidR="00F60411">
        <w:rPr>
          <w:color w:val="000000"/>
          <w:sz w:val="26"/>
          <w:szCs w:val="26"/>
        </w:rPr>
        <w:t>:</w:t>
      </w:r>
    </w:p>
    <w:p w:rsidR="00F60411" w:rsidRDefault="00C93F02" w:rsidP="007B2F1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proofErr w:type="gramStart"/>
      <w:r w:rsidRPr="00F60411">
        <w:rPr>
          <w:color w:val="000000"/>
          <w:sz w:val="26"/>
          <w:szCs w:val="26"/>
        </w:rPr>
        <w:t>синус</w:t>
      </w:r>
      <w:proofErr w:type="gramEnd"/>
      <w:r w:rsidRPr="00F60411">
        <w:rPr>
          <w:color w:val="000000"/>
          <w:sz w:val="26"/>
          <w:szCs w:val="26"/>
        </w:rPr>
        <w:t xml:space="preserve"> положителен там, где положительна ордината, то есть в </w:t>
      </w:r>
      <w:r w:rsidR="00F60411">
        <w:rPr>
          <w:color w:val="000000"/>
          <w:sz w:val="26"/>
          <w:szCs w:val="26"/>
          <w:lang w:val="en-US"/>
        </w:rPr>
        <w:t>I</w:t>
      </w:r>
      <w:r w:rsidRPr="00F60411">
        <w:rPr>
          <w:color w:val="000000"/>
          <w:sz w:val="26"/>
          <w:szCs w:val="26"/>
        </w:rPr>
        <w:t xml:space="preserve"> и</w:t>
      </w:r>
      <w:r w:rsidR="00F60411" w:rsidRPr="00F60411">
        <w:rPr>
          <w:color w:val="000000"/>
          <w:sz w:val="26"/>
          <w:szCs w:val="26"/>
        </w:rPr>
        <w:t xml:space="preserve">  </w:t>
      </w:r>
      <w:r w:rsidR="00F60411">
        <w:rPr>
          <w:color w:val="000000"/>
          <w:sz w:val="26"/>
          <w:szCs w:val="26"/>
          <w:lang w:val="en-US"/>
        </w:rPr>
        <w:t>II</w:t>
      </w:r>
      <w:r w:rsidRPr="00F60411">
        <w:rPr>
          <w:color w:val="000000"/>
          <w:sz w:val="26"/>
          <w:szCs w:val="26"/>
        </w:rPr>
        <w:t xml:space="preserve"> четверт</w:t>
      </w:r>
      <w:r w:rsidR="00F60411">
        <w:rPr>
          <w:color w:val="000000"/>
          <w:sz w:val="26"/>
          <w:szCs w:val="26"/>
        </w:rPr>
        <w:t>ях,</w:t>
      </w:r>
      <w:r w:rsidRPr="00F60411">
        <w:rPr>
          <w:color w:val="000000"/>
          <w:sz w:val="26"/>
          <w:szCs w:val="26"/>
        </w:rPr>
        <w:t xml:space="preserve"> </w:t>
      </w:r>
    </w:p>
    <w:p w:rsidR="00F60411" w:rsidRPr="00F60411" w:rsidRDefault="00F60411" w:rsidP="007B2F1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к</w:t>
      </w:r>
      <w:r w:rsidR="00C93F02" w:rsidRPr="00F60411">
        <w:rPr>
          <w:color w:val="000000"/>
          <w:sz w:val="26"/>
          <w:szCs w:val="26"/>
        </w:rPr>
        <w:t>осинус</w:t>
      </w:r>
      <w:proofErr w:type="gramEnd"/>
      <w:r w:rsidR="00C93F02" w:rsidRPr="00F60411">
        <w:rPr>
          <w:color w:val="000000"/>
          <w:sz w:val="26"/>
          <w:szCs w:val="26"/>
        </w:rPr>
        <w:t xml:space="preserve"> положителен в </w:t>
      </w:r>
      <w:r>
        <w:rPr>
          <w:color w:val="000000"/>
          <w:sz w:val="26"/>
          <w:szCs w:val="26"/>
          <w:lang w:val="en-US"/>
        </w:rPr>
        <w:t>III</w:t>
      </w:r>
      <w:r w:rsidR="00C93F02" w:rsidRPr="00F60411">
        <w:rPr>
          <w:color w:val="000000"/>
          <w:sz w:val="26"/>
          <w:szCs w:val="26"/>
        </w:rPr>
        <w:t xml:space="preserve"> и </w:t>
      </w:r>
      <w:r>
        <w:rPr>
          <w:color w:val="000000"/>
          <w:sz w:val="26"/>
          <w:szCs w:val="26"/>
          <w:lang w:val="en-US"/>
        </w:rPr>
        <w:t>IV</w:t>
      </w:r>
      <w:r w:rsidR="00C93F02" w:rsidRPr="00F60411">
        <w:rPr>
          <w:color w:val="000000"/>
          <w:sz w:val="26"/>
          <w:szCs w:val="26"/>
        </w:rPr>
        <w:t xml:space="preserve"> четвертях, </w:t>
      </w:r>
    </w:p>
    <w:p w:rsidR="00F60411" w:rsidRPr="00F60411" w:rsidRDefault="00C93F02" w:rsidP="007B2F1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proofErr w:type="gramStart"/>
      <w:r w:rsidRPr="00F60411">
        <w:rPr>
          <w:color w:val="000000"/>
          <w:sz w:val="26"/>
          <w:szCs w:val="26"/>
        </w:rPr>
        <w:t>тангенс</w:t>
      </w:r>
      <w:proofErr w:type="gramEnd"/>
      <w:r w:rsidRPr="00F60411">
        <w:rPr>
          <w:color w:val="000000"/>
          <w:sz w:val="26"/>
          <w:szCs w:val="26"/>
        </w:rPr>
        <w:t xml:space="preserve"> в </w:t>
      </w:r>
      <w:r w:rsidR="00F60411">
        <w:rPr>
          <w:color w:val="000000"/>
          <w:sz w:val="26"/>
          <w:szCs w:val="26"/>
          <w:lang w:val="en-US"/>
        </w:rPr>
        <w:t>I</w:t>
      </w:r>
      <w:r w:rsidRPr="00F60411">
        <w:rPr>
          <w:color w:val="000000"/>
          <w:sz w:val="26"/>
          <w:szCs w:val="26"/>
        </w:rPr>
        <w:t xml:space="preserve"> и </w:t>
      </w:r>
      <w:r w:rsidR="00F60411">
        <w:rPr>
          <w:color w:val="000000"/>
          <w:sz w:val="26"/>
          <w:szCs w:val="26"/>
          <w:lang w:val="en-US"/>
        </w:rPr>
        <w:t>III</w:t>
      </w:r>
      <w:r w:rsidR="00F60411">
        <w:rPr>
          <w:color w:val="000000"/>
          <w:sz w:val="26"/>
          <w:szCs w:val="26"/>
        </w:rPr>
        <w:t xml:space="preserve"> четвертях</w:t>
      </w:r>
      <w:r w:rsidR="00F60411" w:rsidRPr="00F60411">
        <w:rPr>
          <w:color w:val="000000"/>
          <w:sz w:val="26"/>
          <w:szCs w:val="26"/>
        </w:rPr>
        <w:t>,</w:t>
      </w:r>
    </w:p>
    <w:p w:rsidR="00C93F02" w:rsidRPr="003618DF" w:rsidRDefault="00F60411" w:rsidP="007B2F1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котангенс</w:t>
      </w:r>
      <w:proofErr w:type="gramEnd"/>
      <w:r>
        <w:rPr>
          <w:color w:val="000000"/>
          <w:sz w:val="26"/>
          <w:szCs w:val="26"/>
        </w:rPr>
        <w:t xml:space="preserve"> в </w:t>
      </w:r>
      <w:r w:rsidR="009639D1" w:rsidRPr="00F60411">
        <w:rPr>
          <w:rFonts w:ascii="Arial" w:hAnsi="Arial" w:cs="Arial"/>
          <w:noProof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en-US"/>
        </w:rPr>
        <w:t>I</w:t>
      </w:r>
      <w:r w:rsidRPr="00F60411">
        <w:rPr>
          <w:color w:val="000000"/>
          <w:sz w:val="26"/>
          <w:szCs w:val="26"/>
        </w:rPr>
        <w:t xml:space="preserve"> и </w:t>
      </w:r>
      <w:r>
        <w:rPr>
          <w:color w:val="000000"/>
          <w:sz w:val="26"/>
          <w:szCs w:val="26"/>
          <w:lang w:val="en-US"/>
        </w:rPr>
        <w:t>III</w:t>
      </w:r>
      <w:r>
        <w:rPr>
          <w:color w:val="000000"/>
          <w:sz w:val="26"/>
          <w:szCs w:val="26"/>
        </w:rPr>
        <w:t xml:space="preserve"> четвертях.</w:t>
      </w:r>
    </w:p>
    <w:p w:rsidR="003618DF" w:rsidRDefault="00895174" w:rsidP="007B2F14">
      <w:pPr>
        <w:pStyle w:val="a4"/>
        <w:shd w:val="clear" w:color="auto" w:fill="FFFFFF"/>
        <w:spacing w:before="0" w:beforeAutospacing="0" w:after="0" w:afterAutospacing="0" w:line="276" w:lineRule="auto"/>
        <w:ind w:left="1428" w:right="-1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703296" behindDoc="1" locked="0" layoutInCell="1" allowOverlap="1" wp14:anchorId="7DFEA363" wp14:editId="2CCF15EF">
            <wp:simplePos x="0" y="0"/>
            <wp:positionH relativeFrom="column">
              <wp:posOffset>904240</wp:posOffset>
            </wp:positionH>
            <wp:positionV relativeFrom="paragraph">
              <wp:posOffset>1905</wp:posOffset>
            </wp:positionV>
            <wp:extent cx="5133975" cy="1723242"/>
            <wp:effectExtent l="0" t="0" r="0" b="0"/>
            <wp:wrapTight wrapText="bothSides">
              <wp:wrapPolygon edited="0">
                <wp:start x="0" y="0"/>
                <wp:lineTo x="0" y="21258"/>
                <wp:lineTo x="21480" y="21258"/>
                <wp:lineTo x="21480" y="0"/>
                <wp:lineTo x="0" y="0"/>
              </wp:wrapPolygon>
            </wp:wrapTight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72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FE5" w:rsidRPr="00F60411" w:rsidRDefault="00E96FE5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</w:p>
    <w:p w:rsidR="00E96FE5" w:rsidRDefault="00E96FE5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t>Четность, нечетность тригонометрических функций</w:t>
      </w:r>
    </w:p>
    <w:p w:rsidR="00BD56D6" w:rsidRPr="00BD56D6" w:rsidRDefault="00BD56D6" w:rsidP="007B2F14">
      <w:pPr>
        <w:ind w:right="-1"/>
      </w:pPr>
    </w:p>
    <w:p w:rsidR="00E96FE5" w:rsidRDefault="00FC2C0A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716207D7" wp14:editId="58D3BD2A">
            <wp:extent cx="5219700" cy="2927157"/>
            <wp:effectExtent l="19050" t="0" r="0" b="0"/>
            <wp:docPr id="8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17" cy="293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FE5" w:rsidRDefault="00E96FE5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</w:p>
    <w:p w:rsidR="00293BE5" w:rsidRDefault="00895174" w:rsidP="007B2F14">
      <w:pPr>
        <w:pStyle w:val="3"/>
        <w:ind w:right="-1"/>
        <w:rPr>
          <w:color w:val="C00000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 wp14:anchorId="6F19AF73" wp14:editId="476CB774">
            <wp:simplePos x="0" y="0"/>
            <wp:positionH relativeFrom="column">
              <wp:posOffset>-412750</wp:posOffset>
            </wp:positionH>
            <wp:positionV relativeFrom="paragraph">
              <wp:posOffset>468630</wp:posOffset>
            </wp:positionV>
            <wp:extent cx="6838950" cy="2324100"/>
            <wp:effectExtent l="19050" t="19050" r="0" b="0"/>
            <wp:wrapTight wrapText="bothSides">
              <wp:wrapPolygon edited="0">
                <wp:start x="-60" y="-177"/>
                <wp:lineTo x="-60" y="21600"/>
                <wp:lineTo x="21600" y="21600"/>
                <wp:lineTo x="21600" y="-177"/>
                <wp:lineTo x="-60" y="-177"/>
              </wp:wrapPolygon>
            </wp:wrapTight>
            <wp:docPr id="9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15AB7" w:rsidRPr="00BD56D6">
        <w:rPr>
          <w:color w:val="C00000"/>
          <w:sz w:val="26"/>
          <w:szCs w:val="26"/>
        </w:rPr>
        <w:t xml:space="preserve">Значения </w:t>
      </w:r>
      <w:r w:rsidR="00293BE5" w:rsidRPr="00BD56D6">
        <w:rPr>
          <w:color w:val="C00000"/>
          <w:sz w:val="26"/>
          <w:szCs w:val="26"/>
        </w:rPr>
        <w:t xml:space="preserve"> тригонометрических</w:t>
      </w:r>
      <w:proofErr w:type="gramEnd"/>
      <w:r w:rsidR="00293BE5" w:rsidRPr="00BD56D6">
        <w:rPr>
          <w:color w:val="C00000"/>
          <w:sz w:val="26"/>
          <w:szCs w:val="26"/>
        </w:rPr>
        <w:t xml:space="preserve"> функций некоторых углов</w:t>
      </w:r>
      <w:r w:rsidR="00915AB7" w:rsidRPr="00BD56D6">
        <w:rPr>
          <w:color w:val="C00000"/>
          <w:sz w:val="26"/>
          <w:szCs w:val="26"/>
        </w:rPr>
        <w:t xml:space="preserve"> приведены в таблице:</w:t>
      </w:r>
    </w:p>
    <w:p w:rsidR="00895174" w:rsidRPr="00895174" w:rsidRDefault="00895174" w:rsidP="00895174">
      <w:r>
        <w:rPr>
          <w:sz w:val="26"/>
          <w:szCs w:val="26"/>
        </w:rPr>
        <w:t>Записать в тетрадь</w:t>
      </w:r>
    </w:p>
    <w:p w:rsidR="00293BE5" w:rsidRDefault="00293BE5" w:rsidP="007B2F14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293BE5" w:rsidRDefault="00293BE5" w:rsidP="007B2F14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293BE5" w:rsidRDefault="001B0060" w:rsidP="007B2F14">
      <w:pPr>
        <w:shd w:val="clear" w:color="auto" w:fill="FFFFFF"/>
        <w:ind w:right="-1"/>
        <w:jc w:val="center"/>
        <w:textAlignment w:val="bottom"/>
        <w:rPr>
          <w:rStyle w:val="a3"/>
          <w:rFonts w:ascii="Helvetica" w:hAnsi="Helvetica"/>
          <w:sz w:val="2"/>
          <w:szCs w:val="2"/>
          <w:u w:val="none"/>
        </w:rPr>
      </w:pPr>
      <w:r>
        <w:rPr>
          <w:rFonts w:ascii="Helvetica" w:hAnsi="Helvetica"/>
          <w:color w:val="000000"/>
          <w:sz w:val="20"/>
          <w:szCs w:val="20"/>
        </w:rPr>
        <w:fldChar w:fldCharType="begin"/>
      </w:r>
      <w:r w:rsidR="00293BE5">
        <w:rPr>
          <w:rFonts w:ascii="Helvetica" w:hAnsi="Helvetica"/>
          <w:color w:val="000000"/>
          <w:sz w:val="20"/>
          <w:szCs w:val="20"/>
        </w:rPr>
        <w:instrText xml:space="preserve"> HYPERLINK "https://yandex.ru/images/search?pos=2&amp;img_url=https%3A%2F%2Fprezentacii.info%2Fwp-content%2Fuploads%2F2015%2F11%2Fw2ogQBdwGJQAUecb%2F18.jpg&amp;text=%D0%BE%D0%BF%D1%80%D0%B5%D0%B4%D0%B5%D0%BB%D0%B5%D0%BD%D0%B8%D0%B5+%D1%81%D0%B8%D0%BD%D1%83%D1%81%D0%B0+%D0%BA%D0%BE%D1%81%D0%B8%D0%BD%D1%83%D1%81%D0%B0+%D0%B8+%D1%82%D0%B0%D0%BD%D0%B3%D0%B5%D0%BD%D1%81%D0%B0+%D1%83%D0%B3%D0%BB%D0%B0&amp;rpt=simage" </w:instrText>
      </w:r>
      <w:r>
        <w:rPr>
          <w:rFonts w:ascii="Helvetica" w:hAnsi="Helvetica"/>
          <w:color w:val="000000"/>
          <w:sz w:val="20"/>
          <w:szCs w:val="20"/>
        </w:rPr>
        <w:fldChar w:fldCharType="separate"/>
      </w:r>
    </w:p>
    <w:p w:rsidR="00293BE5" w:rsidRDefault="001B0060" w:rsidP="007B2F14">
      <w:pPr>
        <w:shd w:val="clear" w:color="auto" w:fill="FFFFFF"/>
        <w:ind w:right="-1"/>
        <w:jc w:val="center"/>
        <w:textAlignment w:val="bottom"/>
        <w:rPr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lastRenderedPageBreak/>
        <w:fldChar w:fldCharType="end"/>
      </w:r>
    </w:p>
    <w:p w:rsidR="00293BE5" w:rsidRDefault="00293BE5" w:rsidP="007B2F14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B47E4E" w:rsidRPr="00BD56D6" w:rsidRDefault="003F30FC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lastRenderedPageBreak/>
        <w:t>Решение упражнений</w:t>
      </w:r>
    </w:p>
    <w:p w:rsidR="003F30FC" w:rsidRDefault="003F30FC" w:rsidP="007B2F14">
      <w:pPr>
        <w:ind w:right="-1"/>
      </w:pPr>
      <w:r>
        <w:rPr>
          <w:noProof/>
          <w:lang w:eastAsia="ru-RU"/>
        </w:rPr>
        <w:drawing>
          <wp:inline distT="0" distB="0" distL="0" distR="0">
            <wp:extent cx="6838950" cy="4457700"/>
            <wp:effectExtent l="19050" t="0" r="0" b="0"/>
            <wp:docPr id="9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C" w:rsidRDefault="003F30FC" w:rsidP="007B2F14">
      <w:pPr>
        <w:ind w:right="-1"/>
      </w:pPr>
    </w:p>
    <w:p w:rsidR="003F30FC" w:rsidRDefault="003F30FC" w:rsidP="007B2F14">
      <w:pPr>
        <w:ind w:right="-1"/>
      </w:pPr>
      <w:r>
        <w:rPr>
          <w:noProof/>
          <w:lang w:eastAsia="ru-RU"/>
        </w:rPr>
        <w:drawing>
          <wp:inline distT="0" distB="0" distL="0" distR="0">
            <wp:extent cx="6838950" cy="4495800"/>
            <wp:effectExtent l="19050" t="0" r="0" b="0"/>
            <wp:docPr id="9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6D" w:rsidRDefault="00B20F6D" w:rsidP="007B2F14">
      <w:pPr>
        <w:ind w:right="-1"/>
      </w:pPr>
    </w:p>
    <w:p w:rsidR="003F30FC" w:rsidRPr="00AF700B" w:rsidRDefault="00AF700B" w:rsidP="007B2F14">
      <w:pPr>
        <w:pStyle w:val="2"/>
        <w:ind w:right="-1"/>
      </w:pPr>
      <w:r>
        <w:lastRenderedPageBreak/>
        <w:t>Задание</w:t>
      </w:r>
      <w:r w:rsidR="00B20F6D" w:rsidRPr="00AF700B">
        <w:t xml:space="preserve"> 5. </w:t>
      </w:r>
    </w:p>
    <w:p w:rsidR="00557CB9" w:rsidRDefault="00B20F6D" w:rsidP="007B2F14">
      <w:pPr>
        <w:pStyle w:val="a4"/>
        <w:shd w:val="clear" w:color="auto" w:fill="EEFFEE"/>
        <w:spacing w:before="75" w:beforeAutospacing="0" w:after="150" w:afterAutospacing="0"/>
        <w:ind w:right="-1"/>
        <w:rPr>
          <w:rFonts w:ascii="Times" w:hAnsi="Times" w:cs="Times"/>
          <w:noProof/>
          <w:color w:val="000000"/>
        </w:rPr>
      </w:pPr>
      <w:r>
        <w:rPr>
          <w:rFonts w:ascii="Times" w:hAnsi="Times" w:cs="Times"/>
          <w:noProof/>
          <w:color w:val="000000"/>
        </w:rPr>
        <w:t>Решение:</w:t>
      </w:r>
      <w:r w:rsidR="00557CB9">
        <w:rPr>
          <w:rFonts w:ascii="Times" w:hAnsi="Times" w:cs="Times"/>
          <w:noProof/>
          <w:color w:val="000000"/>
        </w:rPr>
        <w:drawing>
          <wp:inline distT="0" distB="0" distL="0" distR="0">
            <wp:extent cx="1820545" cy="532765"/>
            <wp:effectExtent l="0" t="0" r="8255" b="0"/>
            <wp:docPr id="71" name="Рисунок 71" descr="https://mathematics.ru/courses/algebra/content/javagifs/63261551593324-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athematics.ru/courses/algebra/content/javagifs/63261551593324-64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6D" w:rsidRDefault="00B20F6D" w:rsidP="007B2F14">
      <w:pPr>
        <w:pStyle w:val="a4"/>
        <w:shd w:val="clear" w:color="auto" w:fill="EEFFEE"/>
        <w:spacing w:before="75" w:beforeAutospacing="0" w:after="150" w:afterAutospacing="0"/>
        <w:ind w:right="-1"/>
        <w:rPr>
          <w:rFonts w:ascii="Times" w:hAnsi="Times" w:cs="Times"/>
          <w:b/>
          <w:noProof/>
          <w:color w:val="000000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3888105" cy="532765"/>
            <wp:effectExtent l="0" t="0" r="0" b="0"/>
            <wp:docPr id="106" name="Рисунок 69" descr="https://mathematics.ru/courses/algebra/content/javagifs/63261551593356-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athematics.ru/courses/algebra/content/javagifs/63261551593356-66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6D" w:rsidRPr="00AF700B" w:rsidRDefault="00AF700B" w:rsidP="007B2F14">
      <w:pPr>
        <w:pStyle w:val="2"/>
        <w:ind w:right="-1"/>
        <w:rPr>
          <w:noProof/>
          <w:color w:val="00B0F0"/>
        </w:rPr>
      </w:pPr>
      <w:r w:rsidRPr="00AF700B">
        <w:rPr>
          <w:noProof/>
          <w:color w:val="00B0F0"/>
        </w:rPr>
        <w:t>Задание</w:t>
      </w:r>
      <w:r w:rsidR="00B20F6D" w:rsidRPr="00AF700B">
        <w:rPr>
          <w:noProof/>
          <w:color w:val="00B0F0"/>
        </w:rPr>
        <w:t xml:space="preserve"> 6.</w:t>
      </w:r>
    </w:p>
    <w:p w:rsidR="00557CB9" w:rsidRDefault="00B20F6D" w:rsidP="007B2F14">
      <w:pPr>
        <w:pStyle w:val="a4"/>
        <w:shd w:val="clear" w:color="auto" w:fill="EEFFEE"/>
        <w:spacing w:before="75" w:beforeAutospacing="0" w:after="150" w:afterAutospacing="0"/>
        <w:ind w:right="-1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Решение: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2249170" cy="989029"/>
            <wp:effectExtent l="19050" t="0" r="0" b="0"/>
            <wp:docPr id="107" name="Рисунок 70" descr="https://mathematics.ru/courses/algebra/content/javagifs/63261551593356-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athematics.ru/courses/algebra/content/javagifs/63261551593356-65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93" cy="99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B9" w:rsidRDefault="00557CB9" w:rsidP="007B2F14">
      <w:pPr>
        <w:shd w:val="clear" w:color="auto" w:fill="EEFFEE"/>
        <w:ind w:right="-1"/>
        <w:rPr>
          <w:rFonts w:ascii="Times" w:hAnsi="Times" w:cs="Times"/>
          <w:color w:val="000000"/>
        </w:rPr>
      </w:pPr>
    </w:p>
    <w:tbl>
      <w:tblPr>
        <w:tblW w:w="5000" w:type="pct"/>
        <w:tblCellSpacing w:w="0" w:type="dxa"/>
        <w:shd w:val="clear" w:color="auto" w:fill="EEFFEE"/>
        <w:tblCellMar>
          <w:left w:w="300" w:type="dxa"/>
          <w:right w:w="0" w:type="dxa"/>
        </w:tblCellMar>
        <w:tblLook w:val="04A0" w:firstRow="1" w:lastRow="0" w:firstColumn="1" w:lastColumn="0" w:noHBand="0" w:noVBand="1"/>
      </w:tblPr>
      <w:tblGrid>
        <w:gridCol w:w="9797"/>
      </w:tblGrid>
      <w:tr w:rsidR="00557CB9" w:rsidTr="00557CB9">
        <w:trPr>
          <w:tblCellSpacing w:w="0" w:type="dxa"/>
        </w:trPr>
        <w:tc>
          <w:tcPr>
            <w:tcW w:w="0" w:type="auto"/>
            <w:shd w:val="clear" w:color="auto" w:fill="EEFFEE"/>
            <w:vAlign w:val="center"/>
            <w:hideMark/>
          </w:tcPr>
          <w:p w:rsidR="00557CB9" w:rsidRDefault="00557CB9" w:rsidP="007B2F14">
            <w:pPr>
              <w:pStyle w:val="a4"/>
              <w:spacing w:before="75" w:beforeAutospacing="0" w:after="150" w:afterAutospacing="0"/>
              <w:ind w:right="-1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 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>
                  <wp:extent cx="4476750" cy="954405"/>
                  <wp:effectExtent l="0" t="0" r="0" b="0"/>
                  <wp:docPr id="68" name="Рисунок 68" descr="https://mathematics.ru/courses/algebra/content/javagifs/63261551593356-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athematics.ru/courses/algebra/content/javagifs/63261551593356-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CB9" w:rsidRPr="005B257E" w:rsidRDefault="005B257E" w:rsidP="005B257E">
      <w:pPr>
        <w:ind w:right="-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B257E">
        <w:rPr>
          <w:rFonts w:ascii="Times New Roman" w:hAnsi="Times New Roman" w:cs="Times New Roman"/>
          <w:color w:val="FF0000"/>
          <w:sz w:val="24"/>
          <w:szCs w:val="24"/>
        </w:rPr>
        <w:t>ПРОВЕРКА ИЗУЧЕННОГО МАТЕРИАЛА</w:t>
      </w:r>
    </w:p>
    <w:p w:rsidR="0024264B" w:rsidRDefault="0024264B" w:rsidP="005B257E">
      <w:pPr>
        <w:pStyle w:val="2"/>
        <w:ind w:right="-1"/>
        <w:rPr>
          <w:rFonts w:ascii="Times New Roman" w:hAnsi="Times New Roman" w:cs="Times New Roman"/>
          <w:sz w:val="24"/>
          <w:szCs w:val="24"/>
        </w:rPr>
      </w:pPr>
      <w:r w:rsidRPr="005B257E">
        <w:rPr>
          <w:noProof/>
          <w:color w:val="00B0F0"/>
        </w:rPr>
        <w:drawing>
          <wp:anchor distT="0" distB="0" distL="114300" distR="114300" simplePos="0" relativeHeight="251749376" behindDoc="1" locked="0" layoutInCell="1" allowOverlap="1" wp14:anchorId="29C4D420" wp14:editId="7F0AA4AA">
            <wp:simplePos x="0" y="0"/>
            <wp:positionH relativeFrom="column">
              <wp:posOffset>-495935</wp:posOffset>
            </wp:positionH>
            <wp:positionV relativeFrom="paragraph">
              <wp:posOffset>262890</wp:posOffset>
            </wp:positionV>
            <wp:extent cx="2724150" cy="4082415"/>
            <wp:effectExtent l="0" t="0" r="0" b="0"/>
            <wp:wrapTight wrapText="bothSides">
              <wp:wrapPolygon edited="0">
                <wp:start x="0" y="0"/>
                <wp:lineTo x="0" y="21469"/>
                <wp:lineTo x="21449" y="21469"/>
                <wp:lineTo x="21449" y="0"/>
                <wp:lineTo x="0" y="0"/>
              </wp:wrapPolygon>
            </wp:wrapTight>
            <wp:docPr id="10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50"/>
                    <a:stretch/>
                  </pic:blipFill>
                  <pic:spPr bwMode="auto">
                    <a:xfrm>
                      <a:off x="0" y="0"/>
                      <a:ext cx="272415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57E" w:rsidRPr="005B257E">
        <w:rPr>
          <w:noProof/>
          <w:color w:val="00B0F0"/>
        </w:rPr>
        <w:t>Здание 7</w:t>
      </w:r>
      <w:r w:rsidR="005B257E">
        <w:rPr>
          <w:noProof/>
          <w:color w:val="00B0F0"/>
        </w:rPr>
        <w:t xml:space="preserve">  Самостоятельная работа. </w:t>
      </w:r>
    </w:p>
    <w:p w:rsidR="0024264B" w:rsidRDefault="0024264B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4264B" w:rsidRDefault="0024264B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4264B" w:rsidRDefault="0024264B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4264B" w:rsidRDefault="0024264B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4264B" w:rsidRDefault="0024264B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4264B" w:rsidRDefault="005B257E" w:rsidP="005B257E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5B257E">
        <w:rPr>
          <w:rFonts w:ascii="Times New Roman" w:hAnsi="Times New Roman" w:cs="Times New Roman"/>
          <w:b/>
          <w:color w:val="C00000"/>
          <w:sz w:val="24"/>
          <w:szCs w:val="24"/>
        </w:rPr>
        <w:t>ВЫПОЛНИТЕ ДОМАШНЕЕ ЗАДАНИЕ</w:t>
      </w:r>
      <w:r w:rsidR="0024264B">
        <w:rPr>
          <w:noProof/>
          <w:lang w:eastAsia="ru-RU"/>
        </w:rPr>
        <w:drawing>
          <wp:inline distT="0" distB="0" distL="0" distR="0" wp14:anchorId="2FF589BF" wp14:editId="79B22E6A">
            <wp:extent cx="6153150" cy="41122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9129" t="13369" r="32742" b="53210"/>
                    <a:stretch/>
                  </pic:blipFill>
                  <pic:spPr bwMode="auto">
                    <a:xfrm>
                      <a:off x="0" y="0"/>
                      <a:ext cx="6199611" cy="414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264B" w:rsidSect="007B2F14">
      <w:pgSz w:w="11906" w:h="16838"/>
      <w:pgMar w:top="567" w:right="1133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21E0E"/>
    <w:multiLevelType w:val="hybridMultilevel"/>
    <w:tmpl w:val="A5B463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FA55309"/>
    <w:multiLevelType w:val="hybridMultilevel"/>
    <w:tmpl w:val="F5DCAFDE"/>
    <w:lvl w:ilvl="0" w:tplc="7E0619BA">
      <w:start w:val="2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A18C7"/>
    <w:multiLevelType w:val="hybridMultilevel"/>
    <w:tmpl w:val="D7C2B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151B5"/>
    <w:multiLevelType w:val="hybridMultilevel"/>
    <w:tmpl w:val="A904815C"/>
    <w:lvl w:ilvl="0" w:tplc="9D94C580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0C4E"/>
    <w:multiLevelType w:val="hybridMultilevel"/>
    <w:tmpl w:val="87FC60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E7C43"/>
    <w:multiLevelType w:val="hybridMultilevel"/>
    <w:tmpl w:val="6A1E89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B727FD"/>
    <w:multiLevelType w:val="hybridMultilevel"/>
    <w:tmpl w:val="7FB4A2B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9D21B80"/>
    <w:multiLevelType w:val="hybridMultilevel"/>
    <w:tmpl w:val="70F02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7E1D8D"/>
    <w:multiLevelType w:val="hybridMultilevel"/>
    <w:tmpl w:val="CD56EE36"/>
    <w:lvl w:ilvl="0" w:tplc="47F27704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74F75"/>
    <w:multiLevelType w:val="hybridMultilevel"/>
    <w:tmpl w:val="068C85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9767CD"/>
    <w:multiLevelType w:val="hybridMultilevel"/>
    <w:tmpl w:val="D38AF8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984542"/>
    <w:multiLevelType w:val="hybridMultilevel"/>
    <w:tmpl w:val="5066E88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47426B3"/>
    <w:multiLevelType w:val="hybridMultilevel"/>
    <w:tmpl w:val="A9EA0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7273D0"/>
    <w:multiLevelType w:val="hybridMultilevel"/>
    <w:tmpl w:val="4F02870A"/>
    <w:lvl w:ilvl="0" w:tplc="C1020B0C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EastAsia" w:hAnsiTheme="minorHAnsi" w:cstheme="minorBid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3544C8F"/>
    <w:multiLevelType w:val="hybridMultilevel"/>
    <w:tmpl w:val="85AA368C"/>
    <w:lvl w:ilvl="0" w:tplc="1A906024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453D92"/>
    <w:multiLevelType w:val="hybridMultilevel"/>
    <w:tmpl w:val="8DAEBA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CA6FA1"/>
    <w:multiLevelType w:val="hybridMultilevel"/>
    <w:tmpl w:val="98A2F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4"/>
  </w:num>
  <w:num w:numId="5">
    <w:abstractNumId w:val="14"/>
  </w:num>
  <w:num w:numId="6">
    <w:abstractNumId w:val="9"/>
  </w:num>
  <w:num w:numId="7">
    <w:abstractNumId w:val="8"/>
  </w:num>
  <w:num w:numId="8">
    <w:abstractNumId w:val="6"/>
  </w:num>
  <w:num w:numId="9">
    <w:abstractNumId w:val="12"/>
  </w:num>
  <w:num w:numId="10">
    <w:abstractNumId w:val="10"/>
  </w:num>
  <w:num w:numId="11">
    <w:abstractNumId w:val="1"/>
  </w:num>
  <w:num w:numId="12">
    <w:abstractNumId w:val="13"/>
  </w:num>
  <w:num w:numId="13">
    <w:abstractNumId w:val="11"/>
  </w:num>
  <w:num w:numId="14">
    <w:abstractNumId w:val="16"/>
  </w:num>
  <w:num w:numId="15">
    <w:abstractNumId w:val="15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3F02"/>
    <w:rsid w:val="00110B94"/>
    <w:rsid w:val="00112391"/>
    <w:rsid w:val="00134074"/>
    <w:rsid w:val="001402C8"/>
    <w:rsid w:val="00191E31"/>
    <w:rsid w:val="001B0060"/>
    <w:rsid w:val="001B3E5A"/>
    <w:rsid w:val="001B5894"/>
    <w:rsid w:val="0024264B"/>
    <w:rsid w:val="00293BE5"/>
    <w:rsid w:val="002D0F0E"/>
    <w:rsid w:val="003618DF"/>
    <w:rsid w:val="003D4881"/>
    <w:rsid w:val="003F30FC"/>
    <w:rsid w:val="00415EEE"/>
    <w:rsid w:val="004F493A"/>
    <w:rsid w:val="005004C8"/>
    <w:rsid w:val="00525235"/>
    <w:rsid w:val="00557CB9"/>
    <w:rsid w:val="00594FE2"/>
    <w:rsid w:val="005B257E"/>
    <w:rsid w:val="005D2803"/>
    <w:rsid w:val="006209D8"/>
    <w:rsid w:val="00633F18"/>
    <w:rsid w:val="006644BC"/>
    <w:rsid w:val="006B21EA"/>
    <w:rsid w:val="007238CD"/>
    <w:rsid w:val="0074485D"/>
    <w:rsid w:val="007B2F14"/>
    <w:rsid w:val="007D47DB"/>
    <w:rsid w:val="007D558A"/>
    <w:rsid w:val="00895174"/>
    <w:rsid w:val="008A7A0B"/>
    <w:rsid w:val="00915AB7"/>
    <w:rsid w:val="00953959"/>
    <w:rsid w:val="009639D1"/>
    <w:rsid w:val="00971133"/>
    <w:rsid w:val="009F29B6"/>
    <w:rsid w:val="00A06981"/>
    <w:rsid w:val="00A50F8B"/>
    <w:rsid w:val="00A54AE3"/>
    <w:rsid w:val="00AE6186"/>
    <w:rsid w:val="00AF6C0B"/>
    <w:rsid w:val="00AF700B"/>
    <w:rsid w:val="00B20F6D"/>
    <w:rsid w:val="00B47E4E"/>
    <w:rsid w:val="00BC3491"/>
    <w:rsid w:val="00BD56D6"/>
    <w:rsid w:val="00C10A01"/>
    <w:rsid w:val="00C93F02"/>
    <w:rsid w:val="00D310C5"/>
    <w:rsid w:val="00DF000F"/>
    <w:rsid w:val="00DF0D38"/>
    <w:rsid w:val="00E012E8"/>
    <w:rsid w:val="00E05A69"/>
    <w:rsid w:val="00E96FE5"/>
    <w:rsid w:val="00EA564D"/>
    <w:rsid w:val="00EA743A"/>
    <w:rsid w:val="00EF12EB"/>
    <w:rsid w:val="00F60411"/>
    <w:rsid w:val="00F65DC1"/>
    <w:rsid w:val="00F75B21"/>
    <w:rsid w:val="00FC2C0A"/>
    <w:rsid w:val="00FC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8A93F82-BAA4-4F3A-8EAE-614B3254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9D1"/>
  </w:style>
  <w:style w:type="paragraph" w:styleId="1">
    <w:name w:val="heading 1"/>
    <w:basedOn w:val="a"/>
    <w:next w:val="a"/>
    <w:link w:val="10"/>
    <w:uiPriority w:val="9"/>
    <w:qFormat/>
    <w:rsid w:val="00915A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5A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5A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3F0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93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laceholder Text"/>
    <w:basedOn w:val="a0"/>
    <w:uiPriority w:val="99"/>
    <w:semiHidden/>
    <w:rsid w:val="0074485D"/>
    <w:rPr>
      <w:color w:val="808080"/>
    </w:rPr>
  </w:style>
  <w:style w:type="character" w:customStyle="1" w:styleId="em">
    <w:name w:val="em"/>
    <w:basedOn w:val="a0"/>
    <w:rsid w:val="00557CB9"/>
  </w:style>
  <w:style w:type="paragraph" w:styleId="a6">
    <w:name w:val="Balloon Text"/>
    <w:basedOn w:val="a"/>
    <w:link w:val="a7"/>
    <w:uiPriority w:val="99"/>
    <w:semiHidden/>
    <w:unhideWhenUsed/>
    <w:rsid w:val="0019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E3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5A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5A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5AB7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8">
    <w:name w:val="List Paragraph"/>
    <w:basedOn w:val="a"/>
    <w:uiPriority w:val="34"/>
    <w:qFormat/>
    <w:rsid w:val="007B2F14"/>
    <w:pPr>
      <w:ind w:left="720"/>
      <w:contextualSpacing/>
    </w:pPr>
  </w:style>
  <w:style w:type="character" w:customStyle="1" w:styleId="normaltextrun">
    <w:name w:val="normaltextrun"/>
    <w:basedOn w:val="a0"/>
    <w:rsid w:val="007B2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4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42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25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624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651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2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2332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40" Type="http://schemas.openxmlformats.org/officeDocument/2006/relationships/fontTable" Target="fontTable.xml"/><Relationship Id="rId5" Type="http://schemas.openxmlformats.org/officeDocument/2006/relationships/hyperlink" Target="mailto:nik_nf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gi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13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Мелюхин</dc:creator>
  <cp:keywords/>
  <dc:description/>
  <cp:lastModifiedBy>Учетная запись Майкрософт</cp:lastModifiedBy>
  <cp:revision>4</cp:revision>
  <dcterms:created xsi:type="dcterms:W3CDTF">2020-12-02T22:08:00Z</dcterms:created>
  <dcterms:modified xsi:type="dcterms:W3CDTF">2022-09-10T07:45:00Z</dcterms:modified>
</cp:coreProperties>
</file>