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36" w:rsidRPr="00E511E7" w:rsidRDefault="00592E36" w:rsidP="00E511E7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748"/>
      </w:tblGrid>
      <w:tr w:rsidR="00592E36" w:rsidRPr="00E511E7" w:rsidTr="00592E36">
        <w:tc>
          <w:tcPr>
            <w:tcW w:w="4148" w:type="dxa"/>
          </w:tcPr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E36" w:rsidRPr="00E511E7" w:rsidRDefault="00592E36" w:rsidP="00E51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ППК им Н.Г.Славянова</w:t>
            </w:r>
          </w:p>
          <w:p w:rsidR="00592E36" w:rsidRPr="00E511E7" w:rsidRDefault="00592E36" w:rsidP="00E51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proofErr w:type="spellStart"/>
            <w:r w:rsidRPr="00E51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А.Н.Попов</w:t>
            </w:r>
            <w:proofErr w:type="spellEnd"/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8" w:type="dxa"/>
          </w:tcPr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РУМО «Машиностроение»</w:t>
            </w: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E36" w:rsidRPr="00E511E7" w:rsidRDefault="00592E36" w:rsidP="00E511E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proofErr w:type="spellStart"/>
            <w:r w:rsidRPr="00E511E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Л.Л.Костина</w:t>
            </w:r>
            <w:proofErr w:type="spellEnd"/>
          </w:p>
          <w:p w:rsidR="00592E36" w:rsidRPr="00E511E7" w:rsidRDefault="00592E36" w:rsidP="00E511E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92E36" w:rsidRPr="00E511E7" w:rsidRDefault="00592E36" w:rsidP="00E511E7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92E36" w:rsidRDefault="00592E36" w:rsidP="00E511E7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C203D1" w:rsidRPr="00E511E7" w:rsidRDefault="00C203D1" w:rsidP="00E511E7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57D4" w:rsidRPr="00E511E7" w:rsidRDefault="006A499F" w:rsidP="00E51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D57D4" w:rsidRPr="00E511E7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Pr="00E511E7">
        <w:rPr>
          <w:rFonts w:ascii="Times New Roman" w:hAnsi="Times New Roman" w:cs="Times New Roman"/>
          <w:b/>
          <w:sz w:val="24"/>
          <w:szCs w:val="24"/>
        </w:rPr>
        <w:t xml:space="preserve"> олимпиады по </w:t>
      </w:r>
      <w:r w:rsidR="008D57D4" w:rsidRPr="00E511E7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FB2FE8" w:rsidRPr="00E511E7" w:rsidRDefault="008D57D4" w:rsidP="00E51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15.02.08 Технология машиностроения</w:t>
      </w:r>
    </w:p>
    <w:p w:rsidR="00FB2FE8" w:rsidRPr="00E511E7" w:rsidRDefault="006A499F" w:rsidP="00E511E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2FE8" w:rsidRPr="00E511E7" w:rsidRDefault="00FB2FE8" w:rsidP="00E511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олимпиады</w:t>
      </w:r>
      <w:r w:rsidR="008D57D4" w:rsidRPr="00E511E7">
        <w:rPr>
          <w:rFonts w:ascii="Times New Roman" w:hAnsi="Times New Roman" w:cs="Times New Roman"/>
          <w:sz w:val="24"/>
          <w:szCs w:val="24"/>
        </w:rPr>
        <w:t xml:space="preserve"> 15.02.08 Технология машиностроения </w:t>
      </w:r>
      <w:r w:rsidRPr="00E511E7">
        <w:rPr>
          <w:rFonts w:ascii="Times New Roman" w:hAnsi="Times New Roman" w:cs="Times New Roman"/>
          <w:sz w:val="24"/>
          <w:szCs w:val="24"/>
        </w:rPr>
        <w:t>, порядок ее проведения и финансирования.</w:t>
      </w:r>
    </w:p>
    <w:p w:rsidR="00FB2FE8" w:rsidRPr="00E511E7" w:rsidRDefault="006A499F" w:rsidP="00E511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Олимпиада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им. Н.Г. Славянова» по адресу </w:t>
      </w:r>
      <w:proofErr w:type="spellStart"/>
      <w:r w:rsidRPr="00E511E7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1E7">
        <w:rPr>
          <w:rFonts w:ascii="Times New Roman" w:hAnsi="Times New Roman" w:cs="Times New Roman"/>
          <w:sz w:val="24"/>
          <w:szCs w:val="24"/>
        </w:rPr>
        <w:t>ул.Уральская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 xml:space="preserve">, д.78. ,проезд до остановки  «Дворец им. </w:t>
      </w:r>
      <w:proofErr w:type="spellStart"/>
      <w:r w:rsidRPr="00E511E7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>» трамваем №4,6,8,11,автобусом №36,77,32,18</w:t>
      </w:r>
    </w:p>
    <w:p w:rsidR="00FB2FE8" w:rsidRPr="00E511E7" w:rsidRDefault="006A499F" w:rsidP="00E511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Олимпиада представляет собой очные соревнования, предусматривающие выполнение конкретных заданий, с последующей оценкой качества и завершается церемонией чествования победителей.</w:t>
      </w:r>
    </w:p>
    <w:p w:rsidR="00FB2FE8" w:rsidRPr="00E511E7" w:rsidRDefault="006A499F" w:rsidP="00E511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Дата</w:t>
      </w:r>
      <w:r w:rsidR="008D57D4" w:rsidRPr="00E511E7">
        <w:rPr>
          <w:rFonts w:ascii="Times New Roman" w:hAnsi="Times New Roman" w:cs="Times New Roman"/>
          <w:sz w:val="24"/>
          <w:szCs w:val="24"/>
        </w:rPr>
        <w:t xml:space="preserve"> проведения Олимпиады-21 апреля</w:t>
      </w:r>
      <w:r w:rsidR="004537C9" w:rsidRPr="00E511E7">
        <w:rPr>
          <w:rFonts w:ascii="Times New Roman" w:hAnsi="Times New Roman" w:cs="Times New Roman"/>
          <w:sz w:val="24"/>
          <w:szCs w:val="24"/>
        </w:rPr>
        <w:t xml:space="preserve"> 2017</w:t>
      </w:r>
      <w:r w:rsidRPr="00E511E7">
        <w:rPr>
          <w:rFonts w:ascii="Times New Roman" w:hAnsi="Times New Roman" w:cs="Times New Roman"/>
          <w:sz w:val="24"/>
          <w:szCs w:val="24"/>
        </w:rPr>
        <w:t>г.</w:t>
      </w:r>
    </w:p>
    <w:p w:rsidR="008D57D4" w:rsidRPr="00E511E7" w:rsidRDefault="008D57D4" w:rsidP="00E511E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Заявку на участие в Олимпиаде подавать не позднее 15 апреля</w:t>
      </w:r>
      <w:r w:rsidR="004537C9" w:rsidRPr="00E511E7">
        <w:rPr>
          <w:rFonts w:ascii="Times New Roman" w:hAnsi="Times New Roman" w:cs="Times New Roman"/>
          <w:sz w:val="24"/>
          <w:szCs w:val="24"/>
        </w:rPr>
        <w:t xml:space="preserve"> 2017</w:t>
      </w:r>
      <w:r w:rsidR="006A499F" w:rsidRPr="00E511E7">
        <w:rPr>
          <w:rFonts w:ascii="Times New Roman" w:hAnsi="Times New Roman" w:cs="Times New Roman"/>
          <w:sz w:val="24"/>
          <w:szCs w:val="24"/>
        </w:rPr>
        <w:t>г.</w:t>
      </w:r>
    </w:p>
    <w:p w:rsidR="00FB2FE8" w:rsidRDefault="006A499F" w:rsidP="00E511E7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(см. </w:t>
      </w:r>
      <w:proofErr w:type="gramStart"/>
      <w:r w:rsidRPr="00E511E7">
        <w:rPr>
          <w:rFonts w:ascii="Times New Roman" w:hAnsi="Times New Roman" w:cs="Times New Roman"/>
          <w:sz w:val="24"/>
          <w:szCs w:val="24"/>
        </w:rPr>
        <w:t>Приложение )</w:t>
      </w:r>
      <w:proofErr w:type="gramEnd"/>
    </w:p>
    <w:p w:rsidR="008E6350" w:rsidRPr="00E511E7" w:rsidRDefault="008E6350" w:rsidP="008E63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1.6 Участнику олимпиады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еобходимо заполнить согласие на электронную обработку персональных      данных. 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Цели и задачи олимпиады</w:t>
      </w:r>
      <w:r w:rsidR="008D57D4" w:rsidRPr="00E511E7">
        <w:rPr>
          <w:rFonts w:ascii="Times New Roman" w:hAnsi="Times New Roman" w:cs="Times New Roman"/>
          <w:b/>
          <w:sz w:val="24"/>
          <w:szCs w:val="24"/>
        </w:rPr>
        <w:t>:</w:t>
      </w:r>
    </w:p>
    <w:p w:rsidR="00FB2FE8" w:rsidRPr="00E511E7" w:rsidRDefault="00FB2FE8" w:rsidP="00E511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D57D4" w:rsidRPr="00E511E7" w:rsidRDefault="008D57D4" w:rsidP="00E511E7">
      <w:pPr>
        <w:pStyle w:val="11"/>
        <w:shd w:val="clear" w:color="auto" w:fill="auto"/>
        <w:tabs>
          <w:tab w:val="left" w:pos="720"/>
          <w:tab w:val="left" w:pos="1276"/>
          <w:tab w:val="left" w:pos="1418"/>
        </w:tabs>
        <w:spacing w:before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2.1 Проводится в целях выявления наиболее одаренных и талантливых студентов, повышения качества профессиональной подготовки обучающихся, дальнейшего совершенствования их профессиональной компетентности, реализации творческого </w:t>
      </w:r>
      <w:r w:rsidRPr="00E511E7">
        <w:rPr>
          <w:rFonts w:ascii="Times New Roman" w:hAnsi="Times New Roman" w:cs="Times New Roman"/>
          <w:sz w:val="24"/>
          <w:szCs w:val="24"/>
        </w:rPr>
        <w:lastRenderedPageBreak/>
        <w:t>потенциала обучающихся, повышения мотивации и творческой активности педагогических работников в рамках наставничества обучающихся, в том числе рекомендации победителей для участия</w:t>
      </w:r>
      <w:r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в международных </w:t>
      </w:r>
      <w:r w:rsidRPr="00E511E7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Pr="00E511E7">
        <w:rPr>
          <w:rFonts w:ascii="Times New Roman" w:hAnsi="Times New Roman" w:cs="Times New Roman"/>
          <w:color w:val="000000"/>
          <w:sz w:val="24"/>
          <w:szCs w:val="24"/>
        </w:rPr>
        <w:t>профессионального мастерства</w:t>
      </w:r>
      <w:r w:rsidRPr="00E511E7">
        <w:rPr>
          <w:rFonts w:ascii="Times New Roman" w:hAnsi="Times New Roman" w:cs="Times New Roman"/>
          <w:sz w:val="24"/>
          <w:szCs w:val="24"/>
        </w:rPr>
        <w:t>.</w:t>
      </w:r>
    </w:p>
    <w:p w:rsidR="00FB2FE8" w:rsidRPr="00E511E7" w:rsidRDefault="00FB2FE8" w:rsidP="00E511E7">
      <w:pPr>
        <w:pStyle w:val="a8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D57D4" w:rsidRPr="00E511E7" w:rsidRDefault="006A499F" w:rsidP="00E511E7">
      <w:pPr>
        <w:pStyle w:val="11"/>
        <w:numPr>
          <w:ilvl w:val="1"/>
          <w:numId w:val="5"/>
        </w:numPr>
        <w:shd w:val="clear" w:color="auto" w:fill="auto"/>
        <w:tabs>
          <w:tab w:val="left" w:pos="1190"/>
        </w:tabs>
        <w:spacing w:before="0" w:line="360" w:lineRule="auto"/>
        <w:ind w:right="-281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 </w:t>
      </w:r>
      <w:r w:rsidR="008D57D4" w:rsidRPr="00E511E7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C203D1">
        <w:rPr>
          <w:rFonts w:ascii="Times New Roman" w:hAnsi="Times New Roman" w:cs="Times New Roman"/>
          <w:sz w:val="24"/>
          <w:szCs w:val="24"/>
        </w:rPr>
        <w:t xml:space="preserve"> регионального этапа</w:t>
      </w:r>
      <w:r w:rsidR="008D57D4" w:rsidRPr="00E511E7">
        <w:rPr>
          <w:rFonts w:ascii="Times New Roman" w:hAnsi="Times New Roman" w:cs="Times New Roman"/>
          <w:sz w:val="24"/>
          <w:szCs w:val="24"/>
        </w:rPr>
        <w:t xml:space="preserve"> Всероссийской олимпиады являются:</w:t>
      </w:r>
    </w:p>
    <w:p w:rsidR="0023774A" w:rsidRPr="00E511E7" w:rsidRDefault="008D57D4" w:rsidP="00E511E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проверка способности студентов к самостоятельной профессиональной деятельности, совершенствование умений эффективного</w:t>
      </w:r>
      <w:r w:rsidR="0023774A" w:rsidRPr="00E511E7">
        <w:rPr>
          <w:rFonts w:ascii="Times New Roman" w:hAnsi="Times New Roman" w:cs="Times New Roman"/>
          <w:sz w:val="24"/>
          <w:szCs w:val="24"/>
        </w:rPr>
        <w:t xml:space="preserve"> решения профессиональных задач;</w:t>
      </w:r>
    </w:p>
    <w:p w:rsidR="0023774A" w:rsidRPr="00E511E7" w:rsidRDefault="008D57D4" w:rsidP="00E511E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мышления, способности к проектированию своей деятельности и конструктивному анализу ошибок </w:t>
      </w:r>
      <w:r w:rsidRPr="00E511E7">
        <w:rPr>
          <w:rFonts w:ascii="Times New Roman" w:hAnsi="Times New Roman" w:cs="Times New Roman"/>
          <w:sz w:val="24"/>
          <w:szCs w:val="24"/>
        </w:rPr>
        <w:br/>
      </w:r>
      <w:r w:rsidR="0023774A" w:rsidRPr="00E511E7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:rsidR="008D57D4" w:rsidRPr="00E511E7" w:rsidRDefault="008D57D4" w:rsidP="00E511E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8D57D4" w:rsidRPr="00E511E7" w:rsidRDefault="008D57D4" w:rsidP="00E511E7">
      <w:pPr>
        <w:pStyle w:val="11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развитие конкурентной среды в сфере СПО, повышение </w:t>
      </w:r>
      <w:r w:rsidR="00C203D1" w:rsidRPr="00E511E7">
        <w:rPr>
          <w:rFonts w:ascii="Times New Roman" w:hAnsi="Times New Roman" w:cs="Times New Roman"/>
          <w:sz w:val="24"/>
          <w:szCs w:val="24"/>
        </w:rPr>
        <w:t>престижности специальностей</w:t>
      </w:r>
      <w:r w:rsidRPr="00E511E7">
        <w:rPr>
          <w:rFonts w:ascii="Times New Roman" w:hAnsi="Times New Roman" w:cs="Times New Roman"/>
          <w:sz w:val="24"/>
          <w:szCs w:val="24"/>
        </w:rPr>
        <w:t xml:space="preserve"> СПО;</w:t>
      </w:r>
    </w:p>
    <w:p w:rsidR="008D57D4" w:rsidRPr="00E511E7" w:rsidRDefault="008D57D4" w:rsidP="00E511E7">
      <w:pPr>
        <w:pStyle w:val="11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обмен передовым педагогическим опытом в области СПО;</w:t>
      </w:r>
    </w:p>
    <w:p w:rsidR="008D57D4" w:rsidRPr="00E511E7" w:rsidRDefault="008D57D4" w:rsidP="00E511E7">
      <w:pPr>
        <w:pStyle w:val="11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развитие профессиональной ориентации граждан;</w:t>
      </w:r>
    </w:p>
    <w:p w:rsidR="008D57D4" w:rsidRPr="00E511E7" w:rsidRDefault="008D57D4" w:rsidP="00E511E7">
      <w:pPr>
        <w:pStyle w:val="11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повышение роли работодателей в обеспечении качества подготовки квалифицированных рабочих, служащих, специалистов среднего звена.</w:t>
      </w:r>
    </w:p>
    <w:p w:rsidR="00FB2FE8" w:rsidRPr="00E511E7" w:rsidRDefault="006A499F" w:rsidP="00E511E7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3. Условия участия в олимпиаде</w:t>
      </w:r>
    </w:p>
    <w:p w:rsidR="00FB2FE8" w:rsidRPr="00E511E7" w:rsidRDefault="00FB2FE8" w:rsidP="00E511E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B36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3.1 Олимпиада проводится среди студентов образовательных учреждений Пермского края,</w:t>
      </w:r>
      <w:r w:rsidR="005B36E8" w:rsidRPr="00E511E7">
        <w:rPr>
          <w:rFonts w:ascii="Times New Roman" w:hAnsi="Times New Roman" w:cs="Times New Roman"/>
          <w:sz w:val="24"/>
          <w:szCs w:val="24"/>
        </w:rPr>
        <w:t xml:space="preserve"> </w:t>
      </w:r>
      <w:r w:rsidRPr="00E511E7">
        <w:rPr>
          <w:rFonts w:ascii="Times New Roman" w:hAnsi="Times New Roman" w:cs="Times New Roman"/>
          <w:sz w:val="24"/>
          <w:szCs w:val="24"/>
        </w:rPr>
        <w:t>обучающихся   на базе основного общего и среднего (полного) общего образования;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  3.2 К участию в Олимпиаде допускаются не более двух участников от      образовательного учреждения.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3.4 Участники олимпиады обязаны пройти регистрацию, иметь студенческий билет.</w:t>
      </w:r>
    </w:p>
    <w:p w:rsidR="00FB2FE8" w:rsidRPr="00E511E7" w:rsidRDefault="00FB2FE8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4.Порядок организации и проведения олимпиады</w:t>
      </w:r>
    </w:p>
    <w:p w:rsidR="00FB2FE8" w:rsidRPr="00E511E7" w:rsidRDefault="00FB2FE8" w:rsidP="00E511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4.1 Организацию и проведение олимпиады осуществляет организационный комитет.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4.2 Функции ор</w:t>
      </w:r>
      <w:r w:rsidR="00377CA9">
        <w:rPr>
          <w:rFonts w:ascii="Times New Roman" w:hAnsi="Times New Roman" w:cs="Times New Roman"/>
          <w:sz w:val="24"/>
          <w:szCs w:val="24"/>
        </w:rPr>
        <w:t>ганизационного комитета олимпиады</w:t>
      </w:r>
      <w:r w:rsidRPr="00E511E7">
        <w:rPr>
          <w:rFonts w:ascii="Times New Roman" w:hAnsi="Times New Roman" w:cs="Times New Roman"/>
          <w:sz w:val="24"/>
          <w:szCs w:val="24"/>
        </w:rPr>
        <w:t>: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определяет образовательное учреждение ПО, на базе которого проводится олимпиада;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определяет форму, порядок и сроки проведения олимпиады;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осуществляет общее руководство подготовкой и проведением олимпиады;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определяет и утверждает состав жюри;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анализирует и обобщает итоги олимпиады и формирует отчет о ее проведении;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размещает Ф.И.О. участников и их результаты на внешнем сайте колледжа.</w:t>
      </w:r>
    </w:p>
    <w:p w:rsidR="00FB2FE8" w:rsidRPr="00E511E7" w:rsidRDefault="00C203D1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A499F" w:rsidRPr="00E511E7">
        <w:rPr>
          <w:rFonts w:ascii="Times New Roman" w:hAnsi="Times New Roman" w:cs="Times New Roman"/>
          <w:sz w:val="24"/>
          <w:szCs w:val="24"/>
        </w:rPr>
        <w:t xml:space="preserve"> Жюри олимпиады: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определяет критерии оценки конкурсных работ;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- проводит проверку работ участников олимпиады, оценивает выполнение заданий;</w:t>
      </w:r>
    </w:p>
    <w:p w:rsidR="00FB2FE8" w:rsidRPr="00E511E7" w:rsidRDefault="006A499F" w:rsidP="00E5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lastRenderedPageBreak/>
        <w:t>- определяет победителей Олимпиады согласно установленному количеству призовых мест.</w:t>
      </w:r>
    </w:p>
    <w:p w:rsidR="00CF7665" w:rsidRPr="00E511E7" w:rsidRDefault="00CF76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F7665" w:rsidRPr="00E511E7" w:rsidRDefault="00CF76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F7665" w:rsidRPr="00E511E7" w:rsidRDefault="00CF7665" w:rsidP="00E511E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202020"/>
          <w:sz w:val="24"/>
          <w:szCs w:val="24"/>
        </w:rPr>
      </w:pPr>
    </w:p>
    <w:p w:rsidR="00CF7665" w:rsidRPr="00E511E7" w:rsidRDefault="003538BE" w:rsidP="00E511E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1E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203D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511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Виды заданий </w:t>
      </w:r>
    </w:p>
    <w:p w:rsidR="00CF7665" w:rsidRPr="00E511E7" w:rsidRDefault="00C203D1" w:rsidP="00E511E7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pacing w:val="-9"/>
          <w:sz w:val="24"/>
          <w:szCs w:val="24"/>
        </w:rPr>
        <w:t>5.1 Профессиональное</w:t>
      </w:r>
      <w:r w:rsidR="00CF7665" w:rsidRPr="00E511E7">
        <w:rPr>
          <w:rFonts w:ascii="Times New Roman" w:hAnsi="Times New Roman" w:cs="Times New Roman"/>
          <w:spacing w:val="-9"/>
          <w:sz w:val="24"/>
          <w:szCs w:val="24"/>
        </w:rPr>
        <w:t xml:space="preserve"> комплексное задание состоит из двух уровней</w:t>
      </w:r>
      <w:r w:rsidR="009C73AC" w:rsidRPr="00E511E7">
        <w:rPr>
          <w:rFonts w:ascii="Times New Roman" w:hAnsi="Times New Roman" w:cs="Times New Roman"/>
          <w:spacing w:val="-9"/>
          <w:sz w:val="24"/>
          <w:szCs w:val="24"/>
        </w:rPr>
        <w:t xml:space="preserve"> (100 баллов)</w:t>
      </w:r>
      <w:r w:rsidR="00CF7665" w:rsidRPr="00E511E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CF7665" w:rsidRPr="00E511E7" w:rsidRDefault="003538BE" w:rsidP="00E51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5</w:t>
      </w:r>
      <w:r w:rsidR="00CF7665" w:rsidRPr="00E511E7">
        <w:rPr>
          <w:rFonts w:ascii="Times New Roman" w:hAnsi="Times New Roman" w:cs="Times New Roman"/>
          <w:sz w:val="24"/>
          <w:szCs w:val="24"/>
        </w:rPr>
        <w:t xml:space="preserve">.2 </w:t>
      </w:r>
      <w:r w:rsidR="00CF7665" w:rsidRPr="00E511E7">
        <w:rPr>
          <w:rFonts w:ascii="Times New Roman" w:hAnsi="Times New Roman" w:cs="Times New Roman"/>
          <w:spacing w:val="-8"/>
          <w:sz w:val="24"/>
          <w:szCs w:val="24"/>
        </w:rPr>
        <w:t xml:space="preserve">Комплексное задание </w:t>
      </w:r>
      <w:r w:rsidR="00CF7665" w:rsidRPr="00E511E7">
        <w:rPr>
          <w:rFonts w:ascii="Times New Roman" w:hAnsi="Times New Roman" w:cs="Times New Roman"/>
          <w:spacing w:val="-8"/>
          <w:sz w:val="24"/>
          <w:szCs w:val="24"/>
          <w:lang w:val="en-US"/>
        </w:rPr>
        <w:t>I</w:t>
      </w:r>
      <w:r w:rsidR="00CF7665" w:rsidRPr="00E511E7">
        <w:rPr>
          <w:rFonts w:ascii="Times New Roman" w:hAnsi="Times New Roman" w:cs="Times New Roman"/>
          <w:spacing w:val="-8"/>
          <w:sz w:val="24"/>
          <w:szCs w:val="24"/>
        </w:rPr>
        <w:t xml:space="preserve"> уровня включает </w:t>
      </w:r>
      <w:r w:rsidR="00CF7665" w:rsidRPr="00E511E7">
        <w:rPr>
          <w:rFonts w:ascii="Times New Roman" w:hAnsi="Times New Roman" w:cs="Times New Roman"/>
          <w:spacing w:val="-6"/>
          <w:sz w:val="24"/>
          <w:szCs w:val="24"/>
        </w:rPr>
        <w:t>теоретическое задание (20 баллов) и</w:t>
      </w:r>
      <w:r w:rsidR="00CF7665"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перевод профессионального текста с иностранного языка</w:t>
      </w:r>
      <w:r w:rsidR="009C73AC"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(10 баллов)</w:t>
      </w:r>
    </w:p>
    <w:p w:rsidR="00CF7665" w:rsidRPr="00E511E7" w:rsidRDefault="00CF7665" w:rsidP="00E511E7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8BE" w:rsidRPr="00E511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.3 </w:t>
      </w:r>
      <w:r w:rsidR="009C73AC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Теоретическое  задание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представлено в виде тестов и включает вопросы по дисциплинам: «Инженерная графика», «Материаловедение», «Метрология, стандартизация и сертификация», «Процессы формообразования и инструмент»,  «Технологическое оборудование», «Технологическая оснастка», «Технология машиностроения». </w:t>
      </w:r>
    </w:p>
    <w:p w:rsidR="00CF7665" w:rsidRPr="00E511E7" w:rsidRDefault="00CF7665" w:rsidP="00E511E7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Все конкурсанты приступают к выполнению задания одновременно после команды членов      </w:t>
      </w:r>
      <w:r w:rsidR="009C73AC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жюри. При выполнении задания нельзя вставать с рабочего места, подходить к другим участникам, давать советы или советоваться, громко разговаривать.</w:t>
      </w:r>
    </w:p>
    <w:p w:rsidR="004F31EB" w:rsidRDefault="00CF7665" w:rsidP="004F31E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Теоретического задания выполняется в течение 60 мин. </w:t>
      </w:r>
    </w:p>
    <w:p w:rsidR="003538BE" w:rsidRDefault="003538BE" w:rsidP="004F31EB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pacing w:val="-6"/>
          <w:sz w:val="24"/>
          <w:szCs w:val="24"/>
        </w:rPr>
        <w:t>5.4</w:t>
      </w:r>
      <w:r w:rsidR="00CF7665" w:rsidRPr="00E511E7">
        <w:rPr>
          <w:rFonts w:ascii="Times New Roman" w:hAnsi="Times New Roman" w:cs="Times New Roman"/>
          <w:spacing w:val="-6"/>
          <w:sz w:val="24"/>
          <w:szCs w:val="24"/>
        </w:rPr>
        <w:t xml:space="preserve"> Задание на </w:t>
      </w:r>
      <w:r w:rsidR="00CF7665" w:rsidRPr="00E511E7">
        <w:rPr>
          <w:rFonts w:ascii="Times New Roman" w:hAnsi="Times New Roman" w:cs="Times New Roman"/>
          <w:color w:val="000000"/>
          <w:sz w:val="24"/>
          <w:szCs w:val="24"/>
        </w:rPr>
        <w:t>перевод профессионального текста</w:t>
      </w:r>
      <w:r w:rsidR="009C73AC"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с иностранного языка на русский</w:t>
      </w:r>
      <w:r w:rsidR="00CF7665" w:rsidRPr="00E511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F7665" w:rsidRPr="00E511E7">
        <w:rPr>
          <w:rFonts w:ascii="Times New Roman" w:hAnsi="Times New Roman" w:cs="Times New Roman"/>
          <w:spacing w:val="-9"/>
          <w:sz w:val="24"/>
          <w:szCs w:val="24"/>
        </w:rPr>
        <w:t xml:space="preserve">охватывает область знаний и умений, являющихся общими для специальностей </w:t>
      </w:r>
      <w:r w:rsidR="00CF7665" w:rsidRPr="00E511E7">
        <w:rPr>
          <w:rFonts w:ascii="Times New Roman" w:hAnsi="Times New Roman" w:cs="Times New Roman"/>
          <w:sz w:val="24"/>
          <w:szCs w:val="24"/>
        </w:rPr>
        <w:t>профильного направления</w:t>
      </w:r>
      <w:r w:rsidR="00CF7665" w:rsidRPr="00E511E7">
        <w:rPr>
          <w:rFonts w:ascii="Times New Roman" w:hAnsi="Times New Roman" w:cs="Times New Roman"/>
          <w:iCs/>
          <w:sz w:val="24"/>
          <w:szCs w:val="24"/>
        </w:rPr>
        <w:t>,</w:t>
      </w:r>
      <w:r w:rsidR="00CF7665" w:rsidRPr="00E51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7665" w:rsidRPr="00E511E7">
        <w:rPr>
          <w:rFonts w:ascii="Times New Roman" w:hAnsi="Times New Roman" w:cs="Times New Roman"/>
          <w:sz w:val="24"/>
          <w:szCs w:val="24"/>
        </w:rPr>
        <w:t>в том числе, умений применять лексику и грамматику иностранного языка для</w:t>
      </w:r>
      <w:r w:rsidR="004F31EB">
        <w:rPr>
          <w:rFonts w:ascii="Times New Roman" w:hAnsi="Times New Roman" w:cs="Times New Roman"/>
          <w:sz w:val="24"/>
          <w:szCs w:val="24"/>
        </w:rPr>
        <w:t xml:space="preserve"> </w:t>
      </w:r>
      <w:r w:rsidR="00CF7665" w:rsidRPr="00E511E7">
        <w:rPr>
          <w:rFonts w:ascii="Times New Roman" w:hAnsi="Times New Roman" w:cs="Times New Roman"/>
          <w:sz w:val="24"/>
          <w:szCs w:val="24"/>
        </w:rPr>
        <w:t xml:space="preserve"> чтения, перевода</w:t>
      </w:r>
      <w:r w:rsidR="009C73AC" w:rsidRPr="00E511E7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CF7665" w:rsidRPr="00E511E7">
        <w:rPr>
          <w:rFonts w:ascii="Times New Roman" w:hAnsi="Times New Roman" w:cs="Times New Roman"/>
          <w:sz w:val="24"/>
          <w:szCs w:val="24"/>
        </w:rPr>
        <w:t xml:space="preserve"> </w:t>
      </w:r>
      <w:r w:rsidR="004F31EB">
        <w:rPr>
          <w:rFonts w:ascii="Times New Roman" w:hAnsi="Times New Roman" w:cs="Times New Roman"/>
          <w:sz w:val="24"/>
          <w:szCs w:val="24"/>
        </w:rPr>
        <w:t xml:space="preserve">со словарем </w:t>
      </w:r>
      <w:r w:rsidR="00CF7665" w:rsidRPr="00E511E7">
        <w:rPr>
          <w:rFonts w:ascii="Times New Roman" w:hAnsi="Times New Roman" w:cs="Times New Roman"/>
          <w:sz w:val="24"/>
          <w:szCs w:val="24"/>
        </w:rPr>
        <w:t>на профессиональные темы.</w:t>
      </w:r>
    </w:p>
    <w:p w:rsidR="004F31EB" w:rsidRPr="00E511E7" w:rsidRDefault="004F31EB" w:rsidP="004F31EB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Задание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выполняется в течение 60 мин.</w:t>
      </w:r>
    </w:p>
    <w:p w:rsidR="003538BE" w:rsidRPr="00E511E7" w:rsidRDefault="003538BE" w:rsidP="00E511E7">
      <w:pPr>
        <w:suppressAutoHyphens w:val="0"/>
        <w:spacing w:after="0"/>
        <w:ind w:right="-143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5.5</w:t>
      </w:r>
      <w:r w:rsidR="00CF7665" w:rsidRPr="00E51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1E7">
        <w:rPr>
          <w:rFonts w:ascii="Times New Roman" w:hAnsi="Times New Roman" w:cs="Times New Roman"/>
          <w:spacing w:val="-8"/>
          <w:sz w:val="24"/>
          <w:szCs w:val="24"/>
        </w:rPr>
        <w:t xml:space="preserve">Комплексное задание </w:t>
      </w:r>
      <w:r w:rsidRPr="00E511E7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  <w:r w:rsidRPr="00E511E7">
        <w:rPr>
          <w:rFonts w:ascii="Times New Roman" w:hAnsi="Times New Roman" w:cs="Times New Roman"/>
          <w:spacing w:val="-8"/>
          <w:sz w:val="24"/>
          <w:szCs w:val="24"/>
        </w:rPr>
        <w:t xml:space="preserve"> уровня</w:t>
      </w:r>
      <w:r w:rsidR="004F31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1E7">
        <w:rPr>
          <w:rFonts w:ascii="Times New Roman" w:hAnsi="Times New Roman" w:cs="Times New Roman"/>
          <w:spacing w:val="-8"/>
          <w:sz w:val="24"/>
          <w:szCs w:val="24"/>
        </w:rPr>
        <w:t xml:space="preserve">(70 </w:t>
      </w:r>
      <w:r w:rsidR="004F31EB" w:rsidRPr="00E511E7">
        <w:rPr>
          <w:rFonts w:ascii="Times New Roman" w:hAnsi="Times New Roman" w:cs="Times New Roman"/>
          <w:spacing w:val="-8"/>
          <w:sz w:val="24"/>
          <w:szCs w:val="24"/>
        </w:rPr>
        <w:t>баллов)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4F31EB" w:rsidRPr="00E511E7">
        <w:rPr>
          <w:rFonts w:ascii="Times New Roman" w:hAnsi="Times New Roman" w:cs="Times New Roman"/>
          <w:sz w:val="24"/>
          <w:szCs w:val="24"/>
        </w:rPr>
        <w:t>заключается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в</w:t>
      </w:r>
      <w:r w:rsidRPr="00E511E7">
        <w:rPr>
          <w:rFonts w:ascii="Times New Roman" w:hAnsi="Times New Roman" w:cs="Times New Roman"/>
          <w:sz w:val="24"/>
          <w:szCs w:val="24"/>
        </w:rPr>
        <w:t xml:space="preserve"> разработке </w:t>
      </w:r>
      <w:r w:rsidR="004F31EB" w:rsidRPr="00E511E7">
        <w:rPr>
          <w:rFonts w:ascii="Times New Roman" w:hAnsi="Times New Roman" w:cs="Times New Roman"/>
          <w:sz w:val="24"/>
          <w:szCs w:val="24"/>
        </w:rPr>
        <w:t>чертежа предложенной</w:t>
      </w:r>
      <w:r w:rsidRPr="00E511E7">
        <w:rPr>
          <w:rFonts w:ascii="Times New Roman" w:hAnsi="Times New Roman" w:cs="Times New Roman"/>
          <w:sz w:val="24"/>
          <w:szCs w:val="24"/>
        </w:rPr>
        <w:t xml:space="preserve"> детали с применением САПР и в проектировании </w:t>
      </w:r>
      <w:r w:rsidR="004F31EB" w:rsidRPr="00E511E7">
        <w:rPr>
          <w:rFonts w:ascii="Times New Roman" w:hAnsi="Times New Roman" w:cs="Times New Roman"/>
          <w:sz w:val="24"/>
          <w:szCs w:val="24"/>
        </w:rPr>
        <w:t xml:space="preserve">её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в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3Д моделировании, в разработке технологического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процесса изготовления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детали.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Оснащение: ПЭВМ с системами автоматизированного проектирования конструкторской   документации Компас-3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D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4F31EB" w:rsidRDefault="003538BE" w:rsidP="00E511E7">
      <w:pPr>
        <w:suppressAutoHyphens w:val="0"/>
        <w:spacing w:after="0"/>
        <w:ind w:right="-143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Разработка технологического процесса изготовления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детали осуществляется по предоставленному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чертежу применительно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к серийному производству. Для этого используются установленные в персональном компьютере бланки технологической документации.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 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</w:t>
      </w:r>
    </w:p>
    <w:p w:rsidR="003538BE" w:rsidRPr="00E511E7" w:rsidRDefault="003538BE" w:rsidP="00E511E7">
      <w:pPr>
        <w:suppressAutoHyphens w:val="0"/>
        <w:spacing w:after="0"/>
        <w:ind w:right="-143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Последовательность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выполнения профессионального задания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: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-  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разработка маршрута изготовления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детали выполняется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на бланке маршрутной карты;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-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выполнение операционных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эскизов на каждую операцию;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- разработка операционных карт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 выбором технологического оборудования, оснастки, последовательности переходов, указанием режущего и измерительного инструмента. Заполнить строки 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А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Б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Т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О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Строка </w:t>
      </w:r>
      <w:r w:rsidRPr="00E511E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Р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не заполняется. Для режущего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инструмента указать марку материала режущей части. Для измерительных инструментов указать пределы измерения и цену деления;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- оформление технологической документации: титульный лист, маршрутная карта, карты эскизов, операционные карты.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Технологическая документация должна быть оформлена в соответствии с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требованиями ЕСТД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  </w:t>
      </w:r>
    </w:p>
    <w:p w:rsidR="003538BE" w:rsidRPr="00E511E7" w:rsidRDefault="003538BE" w:rsidP="00E511E7">
      <w:pPr>
        <w:suppressAutoHyphens w:val="0"/>
        <w:ind w:left="-567"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При выполнении задания нельзя вставать с рабочего места, подходить к другим </w:t>
      </w:r>
      <w:r w:rsidR="009F4BB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</w:t>
      </w:r>
      <w:r w:rsidR="004F31EB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участникам, давать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советы или советоваться, громко разговаривать.</w:t>
      </w:r>
    </w:p>
    <w:p w:rsidR="003538BE" w:rsidRPr="00E511E7" w:rsidRDefault="003538BE" w:rsidP="00E511E7">
      <w:pPr>
        <w:suppressAutoHyphens w:val="0"/>
        <w:ind w:left="-567"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Если возникают проблемы, связанные с работой компьютера не по вине конкурсанта, нужно </w:t>
      </w:r>
      <w:r w:rsidR="00E511E7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обратиться к членам жюри. При необходимости может быть предоставлен другой компьютер. Потерянное рабочее время исключается из зачетного времени.</w:t>
      </w:r>
    </w:p>
    <w:p w:rsidR="003538BE" w:rsidRPr="00E511E7" w:rsidRDefault="003538BE" w:rsidP="00E511E7">
      <w:pPr>
        <w:suppressAutoHyphens w:val="0"/>
        <w:spacing w:after="0"/>
        <w:ind w:right="-143"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На выполнение профессионального задания студенту отводится 3 часа.               Профессиональное задание оценивается в 70 баллов.</w:t>
      </w:r>
    </w:p>
    <w:p w:rsidR="003538BE" w:rsidRPr="00E511E7" w:rsidRDefault="003538BE" w:rsidP="00E511E7">
      <w:pPr>
        <w:suppressAutoHyphens w:val="0"/>
        <w:ind w:left="-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FB2FE8" w:rsidRPr="00E511E7" w:rsidRDefault="00E511E7" w:rsidP="009F4BBE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     5.6 Результаты выполнения заданий оцениваются: </w:t>
      </w:r>
      <w:r w:rsidRPr="00E511E7">
        <w:rPr>
          <w:rFonts w:ascii="Times New Roman" w:hAnsi="Times New Roman" w:cs="Times New Roman"/>
          <w:sz w:val="24"/>
          <w:szCs w:val="24"/>
        </w:rPr>
        <w:br/>
        <w:t xml:space="preserve">Комплексное задание I уровня -  30 баллов (тестовое задание -20 баллов, перевод текста, содержащего профессиональные термины, с иностранного языка на русский- 10 </w:t>
      </w:r>
      <w:r w:rsidR="00B71F9C" w:rsidRPr="00E511E7">
        <w:rPr>
          <w:rFonts w:ascii="Times New Roman" w:hAnsi="Times New Roman" w:cs="Times New Roman"/>
          <w:sz w:val="24"/>
          <w:szCs w:val="24"/>
        </w:rPr>
        <w:t>баллов)</w:t>
      </w:r>
      <w:r w:rsidRPr="00E511E7">
        <w:rPr>
          <w:rFonts w:ascii="Times New Roman" w:hAnsi="Times New Roman" w:cs="Times New Roman"/>
          <w:sz w:val="24"/>
          <w:szCs w:val="24"/>
        </w:rPr>
        <w:t xml:space="preserve">; </w:t>
      </w:r>
      <w:r w:rsidRPr="00E511E7">
        <w:rPr>
          <w:rFonts w:ascii="Times New Roman" w:hAnsi="Times New Roman" w:cs="Times New Roman"/>
          <w:sz w:val="24"/>
          <w:szCs w:val="24"/>
        </w:rPr>
        <w:br/>
        <w:t xml:space="preserve">Комплексное задание II уровня -  70 баллов. </w:t>
      </w:r>
      <w:r w:rsidRPr="00E511E7">
        <w:rPr>
          <w:rFonts w:ascii="Times New Roman" w:hAnsi="Times New Roman" w:cs="Times New Roman"/>
          <w:sz w:val="24"/>
          <w:szCs w:val="24"/>
        </w:rPr>
        <w:br/>
      </w:r>
      <w:r w:rsidR="00B71F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11E7">
        <w:rPr>
          <w:rFonts w:ascii="Times New Roman" w:hAnsi="Times New Roman" w:cs="Times New Roman"/>
          <w:sz w:val="24"/>
          <w:szCs w:val="24"/>
        </w:rPr>
        <w:t xml:space="preserve">Максимальная сумма баллов за выполнение профессионального комплексного </w:t>
      </w:r>
      <w:r w:rsidR="00B71F9C" w:rsidRPr="00E511E7">
        <w:rPr>
          <w:rFonts w:ascii="Times New Roman" w:hAnsi="Times New Roman" w:cs="Times New Roman"/>
          <w:sz w:val="24"/>
          <w:szCs w:val="24"/>
        </w:rPr>
        <w:t>задания составляет</w:t>
      </w:r>
      <w:r w:rsidRPr="00E511E7">
        <w:rPr>
          <w:rFonts w:ascii="Times New Roman" w:hAnsi="Times New Roman" w:cs="Times New Roman"/>
          <w:sz w:val="24"/>
          <w:szCs w:val="24"/>
        </w:rPr>
        <w:t xml:space="preserve"> 100 баллов. </w:t>
      </w:r>
      <w:r w:rsidRPr="00E511E7">
        <w:rPr>
          <w:rFonts w:ascii="Times New Roman" w:hAnsi="Times New Roman" w:cs="Times New Roman"/>
          <w:sz w:val="24"/>
          <w:szCs w:val="24"/>
        </w:rPr>
        <w:br/>
      </w:r>
    </w:p>
    <w:p w:rsidR="00FB2FE8" w:rsidRPr="00E511E7" w:rsidRDefault="003538BE" w:rsidP="009425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6</w:t>
      </w:r>
      <w:r w:rsidR="006A499F" w:rsidRPr="00E511E7">
        <w:rPr>
          <w:rFonts w:ascii="Times New Roman" w:hAnsi="Times New Roman" w:cs="Times New Roman"/>
          <w:b/>
          <w:sz w:val="24"/>
          <w:szCs w:val="24"/>
        </w:rPr>
        <w:t>. Подведение итогов олимпиады и награждение победителей</w:t>
      </w:r>
    </w:p>
    <w:p w:rsidR="00FB2FE8" w:rsidRPr="00E511E7" w:rsidRDefault="00FB2FE8" w:rsidP="00E511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99F" w:rsidRPr="00E511E7">
        <w:rPr>
          <w:rFonts w:ascii="Times New Roman" w:hAnsi="Times New Roman" w:cs="Times New Roman"/>
          <w:sz w:val="24"/>
          <w:szCs w:val="24"/>
        </w:rPr>
        <w:t>.1 Участники олимпиады получают сертификат участника.</w:t>
      </w: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99F" w:rsidRPr="00E511E7">
        <w:rPr>
          <w:rFonts w:ascii="Times New Roman" w:hAnsi="Times New Roman" w:cs="Times New Roman"/>
          <w:sz w:val="24"/>
          <w:szCs w:val="24"/>
        </w:rPr>
        <w:t>.2 Победители олимпиады,</w:t>
      </w:r>
      <w:r w:rsidR="008D57D4" w:rsidRPr="00E511E7">
        <w:rPr>
          <w:rFonts w:ascii="Times New Roman" w:hAnsi="Times New Roman" w:cs="Times New Roman"/>
          <w:sz w:val="24"/>
          <w:szCs w:val="24"/>
        </w:rPr>
        <w:t xml:space="preserve"> </w:t>
      </w:r>
      <w:r w:rsidR="006A499F" w:rsidRPr="00E511E7">
        <w:rPr>
          <w:rFonts w:ascii="Times New Roman" w:hAnsi="Times New Roman" w:cs="Times New Roman"/>
          <w:sz w:val="24"/>
          <w:szCs w:val="24"/>
        </w:rPr>
        <w:t xml:space="preserve"> занявшие три первых места награждаются дипломами и ценными подарками.</w:t>
      </w:r>
    </w:p>
    <w:p w:rsidR="00FB2FE8" w:rsidRPr="00E511E7" w:rsidRDefault="00FB2FE8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3538BE" w:rsidP="009425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7</w:t>
      </w:r>
      <w:r w:rsidR="006A499F" w:rsidRPr="00E511E7">
        <w:rPr>
          <w:rFonts w:ascii="Times New Roman" w:hAnsi="Times New Roman" w:cs="Times New Roman"/>
          <w:b/>
          <w:sz w:val="24"/>
          <w:szCs w:val="24"/>
        </w:rPr>
        <w:t>. Финансирование олимпиады</w:t>
      </w:r>
    </w:p>
    <w:p w:rsidR="00FB2FE8" w:rsidRPr="00E511E7" w:rsidRDefault="00FB2FE8" w:rsidP="00E511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99F" w:rsidRPr="00E511E7">
        <w:rPr>
          <w:rFonts w:ascii="Times New Roman" w:hAnsi="Times New Roman" w:cs="Times New Roman"/>
          <w:sz w:val="24"/>
          <w:szCs w:val="24"/>
        </w:rPr>
        <w:t>.1 Финансирование осуществляется за счет средств образовательных учреждений – участников олимпиады .</w:t>
      </w: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99F" w:rsidRPr="00E511E7">
        <w:rPr>
          <w:rFonts w:ascii="Times New Roman" w:hAnsi="Times New Roman" w:cs="Times New Roman"/>
          <w:sz w:val="24"/>
          <w:szCs w:val="24"/>
        </w:rPr>
        <w:t>.2 Оплата проезда и проживания участников олимпиады и представителей образовательных учреждений производится за счет средств образовательных учреждений профессионального образования, участвующих в олимпиаде.</w:t>
      </w: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99F" w:rsidRPr="00E511E7">
        <w:rPr>
          <w:rFonts w:ascii="Times New Roman" w:hAnsi="Times New Roman" w:cs="Times New Roman"/>
          <w:sz w:val="24"/>
          <w:szCs w:val="24"/>
        </w:rPr>
        <w:t>.3 За каждого участника учебное заведение перечисляет организационный взнос безналичным плат</w:t>
      </w:r>
      <w:r w:rsidR="009C73AC" w:rsidRPr="00E511E7">
        <w:rPr>
          <w:rFonts w:ascii="Times New Roman" w:hAnsi="Times New Roman" w:cs="Times New Roman"/>
          <w:sz w:val="24"/>
          <w:szCs w:val="24"/>
        </w:rPr>
        <w:t>ежом в сумме   10</w:t>
      </w:r>
      <w:r w:rsidR="006A499F" w:rsidRPr="00E511E7">
        <w:rPr>
          <w:rFonts w:ascii="Times New Roman" w:hAnsi="Times New Roman" w:cs="Times New Roman"/>
          <w:sz w:val="24"/>
          <w:szCs w:val="24"/>
        </w:rPr>
        <w:t>00 рублей.</w:t>
      </w:r>
    </w:p>
    <w:p w:rsidR="0099570E" w:rsidRPr="00E511E7" w:rsidRDefault="0099570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Реквизиты учебного заведения</w:t>
      </w:r>
    </w:p>
    <w:p w:rsidR="00FB2FE8" w:rsidRPr="00E511E7" w:rsidRDefault="00FB2FE8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 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«Пермский политехнический колледж имени Н.Г. Славянова»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  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ГБПОУ «ППК им. Н.Г. Славянова»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ИНН/КПП  5906029329/590601001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Минфин Пермского края (ГБПОУ «ППК им. Н.Г. Славянова», л/с 208300132)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р/счет 40601810657733000001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Банк: Отделение Пермь г. Пермь,   БИК 045773001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ОГРН  1025901363311</w:t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  <w:t>ОКПО 26607478</w:t>
      </w:r>
      <w:r w:rsidRPr="00E511E7">
        <w:rPr>
          <w:rFonts w:ascii="Times New Roman" w:hAnsi="Times New Roman" w:cs="Times New Roman"/>
          <w:sz w:val="24"/>
          <w:szCs w:val="24"/>
        </w:rPr>
        <w:tab/>
        <w:t>ОКВЭД  80.22</w:t>
      </w:r>
      <w:r w:rsidRPr="00E511E7">
        <w:rPr>
          <w:rFonts w:ascii="Times New Roman" w:hAnsi="Times New Roman" w:cs="Times New Roman"/>
          <w:sz w:val="24"/>
          <w:szCs w:val="24"/>
        </w:rPr>
        <w:tab/>
        <w:t xml:space="preserve"> ОКТМО 57701000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ОКОГУ 2300223</w:t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  <w:t>ОКОПФ 20903</w:t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ОКФС 13</w:t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</w:r>
      <w:r w:rsidRPr="00E511E7">
        <w:rPr>
          <w:rFonts w:ascii="Times New Roman" w:hAnsi="Times New Roman" w:cs="Times New Roman"/>
          <w:sz w:val="24"/>
          <w:szCs w:val="24"/>
        </w:rPr>
        <w:tab/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Юридический адрес: 614107, г. Пермь, ул. Уральская, 78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Тел.: (342) 2-602-192 (приемная), 2-602-602 (бух.)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Факс: (342)2-630-295 (приемная), 2-602-602 (бух.)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1E7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sekretar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ppkslavyanova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glavbuh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ppkslavyanova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11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Директор Попов Александр Николаевич, действующий на основании Устава 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Главный бухгалтер: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Богатырь Светлана Валерьевна</w:t>
      </w:r>
    </w:p>
    <w:p w:rsidR="00FB2FE8" w:rsidRPr="00E511E7" w:rsidRDefault="006A499F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Тел. (342) 2-602-602</w:t>
      </w:r>
    </w:p>
    <w:p w:rsidR="00FB2FE8" w:rsidRPr="00E511E7" w:rsidRDefault="00FB2FE8" w:rsidP="00E511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99F" w:rsidRPr="00E511E7">
        <w:rPr>
          <w:rFonts w:ascii="Times New Roman" w:hAnsi="Times New Roman" w:cs="Times New Roman"/>
          <w:sz w:val="24"/>
          <w:szCs w:val="24"/>
        </w:rPr>
        <w:t xml:space="preserve">.4 Необходимые финансовые документы составляются, исходя из представленных заявок </w:t>
      </w:r>
    </w:p>
    <w:p w:rsidR="00FB2FE8" w:rsidRDefault="006A499F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4BBE" w:rsidRDefault="009F4BBE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58C" w:rsidRPr="00E511E7" w:rsidRDefault="0094258C" w:rsidP="0094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6A499F" w:rsidP="009F4BBE">
      <w:pPr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D57D4" w:rsidRPr="00E511E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FE8" w:rsidRPr="00E511E7" w:rsidRDefault="006A499F" w:rsidP="009F4BBE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E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9570E" w:rsidRPr="00E511E7" w:rsidRDefault="006A499F" w:rsidP="00E511E7">
      <w:pPr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F4BBE" w:rsidRPr="00E511E7">
        <w:rPr>
          <w:rFonts w:ascii="Times New Roman" w:hAnsi="Times New Roman" w:cs="Times New Roman"/>
          <w:sz w:val="24"/>
          <w:szCs w:val="24"/>
        </w:rPr>
        <w:t xml:space="preserve">в </w:t>
      </w:r>
      <w:r w:rsidR="009F4BBE">
        <w:rPr>
          <w:rFonts w:ascii="Times New Roman" w:eastAsiaTheme="minorHAnsi" w:hAnsi="Times New Roman" w:cs="Times New Roman"/>
          <w:color w:val="auto"/>
          <w:sz w:val="24"/>
          <w:szCs w:val="24"/>
        </w:rPr>
        <w:t>региональной олимпиаде</w:t>
      </w:r>
      <w:r w:rsidR="0099570E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профессионального мастерства обучающихся в образовательных учреждениях среднего профессионального образования по специальности </w:t>
      </w:r>
      <w:r w:rsidR="009F4BB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</w:t>
      </w:r>
      <w:r w:rsidR="0099570E" w:rsidRPr="00E511E7">
        <w:rPr>
          <w:rFonts w:ascii="Times New Roman" w:eastAsiaTheme="minorHAnsi" w:hAnsi="Times New Roman" w:cs="Times New Roman"/>
          <w:color w:val="auto"/>
          <w:sz w:val="24"/>
          <w:szCs w:val="24"/>
        </w:rPr>
        <w:t>15.02.08 «Технология машиностроения»</w:t>
      </w:r>
    </w:p>
    <w:p w:rsidR="00FB2FE8" w:rsidRPr="00E511E7" w:rsidRDefault="00FB2FE8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2FE8" w:rsidRPr="00E511E7" w:rsidRDefault="00FB2FE8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3"/>
        <w:gridCol w:w="217"/>
        <w:gridCol w:w="3315"/>
        <w:gridCol w:w="593"/>
        <w:gridCol w:w="2268"/>
        <w:gridCol w:w="2375"/>
      </w:tblGrid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Общие сведения о предприятии</w:t>
            </w: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Образовательное учреждение</w:t>
            </w: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(сокращённое) наименование ОУ</w:t>
            </w: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Реквизиты учебного заведения</w:t>
            </w: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3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Почтовый адрес ОУ</w:t>
            </w:r>
          </w:p>
        </w:tc>
        <w:tc>
          <w:tcPr>
            <w:tcW w:w="5236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ОУ, сопровождающего участника (-</w:t>
            </w:r>
            <w:proofErr w:type="spellStart"/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) олимпиады</w:t>
            </w: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 представителя</w:t>
            </w:r>
          </w:p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 представителя</w:t>
            </w:r>
          </w:p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2FE8" w:rsidRPr="00E511E7" w:rsidRDefault="00FB2FE8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2FE8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B2FE8" w:rsidRPr="00E511E7" w:rsidRDefault="006A499F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sz w:val="24"/>
                <w:szCs w:val="24"/>
              </w:rPr>
              <w:t>Список участников Олимпиады</w:t>
            </w:r>
          </w:p>
        </w:tc>
      </w:tr>
      <w:tr w:rsidR="00B71F9C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Курс. Дата рождения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Изучаемый иностранный язык</w:t>
            </w:r>
          </w:p>
        </w:tc>
      </w:tr>
      <w:tr w:rsidR="00B71F9C" w:rsidRPr="00E511E7" w:rsidTr="00B71F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1E7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Ф.И.О.: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71F9C" w:rsidRPr="00E511E7" w:rsidRDefault="00B71F9C" w:rsidP="00E511E7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B2FE8" w:rsidRPr="00E511E7" w:rsidRDefault="006A499F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Директор ОУ (</w:t>
      </w:r>
      <w:proofErr w:type="spellStart"/>
      <w:r w:rsidRPr="00E511E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511E7">
        <w:rPr>
          <w:rFonts w:ascii="Times New Roman" w:hAnsi="Times New Roman" w:cs="Times New Roman"/>
          <w:sz w:val="24"/>
          <w:szCs w:val="24"/>
        </w:rPr>
        <w:t xml:space="preserve">) - </w:t>
      </w:r>
    </w:p>
    <w:p w:rsidR="00FB2FE8" w:rsidRPr="00E511E7" w:rsidRDefault="006A499F" w:rsidP="00E511E7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Дата</w:t>
      </w:r>
    </w:p>
    <w:p w:rsidR="00061265" w:rsidRPr="00E511E7" w:rsidRDefault="006A499F" w:rsidP="009A33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511E7">
        <w:rPr>
          <w:rFonts w:ascii="Times New Roman" w:hAnsi="Times New Roman" w:cs="Times New Roman"/>
          <w:sz w:val="24"/>
          <w:szCs w:val="24"/>
        </w:rPr>
        <w:t>М.П.</w:t>
      </w:r>
    </w:p>
    <w:p w:rsidR="00061265" w:rsidRPr="00E511E7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61265" w:rsidRPr="00E511E7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61265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E6350" w:rsidRDefault="008E6350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E6350" w:rsidRDefault="008E6350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E6350" w:rsidRPr="00E511E7" w:rsidRDefault="008E6350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61265" w:rsidRPr="00E511E7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61265" w:rsidRPr="00E511E7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E6350" w:rsidRDefault="008E6350" w:rsidP="008E6350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br/>
        <w:t>на обработку персональных данных</w:t>
      </w:r>
    </w:p>
    <w:p w:rsidR="008E6350" w:rsidRDefault="008E6350" w:rsidP="008E6350">
      <w:pPr>
        <w:jc w:val="center"/>
        <w:rPr>
          <w:rFonts w:ascii="Times New Roman" w:hAnsi="Times New Roman" w:cs="Times New Roman"/>
        </w:rPr>
      </w:pPr>
    </w:p>
    <w:p w:rsidR="008E6350" w:rsidRDefault="008E6350" w:rsidP="008E63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</w:t>
      </w:r>
      <w:proofErr w:type="gramStart"/>
      <w:r>
        <w:rPr>
          <w:rFonts w:ascii="Times New Roman" w:hAnsi="Times New Roman" w:cs="Times New Roman"/>
        </w:rPr>
        <w:t>_,</w:t>
      </w:r>
      <w:r>
        <w:rPr>
          <w:rFonts w:ascii="Times New Roman" w:hAnsi="Times New Roman" w:cs="Times New Roman"/>
        </w:rPr>
        <w:br/>
        <w:t>(</w:t>
      </w:r>
      <w:proofErr w:type="gramEnd"/>
      <w:r>
        <w:rPr>
          <w:rFonts w:ascii="Times New Roman" w:hAnsi="Times New Roman" w:cs="Times New Roman"/>
        </w:rPr>
        <w:t>фамилия, имя, отчество полностью)</w:t>
      </w:r>
    </w:p>
    <w:p w:rsidR="008E6350" w:rsidRDefault="008E6350" w:rsidP="008E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рождения_____________, обучающийся ___________________________</w:t>
      </w:r>
    </w:p>
    <w:p w:rsidR="008E6350" w:rsidRDefault="008E6350" w:rsidP="008E63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br/>
        <w:t>(</w:t>
      </w:r>
      <w:proofErr w:type="gramEnd"/>
      <w:r>
        <w:rPr>
          <w:rFonts w:ascii="Times New Roman" w:hAnsi="Times New Roman" w:cs="Times New Roman"/>
        </w:rPr>
        <w:t>учебное заведение)</w:t>
      </w:r>
    </w:p>
    <w:p w:rsidR="008E6350" w:rsidRDefault="008E6350" w:rsidP="008E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9 Федерального закона от 27 июля 2006 года № 152-ФЗ «О персональных данных»</w:t>
      </w:r>
    </w:p>
    <w:p w:rsidR="008E6350" w:rsidRDefault="008E6350" w:rsidP="008E63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Даю согласие</w:t>
      </w:r>
    </w:p>
    <w:p w:rsidR="008E6350" w:rsidRDefault="008E6350" w:rsidP="008E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Уральская, д. 78.,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Славянова, для участия в региональном этапе Всероссийской олимпиаде по специальности 15.02.08 Технология машиностроения.          Об ответственности за достоверность предоставленных сведений предупрежден(предупреждена).</w:t>
      </w:r>
      <w:r>
        <w:rPr>
          <w:rFonts w:ascii="Times New Roman" w:hAnsi="Times New Roman" w:cs="Times New Roman"/>
        </w:rPr>
        <w:br/>
        <w:t xml:space="preserve">          Настоящее согласие действует со дня его подписания до дня отзыва в письменной </w:t>
      </w:r>
      <w:proofErr w:type="gramStart"/>
      <w:r>
        <w:rPr>
          <w:rFonts w:ascii="Times New Roman" w:hAnsi="Times New Roman" w:cs="Times New Roman"/>
        </w:rPr>
        <w:t xml:space="preserve">форме.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_________               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   (расшифровка подписи)</w:t>
      </w:r>
    </w:p>
    <w:p w:rsidR="00061265" w:rsidRPr="00E511E7" w:rsidRDefault="00061265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D57D4" w:rsidRPr="00E511E7" w:rsidRDefault="008D57D4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12D26" w:rsidRPr="00E511E7" w:rsidRDefault="00912D26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12D26" w:rsidRPr="00E511E7" w:rsidRDefault="00912D26" w:rsidP="00E511E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912D26" w:rsidRPr="00E511E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D17"/>
    <w:multiLevelType w:val="hybridMultilevel"/>
    <w:tmpl w:val="BCB29872"/>
    <w:lvl w:ilvl="0" w:tplc="718A4A6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06D52"/>
    <w:multiLevelType w:val="multilevel"/>
    <w:tmpl w:val="3D404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>
    <w:nsid w:val="235242AD"/>
    <w:multiLevelType w:val="hybridMultilevel"/>
    <w:tmpl w:val="4D50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6E46"/>
    <w:multiLevelType w:val="multilevel"/>
    <w:tmpl w:val="A1966366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EDC2EBD"/>
    <w:multiLevelType w:val="multilevel"/>
    <w:tmpl w:val="A984C1B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 w:hint="default"/>
        <w:sz w:val="24"/>
      </w:rPr>
    </w:lvl>
  </w:abstractNum>
  <w:abstractNum w:abstractNumId="5">
    <w:nsid w:val="75E3535B"/>
    <w:multiLevelType w:val="multilevel"/>
    <w:tmpl w:val="26169A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FE8"/>
    <w:rsid w:val="000352DC"/>
    <w:rsid w:val="00061265"/>
    <w:rsid w:val="00165A65"/>
    <w:rsid w:val="00202944"/>
    <w:rsid w:val="0023774A"/>
    <w:rsid w:val="003538BE"/>
    <w:rsid w:val="00377CA9"/>
    <w:rsid w:val="003E5016"/>
    <w:rsid w:val="004537C9"/>
    <w:rsid w:val="004F31EB"/>
    <w:rsid w:val="005158AC"/>
    <w:rsid w:val="00592E36"/>
    <w:rsid w:val="005B36E8"/>
    <w:rsid w:val="006A499F"/>
    <w:rsid w:val="008D57D4"/>
    <w:rsid w:val="008E6350"/>
    <w:rsid w:val="00912D26"/>
    <w:rsid w:val="0094258C"/>
    <w:rsid w:val="0099570E"/>
    <w:rsid w:val="009A335A"/>
    <w:rsid w:val="009C73AC"/>
    <w:rsid w:val="009F4BBE"/>
    <w:rsid w:val="00A83921"/>
    <w:rsid w:val="00AF5F0E"/>
    <w:rsid w:val="00B71F9C"/>
    <w:rsid w:val="00BE7F03"/>
    <w:rsid w:val="00C203D1"/>
    <w:rsid w:val="00CF7665"/>
    <w:rsid w:val="00DB6F44"/>
    <w:rsid w:val="00E511E7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8B62-BD3F-4F81-AA6B-9185D711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9">
    <w:name w:val="Block Text"/>
    <w:basedOn w:val="a"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customStyle="1" w:styleId="ConsPlusTitle">
    <w:name w:val="ConsPlusTitle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character" w:customStyle="1" w:styleId="ac">
    <w:name w:val="Основной текст_"/>
    <w:link w:val="11"/>
    <w:locked/>
    <w:rsid w:val="008D57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57D4"/>
    <w:pPr>
      <w:shd w:val="clear" w:color="auto" w:fill="FFFFFF"/>
      <w:suppressAutoHyphens w:val="0"/>
      <w:spacing w:before="240" w:after="0" w:line="475" w:lineRule="exact"/>
      <w:jc w:val="both"/>
    </w:pPr>
    <w:rPr>
      <w:color w:val="auto"/>
      <w:sz w:val="27"/>
      <w:szCs w:val="27"/>
    </w:rPr>
  </w:style>
  <w:style w:type="table" w:styleId="ad">
    <w:name w:val="Table Grid"/>
    <w:basedOn w:val="a1"/>
    <w:uiPriority w:val="39"/>
    <w:rsid w:val="00592E36"/>
    <w:pPr>
      <w:spacing w:line="240" w:lineRule="auto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9D15-0D54-4901-B08B-681955E7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Костина Людмила</cp:lastModifiedBy>
  <cp:revision>40</cp:revision>
  <dcterms:created xsi:type="dcterms:W3CDTF">2015-11-23T07:14:00Z</dcterms:created>
  <dcterms:modified xsi:type="dcterms:W3CDTF">2017-04-03T04:57:00Z</dcterms:modified>
  <dc:language>ru-RU</dc:language>
</cp:coreProperties>
</file>